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7DE744" w14:textId="6B3D907C" w:rsidR="00934EB0" w:rsidRDefault="00DD07B3">
      <w:pPr>
        <w:spacing w:after="160" w:line="278" w:lineRule="auto"/>
        <w:rPr>
          <w:rFonts w:asciiTheme="majorHAnsi" w:eastAsiaTheme="majorEastAsia" w:hAnsiTheme="majorHAnsi" w:cstheme="majorHAnsi"/>
          <w:b/>
          <w:bCs/>
          <w:color w:val="0F4761" w:themeColor="accent1" w:themeShade="BF"/>
          <w:spacing w:val="-10"/>
          <w:kern w:val="28"/>
          <w:sz w:val="24"/>
          <w:szCs w:val="24"/>
        </w:rPr>
      </w:pPr>
      <w:r>
        <w:rPr>
          <w:rFonts w:asciiTheme="majorHAnsi" w:eastAsiaTheme="majorEastAsia" w:hAnsiTheme="majorHAnsi" w:cstheme="majorHAnsi"/>
          <w:b/>
          <w:bCs/>
          <w:noProof/>
          <w:color w:val="0F4761" w:themeColor="accent1" w:themeShade="BF"/>
          <w:spacing w:val="-10"/>
          <w:kern w:val="28"/>
          <w:sz w:val="24"/>
          <w:szCs w:val="24"/>
          <w14:ligatures w14:val="standardContextual"/>
        </w:rPr>
        <w:drawing>
          <wp:inline distT="0" distB="0" distL="0" distR="0" wp14:anchorId="457A71ED" wp14:editId="6A7813E3">
            <wp:extent cx="5486400" cy="8229600"/>
            <wp:effectExtent l="0" t="0" r="0" b="0"/>
            <wp:docPr id="176813237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132370" name="Picture 1768132370"/>
                    <pic:cNvPicPr/>
                  </pic:nvPicPr>
                  <pic:blipFill>
                    <a:blip r:embed="rId8">
                      <a:extLst>
                        <a:ext uri="{28A0092B-C50C-407E-A947-70E740481C1C}">
                          <a14:useLocalDpi xmlns:a14="http://schemas.microsoft.com/office/drawing/2010/main" val="0"/>
                        </a:ext>
                      </a:extLst>
                    </a:blip>
                    <a:stretch>
                      <a:fillRect/>
                    </a:stretch>
                  </pic:blipFill>
                  <pic:spPr>
                    <a:xfrm>
                      <a:off x="0" y="0"/>
                      <a:ext cx="5486400" cy="8229600"/>
                    </a:xfrm>
                    <a:prstGeom prst="rect">
                      <a:avLst/>
                    </a:prstGeom>
                  </pic:spPr>
                </pic:pic>
              </a:graphicData>
            </a:graphic>
          </wp:inline>
        </w:drawing>
      </w:r>
    </w:p>
    <w:p w14:paraId="121565CA" w14:textId="77777777" w:rsidR="00443441" w:rsidRDefault="00DD07B3" w:rsidP="00443441">
      <w:pPr>
        <w:pStyle w:val="Title"/>
        <w:jc w:val="center"/>
        <w:rPr>
          <w:rFonts w:cstheme="majorHAnsi"/>
          <w:b/>
          <w:bCs/>
          <w:i/>
          <w:iCs/>
          <w:color w:val="0F4761" w:themeColor="accent1" w:themeShade="BF"/>
          <w:sz w:val="32"/>
          <w:szCs w:val="32"/>
        </w:rPr>
      </w:pPr>
      <w:r>
        <w:rPr>
          <w:rFonts w:cstheme="majorHAnsi"/>
          <w:b/>
          <w:bCs/>
          <w:color w:val="0F4761" w:themeColor="accent1" w:themeShade="BF"/>
          <w:sz w:val="32"/>
          <w:szCs w:val="32"/>
        </w:rPr>
        <w:br w:type="page"/>
      </w:r>
      <w:r w:rsidR="00443441" w:rsidRPr="00B2364E">
        <w:rPr>
          <w:rFonts w:cstheme="majorHAnsi"/>
          <w:b/>
          <w:bCs/>
          <w:i/>
          <w:iCs/>
          <w:color w:val="0F4761" w:themeColor="accent1" w:themeShade="BF"/>
          <w:sz w:val="32"/>
          <w:szCs w:val="32"/>
        </w:rPr>
        <w:lastRenderedPageBreak/>
        <w:t>“THIS GOSPEL”</w:t>
      </w:r>
    </w:p>
    <w:p w14:paraId="085F4CFC" w14:textId="75562E8C" w:rsidR="00443441" w:rsidRPr="00A36D19" w:rsidRDefault="00443441" w:rsidP="00A36D19">
      <w:pPr>
        <w:pStyle w:val="Title"/>
        <w:jc w:val="center"/>
        <w:rPr>
          <w:rFonts w:cstheme="majorHAnsi"/>
          <w:b/>
          <w:bCs/>
          <w:color w:val="0F4761" w:themeColor="accent1" w:themeShade="BF"/>
          <w:sz w:val="32"/>
          <w:szCs w:val="32"/>
        </w:rPr>
      </w:pPr>
      <w:r w:rsidRPr="00934EB0">
        <w:rPr>
          <w:rFonts w:cstheme="majorHAnsi"/>
          <w:b/>
          <w:bCs/>
          <w:color w:val="0F4761" w:themeColor="accent1" w:themeShade="BF"/>
          <w:sz w:val="32"/>
          <w:szCs w:val="32"/>
        </w:rPr>
        <w:t>Re-</w:t>
      </w:r>
      <w:r>
        <w:rPr>
          <w:rFonts w:cstheme="majorHAnsi"/>
          <w:b/>
          <w:bCs/>
          <w:color w:val="0F4761" w:themeColor="accent1" w:themeShade="BF"/>
          <w:sz w:val="32"/>
          <w:szCs w:val="32"/>
        </w:rPr>
        <w:t>Thinking</w:t>
      </w:r>
      <w:r w:rsidRPr="00934EB0">
        <w:rPr>
          <w:rFonts w:cstheme="majorHAnsi"/>
          <w:b/>
          <w:bCs/>
          <w:color w:val="0F4761" w:themeColor="accent1" w:themeShade="BF"/>
          <w:sz w:val="32"/>
          <w:szCs w:val="32"/>
        </w:rPr>
        <w:t xml:space="preserve"> Christian</w:t>
      </w:r>
      <w:r>
        <w:rPr>
          <w:rFonts w:cstheme="majorHAnsi"/>
          <w:b/>
          <w:bCs/>
          <w:color w:val="0F4761" w:themeColor="accent1" w:themeShade="BF"/>
          <w:sz w:val="32"/>
          <w:szCs w:val="32"/>
        </w:rPr>
        <w:t xml:space="preserve"> </w:t>
      </w:r>
      <w:r w:rsidRPr="00934EB0">
        <w:rPr>
          <w:rFonts w:cstheme="majorHAnsi"/>
          <w:b/>
          <w:bCs/>
          <w:color w:val="0F4761" w:themeColor="accent1" w:themeShade="BF"/>
          <w:sz w:val="32"/>
          <w:szCs w:val="32"/>
        </w:rPr>
        <w:t>Unity</w:t>
      </w:r>
    </w:p>
    <w:p w14:paraId="4FE3CE68" w14:textId="426256D5" w:rsidR="00443441" w:rsidRPr="00A36D19" w:rsidRDefault="00443441" w:rsidP="00A36D19">
      <w:pPr>
        <w:jc w:val="center"/>
        <w:rPr>
          <w:rFonts w:asciiTheme="majorHAnsi" w:hAnsiTheme="majorHAnsi" w:cstheme="majorHAnsi"/>
          <w:sz w:val="28"/>
          <w:szCs w:val="28"/>
        </w:rPr>
      </w:pPr>
      <w:r w:rsidRPr="00934EB0">
        <w:rPr>
          <w:rFonts w:asciiTheme="majorHAnsi" w:hAnsiTheme="majorHAnsi" w:cstheme="majorHAnsi"/>
          <w:sz w:val="28"/>
          <w:szCs w:val="28"/>
        </w:rPr>
        <w:t>An Assisted Inquiry by Phil Miglioratti {with AI}</w:t>
      </w:r>
    </w:p>
    <w:p w14:paraId="4D87663B" w14:textId="5FE369BC" w:rsidR="00A36D19" w:rsidRDefault="00443441" w:rsidP="00443441">
      <w:pPr>
        <w:rPr>
          <w:rFonts w:ascii="Calibri" w:hAnsi="Calibri" w:cs="Calibri"/>
          <w:sz w:val="24"/>
          <w:szCs w:val="24"/>
        </w:rPr>
      </w:pPr>
      <w:r w:rsidRPr="00B2364E">
        <w:rPr>
          <w:rFonts w:ascii="Calibri" w:hAnsi="Calibri" w:cs="Calibri"/>
          <w:sz w:val="24"/>
          <w:szCs w:val="24"/>
        </w:rPr>
        <w:t xml:space="preserve">This is not a formal essay or theological monograph. I am presenting a selection of “modules” for your thoughtful pondering. </w:t>
      </w:r>
      <w:r w:rsidR="005B4095">
        <w:rPr>
          <w:rFonts w:ascii="Calibri" w:hAnsi="Calibri" w:cs="Calibri"/>
        </w:rPr>
        <w:t>It is a modular idea/resource</w:t>
      </w:r>
      <w:r w:rsidR="006832F8">
        <w:rPr>
          <w:rFonts w:ascii="Calibri" w:hAnsi="Calibri" w:cs="Calibri"/>
        </w:rPr>
        <w:t>/workshop</w:t>
      </w:r>
      <w:r w:rsidR="005B4095">
        <w:rPr>
          <w:rFonts w:ascii="Calibri" w:hAnsi="Calibri" w:cs="Calibri"/>
        </w:rPr>
        <w:t xml:space="preserve"> guide.</w:t>
      </w:r>
    </w:p>
    <w:p w14:paraId="6396ED77" w14:textId="77777777" w:rsidR="00A36D19" w:rsidRPr="00A36D19" w:rsidRDefault="00A36D19" w:rsidP="00A36D19">
      <w:pPr>
        <w:shd w:val="clear" w:color="auto" w:fill="FFFFFF"/>
        <w:spacing w:after="0" w:line="240" w:lineRule="auto"/>
        <w:jc w:val="right"/>
        <w:rPr>
          <w:rFonts w:ascii="Calibri" w:eastAsia="Times New Roman" w:hAnsi="Calibri" w:cs="Calibri"/>
          <w:i/>
          <w:iCs/>
          <w:color w:val="474747"/>
          <w:sz w:val="24"/>
          <w:szCs w:val="24"/>
          <w:lang w:val="en"/>
        </w:rPr>
      </w:pPr>
      <w:r w:rsidRPr="00A36D19">
        <w:rPr>
          <w:rFonts w:ascii="Calibri" w:eastAsia="Times New Roman" w:hAnsi="Calibri" w:cs="Calibri"/>
          <w:i/>
          <w:iCs/>
          <w:color w:val="1F1F1F"/>
          <w:sz w:val="24"/>
          <w:szCs w:val="24"/>
        </w:rPr>
        <w:t xml:space="preserve">Inquiry: a request for information, </w:t>
      </w:r>
      <w:r w:rsidRPr="00A36D19">
        <w:rPr>
          <w:rFonts w:ascii="Calibri" w:eastAsia="Times New Roman" w:hAnsi="Calibri" w:cs="Calibri"/>
          <w:i/>
          <w:iCs/>
          <w:color w:val="474747"/>
          <w:sz w:val="24"/>
          <w:szCs w:val="24"/>
          <w:lang w:val="en"/>
        </w:rPr>
        <w:t>a systematic investigation, often a matter</w:t>
      </w:r>
    </w:p>
    <w:p w14:paraId="08EC12B9" w14:textId="070312E8" w:rsidR="00A36D19" w:rsidRPr="00A36D19" w:rsidRDefault="00A36D19" w:rsidP="00A36D19">
      <w:pPr>
        <w:shd w:val="clear" w:color="auto" w:fill="FFFFFF"/>
        <w:spacing w:after="0" w:line="240" w:lineRule="auto"/>
        <w:jc w:val="right"/>
        <w:rPr>
          <w:rFonts w:ascii="Calibri" w:eastAsia="Times New Roman" w:hAnsi="Calibri" w:cs="Calibri"/>
          <w:i/>
          <w:iCs/>
          <w:color w:val="1F1F1F"/>
          <w:sz w:val="24"/>
          <w:szCs w:val="24"/>
        </w:rPr>
      </w:pPr>
      <w:r w:rsidRPr="00A36D19">
        <w:rPr>
          <w:rFonts w:ascii="Calibri" w:eastAsia="Times New Roman" w:hAnsi="Calibri" w:cs="Calibri"/>
          <w:i/>
          <w:iCs/>
          <w:color w:val="474747"/>
          <w:sz w:val="24"/>
          <w:szCs w:val="24"/>
          <w:lang w:val="en"/>
        </w:rPr>
        <w:t>of widespread interest, examination into facts or principles, research. {</w:t>
      </w:r>
      <w:r w:rsidRPr="00A36D19">
        <w:rPr>
          <w:rFonts w:ascii="Calibri" w:eastAsia="Times New Roman" w:hAnsi="Calibri" w:cs="Calibri"/>
          <w:color w:val="474747"/>
          <w:sz w:val="24"/>
          <w:szCs w:val="24"/>
          <w:lang w:val="en"/>
        </w:rPr>
        <w:t>to seek, look into</w:t>
      </w:r>
      <w:r w:rsidRPr="00A36D19">
        <w:rPr>
          <w:rFonts w:ascii="Calibri" w:eastAsia="Times New Roman" w:hAnsi="Calibri" w:cs="Calibri"/>
          <w:i/>
          <w:iCs/>
          <w:color w:val="474747"/>
          <w:sz w:val="24"/>
          <w:szCs w:val="24"/>
          <w:lang w:val="en"/>
        </w:rPr>
        <w:t>)</w:t>
      </w:r>
    </w:p>
    <w:p w14:paraId="3A946359" w14:textId="77777777" w:rsidR="00A36D19" w:rsidRPr="00A36D19" w:rsidRDefault="00A36D19" w:rsidP="00A36D19">
      <w:pPr>
        <w:shd w:val="clear" w:color="auto" w:fill="FFFFFF"/>
        <w:spacing w:after="0" w:line="240" w:lineRule="auto"/>
        <w:jc w:val="right"/>
        <w:rPr>
          <w:rFonts w:ascii="Calibri" w:eastAsia="Times New Roman" w:hAnsi="Calibri" w:cs="Calibri"/>
          <w:i/>
          <w:iCs/>
          <w:color w:val="1F1F1F"/>
          <w:sz w:val="24"/>
          <w:szCs w:val="24"/>
        </w:rPr>
      </w:pPr>
    </w:p>
    <w:p w14:paraId="4323B053" w14:textId="3A70E4B0" w:rsidR="00A36D19" w:rsidRPr="00A36D19" w:rsidRDefault="00A36D19" w:rsidP="00A36D19">
      <w:pPr>
        <w:jc w:val="right"/>
        <w:rPr>
          <w:rFonts w:ascii="Calibri" w:hAnsi="Calibri" w:cs="Calibri"/>
          <w:i/>
          <w:iCs/>
          <w:color w:val="474747"/>
          <w:sz w:val="24"/>
          <w:szCs w:val="24"/>
          <w:shd w:val="clear" w:color="auto" w:fill="FFFFFF"/>
        </w:rPr>
      </w:pPr>
      <w:r w:rsidRPr="00A36D19">
        <w:rPr>
          <w:rFonts w:ascii="Calibri" w:hAnsi="Calibri" w:cs="Calibri"/>
          <w:i/>
          <w:iCs/>
          <w:color w:val="474747"/>
          <w:sz w:val="24"/>
          <w:szCs w:val="24"/>
          <w:shd w:val="clear" w:color="auto" w:fill="FFFFFF"/>
        </w:rPr>
        <w:t>“Modules are parts, components, units, sections, elements, and building blocks, while more specific terms depend on context, such as courses/chapters (education), assemblies/plug-ins (technology), or segments/features (general/technical). Essentially, any word meaning a self-contained piece making up a larger system work.”</w:t>
      </w:r>
    </w:p>
    <w:p w14:paraId="1DECFB57" w14:textId="022FB2C3" w:rsidR="00443441" w:rsidRDefault="00443441" w:rsidP="00443441">
      <w:pPr>
        <w:rPr>
          <w:rFonts w:ascii="Calibri" w:hAnsi="Calibri" w:cs="Calibri"/>
          <w:sz w:val="24"/>
          <w:szCs w:val="24"/>
        </w:rPr>
      </w:pPr>
      <w:r w:rsidRPr="00B2364E">
        <w:rPr>
          <w:rFonts w:ascii="Calibri" w:hAnsi="Calibri" w:cs="Calibri"/>
          <w:sz w:val="24"/>
          <w:szCs w:val="24"/>
        </w:rPr>
        <w:t xml:space="preserve">They may also serve as a resource to </w:t>
      </w:r>
      <w:r>
        <w:rPr>
          <w:rFonts w:ascii="Calibri" w:hAnsi="Calibri" w:cs="Calibri"/>
          <w:sz w:val="24"/>
          <w:szCs w:val="24"/>
        </w:rPr>
        <w:t xml:space="preserve">your personal study, </w:t>
      </w:r>
      <w:r w:rsidRPr="00B2364E">
        <w:rPr>
          <w:rFonts w:ascii="Calibri" w:hAnsi="Calibri" w:cs="Calibri"/>
          <w:sz w:val="24"/>
          <w:szCs w:val="24"/>
        </w:rPr>
        <w:t xml:space="preserve">a group discussion, a sermon or seminar teaching, </w:t>
      </w:r>
      <w:r>
        <w:rPr>
          <w:rFonts w:ascii="Calibri" w:hAnsi="Calibri" w:cs="Calibri"/>
          <w:sz w:val="24"/>
          <w:szCs w:val="24"/>
        </w:rPr>
        <w:t>and/</w:t>
      </w:r>
      <w:r w:rsidRPr="00B2364E">
        <w:rPr>
          <w:rFonts w:ascii="Calibri" w:hAnsi="Calibri" w:cs="Calibri"/>
          <w:sz w:val="24"/>
          <w:szCs w:val="24"/>
        </w:rPr>
        <w:t>or as a printable handout.</w:t>
      </w:r>
      <w:r w:rsidR="0007546F">
        <w:rPr>
          <w:rFonts w:ascii="Calibri" w:hAnsi="Calibri" w:cs="Calibri"/>
          <w:sz w:val="24"/>
          <w:szCs w:val="24"/>
        </w:rPr>
        <w:t xml:space="preserve"> Use as your Think Bank.</w:t>
      </w:r>
    </w:p>
    <w:p w14:paraId="5177B290" w14:textId="77777777" w:rsidR="00886505" w:rsidRDefault="00A36D19" w:rsidP="00A36D19">
      <w:pPr>
        <w:rPr>
          <w:rFonts w:ascii="Calibri" w:hAnsi="Calibri" w:cs="Calibri"/>
          <w:sz w:val="24"/>
          <w:szCs w:val="24"/>
        </w:rPr>
      </w:pPr>
      <w:r>
        <w:rPr>
          <w:rFonts w:ascii="Calibri" w:hAnsi="Calibri" w:cs="Calibri"/>
          <w:sz w:val="24"/>
          <w:szCs w:val="24"/>
        </w:rPr>
        <w:t>My prayer is for you to have a Spirit-led, Scripture-fed experience that guides you to reimagine the Body of Christ in a way that impacts how you pray</w:t>
      </w:r>
      <w:r w:rsidR="00886505">
        <w:rPr>
          <w:rFonts w:ascii="Calibri" w:hAnsi="Calibri" w:cs="Calibri"/>
          <w:sz w:val="24"/>
          <w:szCs w:val="24"/>
        </w:rPr>
        <w:t xml:space="preserve">-for, show-honor, and serve-with </w:t>
      </w:r>
      <w:r>
        <w:rPr>
          <w:rFonts w:ascii="Calibri" w:hAnsi="Calibri" w:cs="Calibri"/>
          <w:sz w:val="24"/>
          <w:szCs w:val="24"/>
        </w:rPr>
        <w:t>across the denominational spectrum</w:t>
      </w:r>
      <w:r w:rsidR="00886505">
        <w:rPr>
          <w:rFonts w:ascii="Calibri" w:hAnsi="Calibri" w:cs="Calibri"/>
          <w:sz w:val="24"/>
          <w:szCs w:val="24"/>
        </w:rPr>
        <w:t>.</w:t>
      </w:r>
    </w:p>
    <w:p w14:paraId="0CE69C9A" w14:textId="1A248FA3" w:rsidR="00A36D19" w:rsidRPr="00A36D19" w:rsidRDefault="00886505" w:rsidP="00A36D19">
      <w:pPr>
        <w:rPr>
          <w:rFonts w:ascii="Calibri" w:hAnsi="Calibri" w:cs="Calibri"/>
          <w:sz w:val="24"/>
          <w:szCs w:val="24"/>
        </w:rPr>
      </w:pPr>
      <w:r>
        <w:rPr>
          <w:rFonts w:ascii="Calibri" w:hAnsi="Calibri" w:cs="Calibri"/>
          <w:sz w:val="24"/>
          <w:szCs w:val="24"/>
        </w:rPr>
        <w:t xml:space="preserve">Each member of the Family </w:t>
      </w:r>
      <w:r w:rsidR="00A36D19">
        <w:rPr>
          <w:rFonts w:ascii="Calibri" w:hAnsi="Calibri" w:cs="Calibri"/>
          <w:sz w:val="24"/>
          <w:szCs w:val="24"/>
        </w:rPr>
        <w:t>of God must embrace</w:t>
      </w:r>
      <w:r>
        <w:rPr>
          <w:rFonts w:ascii="Calibri" w:hAnsi="Calibri" w:cs="Calibri"/>
          <w:sz w:val="24"/>
          <w:szCs w:val="24"/>
        </w:rPr>
        <w:t>, albeit difficult at times, their sisters and brother</w:t>
      </w:r>
      <w:r>
        <w:t xml:space="preserve">. </w:t>
      </w:r>
    </w:p>
    <w:p w14:paraId="3D0B2771" w14:textId="780A13F4" w:rsidR="00886505" w:rsidRPr="005B4095" w:rsidRDefault="00A36D19" w:rsidP="00A36D19">
      <w:pPr>
        <w:rPr>
          <w:rStyle w:val="text"/>
          <w:rFonts w:ascii="Segoe UI" w:hAnsi="Segoe UI" w:cs="Segoe UI"/>
          <w:i/>
          <w:iCs/>
          <w:color w:val="000000"/>
          <w:shd w:val="clear" w:color="auto" w:fill="FFFFFF"/>
        </w:rPr>
      </w:pPr>
      <w:r w:rsidRPr="005B4095">
        <w:rPr>
          <w:rStyle w:val="text"/>
          <w:rFonts w:ascii="Segoe UI" w:hAnsi="Segoe UI" w:cs="Segoe UI"/>
          <w:i/>
          <w:iCs/>
          <w:color w:val="000000"/>
          <w:shd w:val="clear" w:color="auto" w:fill="FFFFFF"/>
        </w:rPr>
        <w:t xml:space="preserve">“But now you belong to Christ Jesus. At one time you were far away from God. Now you have been brought close to Him. Christ did this for you when He gave His blood on the cross. We have peace because of Christ. He has made the Jews and those who are not Jews </w:t>
      </w:r>
      <w:r w:rsidRPr="005B4095">
        <w:rPr>
          <w:rStyle w:val="text"/>
          <w:rFonts w:ascii="Segoe UI" w:hAnsi="Segoe UI" w:cs="Segoe UI"/>
          <w:b/>
          <w:bCs/>
          <w:i/>
          <w:iCs/>
          <w:color w:val="000000"/>
          <w:shd w:val="clear" w:color="auto" w:fill="FFFFFF"/>
        </w:rPr>
        <w:t>one people</w:t>
      </w:r>
      <w:r w:rsidRPr="005B4095">
        <w:rPr>
          <w:rStyle w:val="text"/>
          <w:rFonts w:ascii="Segoe UI" w:hAnsi="Segoe UI" w:cs="Segoe UI"/>
          <w:i/>
          <w:iCs/>
          <w:color w:val="000000"/>
          <w:shd w:val="clear" w:color="auto" w:fill="FFFFFF"/>
        </w:rPr>
        <w:t>. He broke down the wall that divided them. </w:t>
      </w:r>
      <w:r w:rsidRPr="005B4095">
        <w:rPr>
          <w:rStyle w:val="text"/>
          <w:rFonts w:ascii="Segoe UI" w:hAnsi="Segoe UI" w:cs="Segoe UI"/>
          <w:b/>
          <w:bCs/>
          <w:i/>
          <w:iCs/>
          <w:color w:val="000000"/>
          <w:shd w:val="clear" w:color="auto" w:fill="FFFFFF"/>
          <w:vertAlign w:val="superscript"/>
        </w:rPr>
        <w:t>15 </w:t>
      </w:r>
      <w:r w:rsidRPr="005B4095">
        <w:rPr>
          <w:rStyle w:val="text"/>
          <w:rFonts w:ascii="Segoe UI" w:hAnsi="Segoe UI" w:cs="Segoe UI"/>
          <w:i/>
          <w:iCs/>
          <w:color w:val="000000"/>
          <w:shd w:val="clear" w:color="auto" w:fill="FFFFFF"/>
        </w:rPr>
        <w:t xml:space="preserve">He </w:t>
      </w:r>
      <w:r w:rsidRPr="005B4095">
        <w:rPr>
          <w:rStyle w:val="text"/>
          <w:rFonts w:ascii="Segoe UI" w:hAnsi="Segoe UI" w:cs="Segoe UI"/>
          <w:b/>
          <w:bCs/>
          <w:i/>
          <w:iCs/>
          <w:color w:val="000000"/>
          <w:shd w:val="clear" w:color="auto" w:fill="FFFFFF"/>
        </w:rPr>
        <w:t>stopped the fighting</w:t>
      </w:r>
      <w:r w:rsidRPr="005B4095">
        <w:rPr>
          <w:rStyle w:val="text"/>
          <w:rFonts w:ascii="Segoe UI" w:hAnsi="Segoe UI" w:cs="Segoe UI"/>
          <w:i/>
          <w:iCs/>
          <w:color w:val="000000"/>
          <w:shd w:val="clear" w:color="auto" w:fill="FFFFFF"/>
        </w:rPr>
        <w:t xml:space="preserve"> between them by His death on the cross. He put an end to the Law. Then He made of the two people </w:t>
      </w:r>
      <w:r w:rsidRPr="005B4095">
        <w:rPr>
          <w:rStyle w:val="text"/>
          <w:rFonts w:ascii="Segoe UI" w:hAnsi="Segoe UI" w:cs="Segoe UI"/>
          <w:b/>
          <w:bCs/>
          <w:i/>
          <w:iCs/>
          <w:color w:val="000000"/>
          <w:shd w:val="clear" w:color="auto" w:fill="FFFFFF"/>
        </w:rPr>
        <w:t>one</w:t>
      </w:r>
      <w:r w:rsidRPr="005B4095">
        <w:rPr>
          <w:rStyle w:val="text"/>
          <w:rFonts w:ascii="Segoe UI" w:hAnsi="Segoe UI" w:cs="Segoe UI"/>
          <w:i/>
          <w:iCs/>
          <w:color w:val="000000"/>
          <w:shd w:val="clear" w:color="auto" w:fill="FFFFFF"/>
        </w:rPr>
        <w:t xml:space="preserve"> </w:t>
      </w:r>
      <w:r w:rsidRPr="005B4095">
        <w:rPr>
          <w:rStyle w:val="text"/>
          <w:rFonts w:ascii="Segoe UI" w:hAnsi="Segoe UI" w:cs="Segoe UI"/>
          <w:b/>
          <w:bCs/>
          <w:i/>
          <w:iCs/>
          <w:color w:val="000000"/>
          <w:shd w:val="clear" w:color="auto" w:fill="FFFFFF"/>
        </w:rPr>
        <w:t>new kind of people</w:t>
      </w:r>
      <w:r w:rsidRPr="005B4095">
        <w:rPr>
          <w:rStyle w:val="text"/>
          <w:rFonts w:ascii="Segoe UI" w:hAnsi="Segoe UI" w:cs="Segoe UI"/>
          <w:i/>
          <w:iCs/>
          <w:color w:val="000000"/>
          <w:shd w:val="clear" w:color="auto" w:fill="FFFFFF"/>
        </w:rPr>
        <w:t xml:space="preserve"> like Himself. In this way, He made peace. He brought both </w:t>
      </w:r>
      <w:r w:rsidRPr="005B4095">
        <w:rPr>
          <w:rStyle w:val="text"/>
          <w:rFonts w:ascii="Segoe UI" w:hAnsi="Segoe UI" w:cs="Segoe UI"/>
          <w:b/>
          <w:bCs/>
          <w:i/>
          <w:iCs/>
          <w:color w:val="000000"/>
          <w:shd w:val="clear" w:color="auto" w:fill="FFFFFF"/>
        </w:rPr>
        <w:t>groups together</w:t>
      </w:r>
      <w:r w:rsidRPr="005B4095">
        <w:rPr>
          <w:rStyle w:val="text"/>
          <w:rFonts w:ascii="Segoe UI" w:hAnsi="Segoe UI" w:cs="Segoe UI"/>
          <w:i/>
          <w:iCs/>
          <w:color w:val="000000"/>
          <w:shd w:val="clear" w:color="auto" w:fill="FFFFFF"/>
        </w:rPr>
        <w:t xml:space="preserve"> to God. Christ finished the fighting between them by His death on the cross. Then Christ came and preached the </w:t>
      </w:r>
      <w:r w:rsidRPr="005B4095">
        <w:rPr>
          <w:rStyle w:val="text"/>
          <w:rFonts w:ascii="Segoe UI" w:hAnsi="Segoe UI" w:cs="Segoe UI"/>
          <w:b/>
          <w:bCs/>
          <w:i/>
          <w:iCs/>
          <w:color w:val="000000"/>
          <w:shd w:val="clear" w:color="auto" w:fill="FFFFFF"/>
        </w:rPr>
        <w:t xml:space="preserve">Good News of peace </w:t>
      </w:r>
      <w:r w:rsidRPr="005B4095">
        <w:rPr>
          <w:rStyle w:val="text"/>
          <w:rFonts w:ascii="Segoe UI" w:hAnsi="Segoe UI" w:cs="Segoe UI"/>
          <w:i/>
          <w:iCs/>
          <w:color w:val="000000"/>
          <w:shd w:val="clear" w:color="auto" w:fill="FFFFFF"/>
        </w:rPr>
        <w:t xml:space="preserve">to you who were far away from God. And He preached it to us who were near God. Now all of us can go to the Father through Christ by way of the one Holy Spirit. From now on </w:t>
      </w:r>
      <w:r w:rsidRPr="005B4095">
        <w:rPr>
          <w:rStyle w:val="text"/>
          <w:rFonts w:ascii="Segoe UI" w:hAnsi="Segoe UI" w:cs="Segoe UI"/>
          <w:b/>
          <w:bCs/>
          <w:i/>
          <w:iCs/>
          <w:color w:val="000000"/>
          <w:shd w:val="clear" w:color="auto" w:fill="FFFFFF"/>
        </w:rPr>
        <w:t>you are not strangers</w:t>
      </w:r>
      <w:r w:rsidRPr="005B4095">
        <w:rPr>
          <w:rStyle w:val="text"/>
          <w:rFonts w:ascii="Segoe UI" w:hAnsi="Segoe UI" w:cs="Segoe UI"/>
          <w:i/>
          <w:iCs/>
          <w:color w:val="000000"/>
          <w:shd w:val="clear" w:color="auto" w:fill="FFFFFF"/>
        </w:rPr>
        <w:t xml:space="preserve"> and people who are not citizens. You are citizens together with those who belong to God. </w:t>
      </w:r>
      <w:r w:rsidRPr="005B4095">
        <w:rPr>
          <w:rStyle w:val="text"/>
          <w:rFonts w:ascii="Segoe UI" w:hAnsi="Segoe UI" w:cs="Segoe UI"/>
          <w:b/>
          <w:bCs/>
          <w:i/>
          <w:iCs/>
          <w:color w:val="000000"/>
          <w:shd w:val="clear" w:color="auto" w:fill="FFFFFF"/>
        </w:rPr>
        <w:t>You</w:t>
      </w:r>
      <w:r w:rsidRPr="005B4095">
        <w:rPr>
          <w:rStyle w:val="text"/>
          <w:rFonts w:ascii="Segoe UI" w:hAnsi="Segoe UI" w:cs="Segoe UI"/>
          <w:i/>
          <w:iCs/>
          <w:color w:val="000000"/>
          <w:shd w:val="clear" w:color="auto" w:fill="FFFFFF"/>
        </w:rPr>
        <w:t xml:space="preserve"> </w:t>
      </w:r>
      <w:r w:rsidRPr="005B4095">
        <w:rPr>
          <w:rStyle w:val="text"/>
          <w:rFonts w:ascii="Segoe UI" w:hAnsi="Segoe UI" w:cs="Segoe UI"/>
          <w:b/>
          <w:bCs/>
          <w:i/>
          <w:iCs/>
          <w:color w:val="000000"/>
          <w:shd w:val="clear" w:color="auto" w:fill="FFFFFF"/>
        </w:rPr>
        <w:t>belong in God’s family</w:t>
      </w:r>
      <w:r w:rsidRPr="005B4095">
        <w:rPr>
          <w:rStyle w:val="text"/>
          <w:rFonts w:ascii="Segoe UI" w:hAnsi="Segoe UI" w:cs="Segoe UI"/>
          <w:i/>
          <w:iCs/>
          <w:color w:val="000000"/>
          <w:shd w:val="clear" w:color="auto" w:fill="FFFFFF"/>
        </w:rPr>
        <w:t>. This family is built on the teachings of the missionaries and the early preachers. Jesus Christ Himself is the cornerstone, which is the most important part of the building. </w:t>
      </w:r>
      <w:r w:rsidRPr="005B4095">
        <w:rPr>
          <w:rStyle w:val="text"/>
          <w:rFonts w:ascii="Segoe UI" w:hAnsi="Segoe UI" w:cs="Segoe UI"/>
          <w:b/>
          <w:bCs/>
          <w:i/>
          <w:iCs/>
          <w:color w:val="000000"/>
          <w:shd w:val="clear" w:color="auto" w:fill="FFFFFF"/>
          <w:vertAlign w:val="superscript"/>
        </w:rPr>
        <w:t>21 </w:t>
      </w:r>
      <w:r w:rsidRPr="005B4095">
        <w:rPr>
          <w:rStyle w:val="text"/>
          <w:rFonts w:ascii="Segoe UI" w:hAnsi="Segoe UI" w:cs="Segoe UI"/>
          <w:b/>
          <w:bCs/>
          <w:i/>
          <w:iCs/>
          <w:color w:val="000000"/>
          <w:shd w:val="clear" w:color="auto" w:fill="FFFFFF"/>
        </w:rPr>
        <w:t xml:space="preserve">Christ keeps this building together </w:t>
      </w:r>
      <w:r w:rsidRPr="005B4095">
        <w:rPr>
          <w:rStyle w:val="text"/>
          <w:rFonts w:ascii="Segoe UI" w:hAnsi="Segoe UI" w:cs="Segoe UI"/>
          <w:i/>
          <w:iCs/>
          <w:color w:val="000000"/>
          <w:shd w:val="clear" w:color="auto" w:fill="FFFFFF"/>
        </w:rPr>
        <w:t>and it is growing into a holy building for the Lord. (Ephesians 2:13-21)</w:t>
      </w:r>
    </w:p>
    <w:p w14:paraId="224EAE3C" w14:textId="77777777" w:rsidR="00886505" w:rsidRDefault="00886505" w:rsidP="00A36D19">
      <w:pPr>
        <w:rPr>
          <w:rFonts w:ascii="Times New Roman" w:hAnsi="Times New Roman" w:cs="Times New Roman"/>
        </w:rPr>
      </w:pPr>
    </w:p>
    <w:p w14:paraId="7C205B49" w14:textId="5351D9D0" w:rsidR="00443441" w:rsidRPr="006832F8" w:rsidRDefault="00443441" w:rsidP="00A36D19">
      <w:pPr>
        <w:rPr>
          <w:rFonts w:asciiTheme="majorHAnsi" w:hAnsiTheme="majorHAnsi" w:cs="Diwan Kufi"/>
        </w:rPr>
      </w:pPr>
      <w:r w:rsidRPr="006832F8">
        <w:rPr>
          <w:rFonts w:asciiTheme="majorHAnsi" w:hAnsiTheme="majorHAnsi" w:cs="Cambria"/>
        </w:rPr>
        <w:t>©</w:t>
      </w:r>
      <w:r w:rsidRPr="006832F8">
        <w:rPr>
          <w:rFonts w:asciiTheme="majorHAnsi" w:hAnsiTheme="majorHAnsi" w:cs="Diwan Kufi"/>
        </w:rPr>
        <w:t xml:space="preserve"> Phil Miglioratti </w:t>
      </w:r>
      <w:r w:rsidRPr="006832F8">
        <w:rPr>
          <w:rFonts w:asciiTheme="majorHAnsi" w:hAnsiTheme="majorHAnsi" w:cs="Times New Roman"/>
        </w:rPr>
        <w:t>•</w:t>
      </w:r>
      <w:r w:rsidRPr="006832F8">
        <w:rPr>
          <w:rFonts w:asciiTheme="majorHAnsi" w:hAnsiTheme="majorHAnsi" w:cs="Diwan Kufi"/>
        </w:rPr>
        <w:t xml:space="preserve"> 2026 </w:t>
      </w:r>
      <w:r w:rsidRPr="006832F8">
        <w:rPr>
          <w:rFonts w:asciiTheme="majorHAnsi" w:hAnsiTheme="majorHAnsi" w:cs="Times New Roman"/>
        </w:rPr>
        <w:t>•</w:t>
      </w:r>
      <w:r w:rsidRPr="006832F8">
        <w:rPr>
          <w:rFonts w:asciiTheme="majorHAnsi" w:hAnsiTheme="majorHAnsi" w:cs="Diwan Kufi"/>
        </w:rPr>
        <w:t xml:space="preserve"> Permission</w:t>
      </w:r>
      <w:r w:rsidR="006832F8" w:rsidRPr="006832F8">
        <w:rPr>
          <w:rFonts w:asciiTheme="majorHAnsi" w:hAnsiTheme="majorHAnsi" w:cs="Diwan Kufi"/>
        </w:rPr>
        <w:t xml:space="preserve"> to </w:t>
      </w:r>
      <w:r w:rsidRPr="006832F8">
        <w:rPr>
          <w:rFonts w:asciiTheme="majorHAnsi" w:hAnsiTheme="majorHAnsi" w:cs="Diwan Kufi"/>
        </w:rPr>
        <w:t>Post-Project-Print</w:t>
      </w:r>
      <w:r w:rsidR="006832F8" w:rsidRPr="006832F8">
        <w:rPr>
          <w:rFonts w:asciiTheme="majorHAnsi" w:hAnsiTheme="majorHAnsi" w:cs="Diwan Kufi"/>
        </w:rPr>
        <w:t xml:space="preserve"> * Free but a </w:t>
      </w:r>
      <w:hyperlink r:id="rId9" w:history="1">
        <w:r w:rsidR="006832F8" w:rsidRPr="006832F8">
          <w:rPr>
            <w:rStyle w:val="Hyperlink"/>
            <w:rFonts w:asciiTheme="majorHAnsi" w:hAnsiTheme="majorHAnsi" w:cs="Diwan Kufi"/>
            <w:b/>
            <w:bCs/>
          </w:rPr>
          <w:t>Donation</w:t>
        </w:r>
      </w:hyperlink>
      <w:r w:rsidR="006832F8" w:rsidRPr="006832F8">
        <w:rPr>
          <w:rFonts w:asciiTheme="majorHAnsi" w:hAnsiTheme="majorHAnsi" w:cs="Diwan Kufi"/>
        </w:rPr>
        <w:t xml:space="preserve"> Helps Future Leaders</w:t>
      </w:r>
    </w:p>
    <w:p w14:paraId="0B9B255D" w14:textId="5009870E" w:rsidR="00443441" w:rsidRDefault="00443441" w:rsidP="00443441">
      <w:pPr>
        <w:spacing w:after="160" w:line="278" w:lineRule="auto"/>
        <w:jc w:val="center"/>
        <w:rPr>
          <w:rFonts w:ascii="Calibri" w:hAnsi="Calibri" w:cs="Calibri"/>
          <w:b/>
          <w:bCs/>
          <w:color w:val="474747"/>
          <w:sz w:val="32"/>
          <w:szCs w:val="32"/>
          <w:shd w:val="clear" w:color="auto" w:fill="FFFFFF"/>
        </w:rPr>
      </w:pPr>
      <w:r>
        <w:rPr>
          <w:rFonts w:ascii="Calibri" w:hAnsi="Calibri" w:cs="Calibri"/>
          <w:b/>
          <w:bCs/>
          <w:noProof/>
          <w:color w:val="474747"/>
          <w:sz w:val="32"/>
          <w:szCs w:val="32"/>
          <w:shd w:val="clear" w:color="auto" w:fill="FFFFFF"/>
          <w14:ligatures w14:val="standardContextual"/>
        </w:rPr>
        <w:lastRenderedPageBreak/>
        <w:drawing>
          <wp:inline distT="0" distB="0" distL="0" distR="0" wp14:anchorId="188F0B6A" wp14:editId="062EC036">
            <wp:extent cx="4632960" cy="3088640"/>
            <wp:effectExtent l="0" t="0" r="2540" b="0"/>
            <wp:docPr id="1282802902" name="Picture 81" descr="A text on a blu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802902" name="Picture 81" descr="A text on a blue background&#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647876" cy="3098584"/>
                    </a:xfrm>
                    <a:prstGeom prst="rect">
                      <a:avLst/>
                    </a:prstGeom>
                  </pic:spPr>
                </pic:pic>
              </a:graphicData>
            </a:graphic>
          </wp:inline>
        </w:drawing>
      </w:r>
    </w:p>
    <w:p w14:paraId="634BB186" w14:textId="10FB1682" w:rsidR="00443441" w:rsidRPr="00443441" w:rsidRDefault="00443441" w:rsidP="00443441">
      <w:pPr>
        <w:spacing w:after="160" w:line="278" w:lineRule="auto"/>
        <w:rPr>
          <w:rFonts w:cstheme="majorHAnsi"/>
          <w:b/>
          <w:bCs/>
          <w:color w:val="0F4761" w:themeColor="accent1" w:themeShade="BF"/>
          <w:sz w:val="32"/>
          <w:szCs w:val="32"/>
        </w:rPr>
      </w:pPr>
      <w:r w:rsidRPr="00443441">
        <w:rPr>
          <w:rFonts w:ascii="Calibri" w:hAnsi="Calibri" w:cs="Calibri"/>
          <w:b/>
          <w:bCs/>
          <w:color w:val="474747"/>
          <w:sz w:val="32"/>
          <w:szCs w:val="32"/>
          <w:shd w:val="clear" w:color="auto" w:fill="FFFFFF"/>
        </w:rPr>
        <w:t>Your Inquiry Journey</w:t>
      </w:r>
    </w:p>
    <w:p w14:paraId="315689C5" w14:textId="4C096A49" w:rsidR="00443441" w:rsidRPr="001F4B0D" w:rsidRDefault="00443441" w:rsidP="001F4B0D">
      <w:pPr>
        <w:spacing w:after="0"/>
        <w:ind w:left="360"/>
        <w:rPr>
          <w:rFonts w:asciiTheme="majorHAnsi" w:hAnsiTheme="majorHAnsi" w:cstheme="majorHAnsi"/>
          <w:sz w:val="24"/>
          <w:szCs w:val="24"/>
        </w:rPr>
      </w:pPr>
      <w:hyperlink w:anchor="_PROLOGUE" w:history="1">
        <w:r w:rsidRPr="001F4B0D">
          <w:rPr>
            <w:rStyle w:val="Hyperlink"/>
            <w:rFonts w:asciiTheme="majorHAnsi" w:hAnsiTheme="majorHAnsi" w:cstheme="majorHAnsi"/>
            <w:sz w:val="24"/>
            <w:szCs w:val="24"/>
          </w:rPr>
          <w:t>PROLOGUE</w:t>
        </w:r>
      </w:hyperlink>
    </w:p>
    <w:p w14:paraId="69E64E19" w14:textId="00260EEB" w:rsidR="00443441" w:rsidRPr="001F4B0D" w:rsidRDefault="001F4B0D" w:rsidP="001F4B0D">
      <w:pPr>
        <w:spacing w:after="0"/>
        <w:ind w:left="360"/>
        <w:rPr>
          <w:rFonts w:asciiTheme="majorHAnsi" w:hAnsiTheme="majorHAnsi" w:cstheme="majorHAnsi"/>
          <w:sz w:val="24"/>
          <w:szCs w:val="24"/>
        </w:rPr>
      </w:pPr>
      <w:hyperlink w:anchor="Prelude" w:history="1">
        <w:r w:rsidR="00443441" w:rsidRPr="001F4B0D">
          <w:t>PRELUDE:  The Parable of the Ice Cream Shop</w:t>
        </w:r>
      </w:hyperlink>
    </w:p>
    <w:p w14:paraId="434F0EEA" w14:textId="6F0FC921" w:rsidR="00443441" w:rsidRPr="00A504DC" w:rsidRDefault="00A504DC" w:rsidP="00A504DC">
      <w:pPr>
        <w:spacing w:after="0"/>
        <w:ind w:left="360"/>
        <w:rPr>
          <w:rFonts w:asciiTheme="majorHAnsi" w:hAnsiTheme="majorHAnsi" w:cstheme="majorHAnsi"/>
          <w:sz w:val="24"/>
          <w:szCs w:val="24"/>
        </w:rPr>
      </w:pPr>
      <w:hyperlink w:anchor="_ONE_~_Why" w:history="1">
        <w:r w:rsidRPr="001F4B0D">
          <w:rPr>
            <w:rStyle w:val="Hyperlink"/>
            <w:rFonts w:asciiTheme="majorHAnsi" w:hAnsiTheme="majorHAnsi" w:cstheme="majorHAnsi"/>
            <w:sz w:val="24"/>
            <w:szCs w:val="24"/>
          </w:rPr>
          <w:t xml:space="preserve">ONE ~ </w:t>
        </w:r>
        <w:r w:rsidR="00443441" w:rsidRPr="001F4B0D">
          <w:rPr>
            <w:rStyle w:val="Hyperlink"/>
            <w:rFonts w:asciiTheme="majorHAnsi" w:hAnsiTheme="majorHAnsi" w:cstheme="majorHAnsi"/>
            <w:sz w:val="24"/>
            <w:szCs w:val="24"/>
          </w:rPr>
          <w:t>Why Reassess?</w:t>
        </w:r>
      </w:hyperlink>
    </w:p>
    <w:p w14:paraId="4AFC0E2F" w14:textId="12AF43D5" w:rsidR="00443441" w:rsidRPr="00A504DC" w:rsidRDefault="00A504DC" w:rsidP="00A504DC">
      <w:pPr>
        <w:spacing w:after="0"/>
        <w:ind w:left="360"/>
        <w:rPr>
          <w:rFonts w:asciiTheme="majorHAnsi" w:hAnsiTheme="majorHAnsi" w:cstheme="majorHAnsi"/>
          <w:sz w:val="24"/>
          <w:szCs w:val="24"/>
        </w:rPr>
      </w:pPr>
      <w:hyperlink w:anchor="_TWO_~_" w:history="1">
        <w:r w:rsidRPr="001F4B0D">
          <w:rPr>
            <w:rStyle w:val="Hyperlink"/>
            <w:rFonts w:asciiTheme="majorHAnsi" w:hAnsiTheme="majorHAnsi" w:cstheme="majorHAnsi"/>
            <w:sz w:val="24"/>
            <w:szCs w:val="24"/>
          </w:rPr>
          <w:t xml:space="preserve">TWO ~ </w:t>
        </w:r>
        <w:r w:rsidR="00443441" w:rsidRPr="001F4B0D">
          <w:rPr>
            <w:rStyle w:val="Hyperlink"/>
            <w:rFonts w:asciiTheme="majorHAnsi" w:hAnsiTheme="majorHAnsi" w:cstheme="majorHAnsi"/>
            <w:sz w:val="24"/>
            <w:szCs w:val="24"/>
          </w:rPr>
          <w:t>What Do We Mean By “This Gospel”?</w:t>
        </w:r>
      </w:hyperlink>
    </w:p>
    <w:p w14:paraId="42B8FF7C" w14:textId="5E17F4E2" w:rsidR="00443441" w:rsidRPr="00A504DC" w:rsidRDefault="00443441" w:rsidP="00A504DC">
      <w:pPr>
        <w:spacing w:after="0"/>
        <w:ind w:left="360"/>
        <w:rPr>
          <w:rFonts w:asciiTheme="majorHAnsi" w:hAnsiTheme="majorHAnsi" w:cstheme="majorHAnsi"/>
          <w:sz w:val="24"/>
          <w:szCs w:val="24"/>
        </w:rPr>
      </w:pPr>
      <w:hyperlink w:anchor="_THREE_~_" w:history="1">
        <w:r w:rsidRPr="001F4B0D">
          <w:rPr>
            <w:rStyle w:val="Hyperlink"/>
            <w:rFonts w:asciiTheme="majorHAnsi" w:hAnsiTheme="majorHAnsi" w:cstheme="majorHAnsi"/>
            <w:sz w:val="24"/>
            <w:szCs w:val="24"/>
          </w:rPr>
          <w:t>T</w:t>
        </w:r>
        <w:r w:rsidR="00A504DC" w:rsidRPr="001F4B0D">
          <w:rPr>
            <w:rStyle w:val="Hyperlink"/>
            <w:rFonts w:asciiTheme="majorHAnsi" w:hAnsiTheme="majorHAnsi" w:cstheme="majorHAnsi"/>
            <w:sz w:val="24"/>
            <w:szCs w:val="24"/>
          </w:rPr>
          <w:t xml:space="preserve">HREE ~ </w:t>
        </w:r>
        <w:r w:rsidR="001F4B0D" w:rsidRPr="001F4B0D">
          <w:rPr>
            <w:rStyle w:val="Hyperlink"/>
            <w:rFonts w:asciiTheme="majorHAnsi" w:hAnsiTheme="majorHAnsi" w:cstheme="majorHAnsi"/>
            <w:sz w:val="24"/>
            <w:szCs w:val="24"/>
          </w:rPr>
          <w:t>T</w:t>
        </w:r>
        <w:r w:rsidRPr="001F4B0D">
          <w:rPr>
            <w:rStyle w:val="Hyperlink"/>
            <w:rFonts w:asciiTheme="majorHAnsi" w:hAnsiTheme="majorHAnsi" w:cstheme="majorHAnsi"/>
            <w:sz w:val="24"/>
            <w:szCs w:val="24"/>
          </w:rPr>
          <w:t>he Gospel and Mission Today</w:t>
        </w:r>
      </w:hyperlink>
    </w:p>
    <w:p w14:paraId="4E2E0CCA" w14:textId="117384B8" w:rsidR="00443441" w:rsidRPr="00A504DC" w:rsidRDefault="00A504DC" w:rsidP="00A504DC">
      <w:pPr>
        <w:spacing w:after="0"/>
        <w:ind w:left="360"/>
        <w:rPr>
          <w:rFonts w:asciiTheme="majorHAnsi" w:hAnsiTheme="majorHAnsi" w:cstheme="majorHAnsi"/>
          <w:sz w:val="24"/>
          <w:szCs w:val="24"/>
        </w:rPr>
      </w:pPr>
      <w:hyperlink w:anchor="_FOUR_~_" w:history="1">
        <w:r w:rsidRPr="001F4B0D">
          <w:rPr>
            <w:rStyle w:val="Hyperlink"/>
            <w:rFonts w:asciiTheme="majorHAnsi" w:hAnsiTheme="majorHAnsi" w:cstheme="majorHAnsi"/>
            <w:sz w:val="24"/>
            <w:szCs w:val="24"/>
          </w:rPr>
          <w:t xml:space="preserve">FOUR ~ </w:t>
        </w:r>
        <w:r w:rsidR="00443441" w:rsidRPr="001F4B0D">
          <w:rPr>
            <w:rStyle w:val="Hyperlink"/>
            <w:rFonts w:asciiTheme="majorHAnsi" w:hAnsiTheme="majorHAnsi" w:cstheme="majorHAnsi"/>
            <w:sz w:val="24"/>
            <w:szCs w:val="24"/>
          </w:rPr>
          <w:t>The State of Our (dis) Union</w:t>
        </w:r>
      </w:hyperlink>
    </w:p>
    <w:p w14:paraId="57AD8BEE" w14:textId="7254FB7C" w:rsidR="00443441" w:rsidRPr="00A504DC" w:rsidRDefault="00A504DC" w:rsidP="00A504DC">
      <w:pPr>
        <w:spacing w:after="0"/>
        <w:ind w:left="360"/>
        <w:rPr>
          <w:rFonts w:asciiTheme="majorHAnsi" w:hAnsiTheme="majorHAnsi" w:cstheme="majorHAnsi"/>
          <w:sz w:val="24"/>
          <w:szCs w:val="24"/>
        </w:rPr>
      </w:pPr>
      <w:hyperlink w:anchor="_FIVE_~_" w:history="1">
        <w:r w:rsidRPr="00E403F7">
          <w:rPr>
            <w:rStyle w:val="Hyperlink"/>
            <w:rFonts w:asciiTheme="majorHAnsi" w:hAnsiTheme="majorHAnsi" w:cstheme="majorHAnsi"/>
            <w:sz w:val="24"/>
            <w:szCs w:val="24"/>
          </w:rPr>
          <w:t xml:space="preserve">FIVE ~ </w:t>
        </w:r>
        <w:r w:rsidR="00443441" w:rsidRPr="00E403F7">
          <w:rPr>
            <w:rStyle w:val="Hyperlink"/>
            <w:rFonts w:asciiTheme="majorHAnsi" w:hAnsiTheme="majorHAnsi" w:cstheme="majorHAnsi"/>
            <w:sz w:val="24"/>
            <w:szCs w:val="24"/>
          </w:rPr>
          <w:t>Mapping the 25 Distinct Expressions of Christianity by Orientation</w:t>
        </w:r>
      </w:hyperlink>
    </w:p>
    <w:p w14:paraId="37DE0E8A" w14:textId="74426FC7" w:rsidR="00443441" w:rsidRPr="00A504DC" w:rsidRDefault="00A504DC" w:rsidP="00A504DC">
      <w:pPr>
        <w:spacing w:after="0"/>
        <w:ind w:left="360"/>
        <w:rPr>
          <w:rFonts w:asciiTheme="majorHAnsi" w:hAnsiTheme="majorHAnsi" w:cstheme="majorHAnsi"/>
          <w:sz w:val="24"/>
          <w:szCs w:val="24"/>
        </w:rPr>
      </w:pPr>
      <w:hyperlink w:anchor="_SIX_~_Interview:" w:history="1">
        <w:r w:rsidRPr="001F4B0D">
          <w:rPr>
            <w:rStyle w:val="Hyperlink"/>
            <w:rFonts w:asciiTheme="majorHAnsi" w:hAnsiTheme="majorHAnsi" w:cstheme="majorHAnsi"/>
            <w:sz w:val="24"/>
            <w:szCs w:val="24"/>
          </w:rPr>
          <w:t xml:space="preserve">SIX ~ </w:t>
        </w:r>
        <w:r w:rsidR="00443441" w:rsidRPr="001F4B0D">
          <w:rPr>
            <w:rStyle w:val="Hyperlink"/>
            <w:rFonts w:asciiTheme="majorHAnsi" w:hAnsiTheme="majorHAnsi" w:cstheme="majorHAnsi"/>
            <w:sz w:val="24"/>
            <w:szCs w:val="24"/>
          </w:rPr>
          <w:t>Interview: What Is “This Gospel”?</w:t>
        </w:r>
      </w:hyperlink>
    </w:p>
    <w:p w14:paraId="5CE09F3F" w14:textId="2877861B" w:rsidR="00443441" w:rsidRPr="00A504DC" w:rsidRDefault="00A504DC" w:rsidP="00A504DC">
      <w:pPr>
        <w:spacing w:after="0"/>
        <w:ind w:left="360"/>
        <w:rPr>
          <w:rFonts w:asciiTheme="majorHAnsi" w:hAnsiTheme="majorHAnsi" w:cstheme="majorHAnsi"/>
          <w:sz w:val="24"/>
          <w:szCs w:val="24"/>
        </w:rPr>
      </w:pPr>
      <w:hyperlink w:anchor="_SEVEN_~_" w:history="1">
        <w:r w:rsidRPr="001F4B0D">
          <w:rPr>
            <w:rStyle w:val="Hyperlink"/>
            <w:rFonts w:asciiTheme="majorHAnsi" w:hAnsiTheme="majorHAnsi" w:cstheme="majorHAnsi"/>
            <w:sz w:val="24"/>
            <w:szCs w:val="24"/>
          </w:rPr>
          <w:t xml:space="preserve">SEVEN ~ </w:t>
        </w:r>
        <w:r w:rsidR="00443441" w:rsidRPr="001F4B0D">
          <w:rPr>
            <w:rStyle w:val="Hyperlink"/>
            <w:rFonts w:asciiTheme="majorHAnsi" w:hAnsiTheme="majorHAnsi" w:cstheme="majorHAnsi"/>
            <w:sz w:val="24"/>
            <w:szCs w:val="24"/>
          </w:rPr>
          <w:t>Jesus’ Gospel Before Our Systems and Doctrinal Statements</w:t>
        </w:r>
      </w:hyperlink>
    </w:p>
    <w:p w14:paraId="304A08EE" w14:textId="3657A320" w:rsidR="00443441" w:rsidRPr="00A504DC" w:rsidRDefault="00A504DC" w:rsidP="00A504DC">
      <w:pPr>
        <w:spacing w:after="0"/>
        <w:ind w:left="360"/>
        <w:rPr>
          <w:rFonts w:asciiTheme="majorHAnsi" w:hAnsiTheme="majorHAnsi" w:cstheme="majorHAnsi"/>
          <w:sz w:val="24"/>
          <w:szCs w:val="24"/>
        </w:rPr>
      </w:pPr>
      <w:hyperlink w:anchor="_EIGHT_~_" w:history="1">
        <w:r w:rsidRPr="001F4B0D">
          <w:rPr>
            <w:rStyle w:val="Hyperlink"/>
            <w:rFonts w:asciiTheme="majorHAnsi" w:hAnsiTheme="majorHAnsi" w:cstheme="majorHAnsi"/>
            <w:sz w:val="24"/>
            <w:szCs w:val="24"/>
          </w:rPr>
          <w:t xml:space="preserve">EIGHT ~ </w:t>
        </w:r>
        <w:r w:rsidR="00443441" w:rsidRPr="001F4B0D">
          <w:rPr>
            <w:rStyle w:val="Hyperlink"/>
            <w:rFonts w:asciiTheme="majorHAnsi" w:hAnsiTheme="majorHAnsi" w:cstheme="majorHAnsi"/>
            <w:sz w:val="24"/>
            <w:szCs w:val="24"/>
          </w:rPr>
          <w:t>Paul’s Gospel Is Not a Different Gospel</w:t>
        </w:r>
      </w:hyperlink>
    </w:p>
    <w:p w14:paraId="23457285" w14:textId="5ADFFCD4" w:rsidR="00443441" w:rsidRPr="00A504DC" w:rsidRDefault="00A504DC" w:rsidP="00A504DC">
      <w:pPr>
        <w:spacing w:after="0"/>
        <w:ind w:left="360"/>
        <w:rPr>
          <w:rFonts w:asciiTheme="majorHAnsi" w:hAnsiTheme="majorHAnsi" w:cstheme="majorHAnsi"/>
          <w:sz w:val="24"/>
          <w:szCs w:val="24"/>
        </w:rPr>
      </w:pPr>
      <w:hyperlink w:anchor="_NINE_~_One" w:history="1">
        <w:r w:rsidRPr="001F4B0D">
          <w:rPr>
            <w:rStyle w:val="Hyperlink"/>
            <w:rFonts w:asciiTheme="majorHAnsi" w:hAnsiTheme="majorHAnsi" w:cstheme="majorHAnsi"/>
            <w:sz w:val="24"/>
            <w:szCs w:val="24"/>
          </w:rPr>
          <w:t xml:space="preserve">NINE ~ </w:t>
        </w:r>
        <w:r w:rsidR="00443441" w:rsidRPr="001F4B0D">
          <w:rPr>
            <w:rStyle w:val="Hyperlink"/>
            <w:rFonts w:asciiTheme="majorHAnsi" w:hAnsiTheme="majorHAnsi" w:cstheme="majorHAnsi"/>
            <w:sz w:val="24"/>
            <w:szCs w:val="24"/>
          </w:rPr>
          <w:t>One Gospel, Three Dimensions, Many Expressions</w:t>
        </w:r>
      </w:hyperlink>
    </w:p>
    <w:p w14:paraId="3A472CE9" w14:textId="08024703" w:rsidR="00443441" w:rsidRPr="00A504DC" w:rsidRDefault="00A504DC" w:rsidP="00A504DC">
      <w:pPr>
        <w:spacing w:after="0"/>
        <w:ind w:left="360"/>
        <w:rPr>
          <w:rFonts w:asciiTheme="majorHAnsi" w:hAnsiTheme="majorHAnsi" w:cstheme="majorHAnsi"/>
          <w:sz w:val="24"/>
          <w:szCs w:val="24"/>
        </w:rPr>
      </w:pPr>
      <w:hyperlink w:anchor="_TEN_~_" w:history="1">
        <w:r w:rsidRPr="00E403F7">
          <w:rPr>
            <w:rStyle w:val="Hyperlink"/>
            <w:rFonts w:asciiTheme="majorHAnsi" w:hAnsiTheme="majorHAnsi" w:cstheme="majorHAnsi"/>
            <w:sz w:val="24"/>
            <w:szCs w:val="24"/>
          </w:rPr>
          <w:t xml:space="preserve">TEN ~ </w:t>
        </w:r>
        <w:r w:rsidR="00443441" w:rsidRPr="00E403F7">
          <w:rPr>
            <w:rStyle w:val="Hyperlink"/>
            <w:rFonts w:asciiTheme="majorHAnsi" w:hAnsiTheme="majorHAnsi" w:cstheme="majorHAnsi"/>
            <w:sz w:val="24"/>
            <w:szCs w:val="24"/>
          </w:rPr>
          <w:t>One Shared Seven-Word “Lowest Common Denominator” Gospel</w:t>
        </w:r>
      </w:hyperlink>
    </w:p>
    <w:p w14:paraId="5792C341" w14:textId="5DA7EBF9" w:rsidR="00443441" w:rsidRPr="00A504DC" w:rsidRDefault="00A504DC" w:rsidP="00A504DC">
      <w:pPr>
        <w:spacing w:after="0"/>
        <w:ind w:left="360"/>
        <w:rPr>
          <w:rFonts w:asciiTheme="majorHAnsi" w:hAnsiTheme="majorHAnsi" w:cstheme="majorHAnsi"/>
          <w:sz w:val="24"/>
          <w:szCs w:val="24"/>
        </w:rPr>
      </w:pPr>
      <w:hyperlink w:anchor="_ELEVEN_~_" w:history="1">
        <w:r w:rsidRPr="00E403F7">
          <w:rPr>
            <w:rStyle w:val="Hyperlink"/>
            <w:rFonts w:asciiTheme="majorHAnsi" w:hAnsiTheme="majorHAnsi" w:cstheme="majorHAnsi"/>
            <w:sz w:val="24"/>
            <w:szCs w:val="24"/>
          </w:rPr>
          <w:t xml:space="preserve">ELEVEN ~ </w:t>
        </w:r>
        <w:r w:rsidR="00443441" w:rsidRPr="00E403F7">
          <w:rPr>
            <w:rStyle w:val="Hyperlink"/>
            <w:rFonts w:asciiTheme="majorHAnsi" w:hAnsiTheme="majorHAnsi" w:cstheme="majorHAnsi"/>
            <w:sz w:val="24"/>
            <w:szCs w:val="24"/>
          </w:rPr>
          <w:t>How This Minimalist Gospel Compares to Jesus’ Own Summaries</w:t>
        </w:r>
      </w:hyperlink>
    </w:p>
    <w:p w14:paraId="345981EF" w14:textId="76276E16" w:rsidR="00443441" w:rsidRPr="00A504DC" w:rsidRDefault="00A504DC" w:rsidP="00A504DC">
      <w:pPr>
        <w:spacing w:after="0"/>
        <w:ind w:left="360"/>
        <w:rPr>
          <w:rFonts w:asciiTheme="majorHAnsi" w:hAnsiTheme="majorHAnsi" w:cstheme="majorHAnsi"/>
          <w:sz w:val="24"/>
          <w:szCs w:val="24"/>
        </w:rPr>
      </w:pPr>
      <w:hyperlink w:anchor="_TWELVE_~_" w:history="1">
        <w:r w:rsidRPr="001F4B0D">
          <w:rPr>
            <w:rStyle w:val="Hyperlink"/>
            <w:rFonts w:asciiTheme="majorHAnsi" w:hAnsiTheme="majorHAnsi" w:cstheme="majorHAnsi"/>
            <w:sz w:val="24"/>
            <w:szCs w:val="24"/>
          </w:rPr>
          <w:t xml:space="preserve">TWELVE ~ </w:t>
        </w:r>
        <w:r w:rsidR="00443441" w:rsidRPr="001F4B0D">
          <w:rPr>
            <w:rStyle w:val="Hyperlink"/>
            <w:rFonts w:asciiTheme="majorHAnsi" w:hAnsiTheme="majorHAnsi" w:cstheme="majorHAnsi"/>
            <w:sz w:val="24"/>
            <w:szCs w:val="24"/>
          </w:rPr>
          <w:t>Testing the Minimalist Gospel Against Paul’s Own Summaries</w:t>
        </w:r>
      </w:hyperlink>
    </w:p>
    <w:p w14:paraId="68DA8830" w14:textId="48DE5A4F" w:rsidR="00443441" w:rsidRPr="00A504DC" w:rsidRDefault="00A504DC" w:rsidP="00A504DC">
      <w:pPr>
        <w:spacing w:after="0"/>
        <w:ind w:left="360"/>
        <w:rPr>
          <w:rFonts w:asciiTheme="majorHAnsi" w:hAnsiTheme="majorHAnsi" w:cstheme="majorHAnsi"/>
          <w:sz w:val="24"/>
          <w:szCs w:val="24"/>
        </w:rPr>
      </w:pPr>
      <w:hyperlink w:anchor="THIRTEEN" w:history="1">
        <w:r w:rsidRPr="00E403F7">
          <w:rPr>
            <w:rStyle w:val="Hyperlink"/>
            <w:rFonts w:asciiTheme="majorHAnsi" w:hAnsiTheme="majorHAnsi" w:cstheme="majorHAnsi"/>
            <w:sz w:val="24"/>
            <w:szCs w:val="24"/>
          </w:rPr>
          <w:t xml:space="preserve">THIRTEEN ~ </w:t>
        </w:r>
        <w:r w:rsidR="00443441" w:rsidRPr="00E403F7">
          <w:rPr>
            <w:rStyle w:val="Hyperlink"/>
            <w:rFonts w:asciiTheme="majorHAnsi" w:hAnsiTheme="majorHAnsi" w:cstheme="majorHAnsi"/>
            <w:sz w:val="24"/>
            <w:szCs w:val="24"/>
          </w:rPr>
          <w:t>How Mission Agencies Implicitly Choose a Gospel Orientation</w:t>
        </w:r>
      </w:hyperlink>
    </w:p>
    <w:p w14:paraId="22A77587" w14:textId="2047C237" w:rsidR="00443441" w:rsidRPr="00A504DC" w:rsidRDefault="00A504DC" w:rsidP="00A504DC">
      <w:pPr>
        <w:spacing w:after="0"/>
        <w:ind w:left="360"/>
        <w:rPr>
          <w:rFonts w:asciiTheme="majorHAnsi" w:hAnsiTheme="majorHAnsi" w:cstheme="majorHAnsi"/>
          <w:sz w:val="24"/>
          <w:szCs w:val="24"/>
        </w:rPr>
      </w:pPr>
      <w:hyperlink w:anchor="_FOURTEEN_~_" w:history="1">
        <w:r w:rsidRPr="001F4B0D">
          <w:rPr>
            <w:rStyle w:val="Hyperlink"/>
            <w:rFonts w:asciiTheme="majorHAnsi" w:hAnsiTheme="majorHAnsi" w:cstheme="majorHAnsi"/>
            <w:sz w:val="24"/>
            <w:szCs w:val="24"/>
          </w:rPr>
          <w:t xml:space="preserve">FOURTEEN ~ </w:t>
        </w:r>
        <w:r w:rsidR="00443441" w:rsidRPr="001F4B0D">
          <w:rPr>
            <w:rStyle w:val="Hyperlink"/>
            <w:rFonts w:asciiTheme="majorHAnsi" w:hAnsiTheme="majorHAnsi" w:cstheme="majorHAnsi"/>
            <w:sz w:val="24"/>
            <w:szCs w:val="24"/>
          </w:rPr>
          <w:t>A Teaching Framework Pastors Can Use (Without Triggering Defensiveness)</w:t>
        </w:r>
      </w:hyperlink>
    </w:p>
    <w:p w14:paraId="0D547897" w14:textId="39E9D6DA" w:rsidR="00443441" w:rsidRPr="00A504DC" w:rsidRDefault="00A504DC" w:rsidP="00A504DC">
      <w:pPr>
        <w:spacing w:after="0"/>
        <w:ind w:left="360"/>
        <w:rPr>
          <w:rFonts w:asciiTheme="majorHAnsi" w:hAnsiTheme="majorHAnsi" w:cstheme="majorHAnsi"/>
          <w:sz w:val="24"/>
          <w:szCs w:val="24"/>
        </w:rPr>
      </w:pPr>
      <w:hyperlink w:anchor="_FIFTEEN_~_" w:history="1">
        <w:r w:rsidRPr="00E403F7">
          <w:rPr>
            <w:rStyle w:val="Hyperlink"/>
            <w:rFonts w:asciiTheme="majorHAnsi" w:hAnsiTheme="majorHAnsi" w:cstheme="majorHAnsi"/>
            <w:sz w:val="24"/>
            <w:szCs w:val="24"/>
          </w:rPr>
          <w:t xml:space="preserve">FIFTEEN ~ </w:t>
        </w:r>
        <w:r w:rsidR="00443441" w:rsidRPr="00E403F7">
          <w:rPr>
            <w:rStyle w:val="Hyperlink"/>
            <w:rFonts w:asciiTheme="majorHAnsi" w:hAnsiTheme="majorHAnsi" w:cstheme="majorHAnsi"/>
            <w:sz w:val="24"/>
            <w:szCs w:val="24"/>
          </w:rPr>
          <w:t>A Unifying Re-View</w:t>
        </w:r>
      </w:hyperlink>
    </w:p>
    <w:p w14:paraId="7CA2E356" w14:textId="35B7AE2D" w:rsidR="00443441" w:rsidRPr="005F2B43" w:rsidRDefault="00443441" w:rsidP="005F2B43">
      <w:pPr>
        <w:pStyle w:val="ListParagraph"/>
        <w:numPr>
          <w:ilvl w:val="0"/>
          <w:numId w:val="230"/>
        </w:numPr>
        <w:spacing w:after="0"/>
        <w:rPr>
          <w:rFonts w:asciiTheme="majorHAnsi" w:hAnsiTheme="majorHAnsi" w:cstheme="majorHAnsi"/>
          <w:sz w:val="24"/>
          <w:szCs w:val="24"/>
        </w:rPr>
      </w:pPr>
      <w:r w:rsidRPr="005F2B43">
        <w:rPr>
          <w:rFonts w:asciiTheme="majorHAnsi" w:hAnsiTheme="majorHAnsi" w:cstheme="majorHAnsi"/>
          <w:sz w:val="24"/>
          <w:szCs w:val="24"/>
        </w:rPr>
        <w:t>BONUS:  The Parable of the Ice Cream Shop: Explanation, Illustration, Sermons, Facilitating Discussion, Mapping Traditions</w:t>
      </w:r>
    </w:p>
    <w:p w14:paraId="0FF85A13" w14:textId="02936C64" w:rsidR="00443441" w:rsidRPr="005F2B43" w:rsidRDefault="005F2B43" w:rsidP="005F2B43">
      <w:pPr>
        <w:pStyle w:val="ListParagraph"/>
        <w:numPr>
          <w:ilvl w:val="0"/>
          <w:numId w:val="230"/>
        </w:numPr>
        <w:spacing w:after="0"/>
        <w:rPr>
          <w:rFonts w:cstheme="majorHAnsi"/>
          <w:sz w:val="24"/>
          <w:szCs w:val="24"/>
        </w:rPr>
      </w:pPr>
      <w:r>
        <w:rPr>
          <w:rFonts w:cstheme="majorHAnsi"/>
          <w:sz w:val="24"/>
          <w:szCs w:val="24"/>
        </w:rPr>
        <w:t>BONUS</w:t>
      </w:r>
      <w:r w:rsidR="00A504DC" w:rsidRPr="005F2B43">
        <w:rPr>
          <w:rFonts w:cstheme="majorHAnsi"/>
          <w:sz w:val="24"/>
          <w:szCs w:val="24"/>
        </w:rPr>
        <w:t xml:space="preserve"> ~ </w:t>
      </w:r>
      <w:r w:rsidR="00443441" w:rsidRPr="005F2B43">
        <w:rPr>
          <w:rFonts w:cstheme="majorHAnsi"/>
          <w:sz w:val="24"/>
          <w:szCs w:val="24"/>
        </w:rPr>
        <w:t>Suggestions on Pursuing Unity</w:t>
      </w:r>
    </w:p>
    <w:p w14:paraId="0F98AFF6" w14:textId="645EF123" w:rsidR="00DD07B3" w:rsidRPr="005F2B43" w:rsidRDefault="005F2B43" w:rsidP="005F2B43">
      <w:pPr>
        <w:pStyle w:val="ListParagraph"/>
        <w:numPr>
          <w:ilvl w:val="0"/>
          <w:numId w:val="230"/>
        </w:numPr>
        <w:spacing w:after="0"/>
        <w:rPr>
          <w:rFonts w:cstheme="majorHAnsi"/>
          <w:sz w:val="24"/>
          <w:szCs w:val="24"/>
        </w:rPr>
      </w:pPr>
      <w:r>
        <w:rPr>
          <w:rFonts w:cstheme="majorHAnsi"/>
          <w:sz w:val="24"/>
          <w:szCs w:val="24"/>
        </w:rPr>
        <w:t>BONUS</w:t>
      </w:r>
      <w:r w:rsidR="00A504DC" w:rsidRPr="005F2B43">
        <w:rPr>
          <w:rFonts w:cstheme="majorHAnsi"/>
          <w:sz w:val="24"/>
          <w:szCs w:val="24"/>
        </w:rPr>
        <w:t xml:space="preserve"> ~ </w:t>
      </w:r>
      <w:r w:rsidR="00BC4FEA" w:rsidRPr="005F2B43">
        <w:rPr>
          <w:rFonts w:cstheme="majorHAnsi"/>
          <w:sz w:val="24"/>
          <w:szCs w:val="24"/>
        </w:rPr>
        <w:t xml:space="preserve">The Parable of </w:t>
      </w:r>
      <w:r w:rsidR="000C5B17" w:rsidRPr="005F2B43">
        <w:rPr>
          <w:rFonts w:cstheme="majorHAnsi"/>
          <w:sz w:val="24"/>
          <w:szCs w:val="24"/>
        </w:rPr>
        <w:t>God’s</w:t>
      </w:r>
      <w:r w:rsidR="00BC4FEA" w:rsidRPr="005F2B43">
        <w:rPr>
          <w:rFonts w:cstheme="majorHAnsi"/>
          <w:sz w:val="24"/>
          <w:szCs w:val="24"/>
        </w:rPr>
        <w:t xml:space="preserve"> Global Choir</w:t>
      </w:r>
    </w:p>
    <w:p w14:paraId="5E55F5F9" w14:textId="77777777" w:rsidR="00464D74" w:rsidRDefault="00443441" w:rsidP="00464D74">
      <w:pPr>
        <w:spacing w:after="160" w:line="278" w:lineRule="auto"/>
        <w:jc w:val="both"/>
        <w:rPr>
          <w:rStyle w:val="woj"/>
          <w:rFonts w:ascii="Segoe Script" w:hAnsi="Segoe Script" w:cs="Segoe UI"/>
          <w:color w:val="000000"/>
          <w:sz w:val="28"/>
          <w:szCs w:val="28"/>
          <w:shd w:val="clear" w:color="auto" w:fill="FFFFFF"/>
        </w:rPr>
      </w:pPr>
      <w:r>
        <w:rPr>
          <w:rStyle w:val="woj"/>
          <w:rFonts w:ascii="Segoe UI" w:hAnsi="Segoe UI" w:cs="Segoe UI"/>
          <w:b/>
          <w:bCs/>
          <w:color w:val="000000"/>
          <w:shd w:val="clear" w:color="auto" w:fill="FFFFFF"/>
          <w:vertAlign w:val="superscript"/>
        </w:rPr>
        <w:lastRenderedPageBreak/>
        <w:t> </w:t>
      </w:r>
      <w:r w:rsidRPr="00443441">
        <w:rPr>
          <w:rStyle w:val="woj"/>
          <w:rFonts w:ascii="Segoe Script" w:hAnsi="Segoe Script" w:cs="Segoe UI"/>
          <w:color w:val="000000"/>
          <w:sz w:val="28"/>
          <w:szCs w:val="28"/>
          <w:shd w:val="clear" w:color="auto" w:fill="FFFFFF"/>
        </w:rPr>
        <w:t>“</w:t>
      </w:r>
      <w:r w:rsidRPr="00443441">
        <w:rPr>
          <w:rStyle w:val="woj"/>
          <w:rFonts w:ascii="Segoe Script" w:hAnsi="Segoe Script" w:cs="Segoe UI"/>
          <w:color w:val="00ACBC"/>
          <w:sz w:val="28"/>
          <w:szCs w:val="28"/>
          <w:shd w:val="clear" w:color="auto" w:fill="FFFFFF"/>
        </w:rPr>
        <w:t>My prayer is not for them alone. I pray also for those who will believe in me through their message,</w:t>
      </w:r>
      <w:r w:rsidRPr="00443441">
        <w:rPr>
          <w:rFonts w:ascii="Segoe Script" w:hAnsi="Segoe Script" w:cs="Segoe UI"/>
          <w:color w:val="00ACBC"/>
          <w:sz w:val="28"/>
          <w:szCs w:val="28"/>
          <w:shd w:val="clear" w:color="auto" w:fill="FFFFFF"/>
        </w:rPr>
        <w:t> </w:t>
      </w:r>
      <w:r w:rsidRPr="00443441">
        <w:rPr>
          <w:rStyle w:val="woj"/>
          <w:rFonts w:ascii="Segoe Script" w:hAnsi="Segoe Script" w:cs="Segoe UI"/>
          <w:color w:val="00ACBC"/>
          <w:sz w:val="28"/>
          <w:szCs w:val="28"/>
          <w:shd w:val="clear" w:color="auto" w:fill="FFFFFF"/>
        </w:rPr>
        <w:t xml:space="preserve">that all of them may be one, Father, just as you are in me </w:t>
      </w:r>
      <w:r w:rsidR="00BC4FEA">
        <w:rPr>
          <w:rStyle w:val="woj"/>
          <w:rFonts w:ascii="Segoe Script" w:hAnsi="Segoe Script" w:cs="Segoe UI"/>
          <w:color w:val="00ACBC"/>
          <w:sz w:val="28"/>
          <w:szCs w:val="28"/>
          <w:shd w:val="clear" w:color="auto" w:fill="FFFFFF"/>
        </w:rPr>
        <w:t>and</w:t>
      </w:r>
      <w:r w:rsidR="00464D74">
        <w:rPr>
          <w:rStyle w:val="woj"/>
          <w:rFonts w:ascii="Segoe Script" w:hAnsi="Segoe Script" w:cs="Segoe UI"/>
          <w:color w:val="00ACBC"/>
          <w:sz w:val="28"/>
          <w:szCs w:val="28"/>
          <w:shd w:val="clear" w:color="auto" w:fill="FFFFFF"/>
        </w:rPr>
        <w:t xml:space="preserve"> </w:t>
      </w:r>
      <w:r w:rsidR="00BC4FEA">
        <w:rPr>
          <w:rStyle w:val="woj"/>
          <w:rFonts w:ascii="Segoe Script" w:hAnsi="Segoe Script" w:cs="Segoe UI"/>
          <w:color w:val="00ACBC"/>
          <w:sz w:val="28"/>
          <w:szCs w:val="28"/>
          <w:shd w:val="clear" w:color="auto" w:fill="FFFFFF"/>
        </w:rPr>
        <w:t>I am in you</w:t>
      </w:r>
      <w:r w:rsidRPr="00443441">
        <w:rPr>
          <w:rStyle w:val="woj"/>
          <w:rFonts w:ascii="Segoe Script" w:hAnsi="Segoe Script" w:cs="Segoe UI"/>
          <w:color w:val="000000"/>
          <w:sz w:val="28"/>
          <w:szCs w:val="28"/>
          <w:shd w:val="clear" w:color="auto" w:fill="FFFFFF"/>
        </w:rPr>
        <w:t xml:space="preserve"> </w:t>
      </w:r>
    </w:p>
    <w:p w14:paraId="3C1D6CD3" w14:textId="4284BE8D" w:rsidR="00691617" w:rsidRPr="00A36D19" w:rsidRDefault="00443441" w:rsidP="00464D74">
      <w:pPr>
        <w:spacing w:after="160" w:line="278" w:lineRule="auto"/>
        <w:jc w:val="center"/>
        <w:rPr>
          <w:rFonts w:ascii="Times New Roman" w:eastAsia="Times New Roman" w:hAnsi="Times New Roman" w:cs="Times New Roman"/>
          <w:sz w:val="24"/>
          <w:szCs w:val="24"/>
        </w:rPr>
      </w:pPr>
      <w:r w:rsidRPr="00443441">
        <w:rPr>
          <w:rStyle w:val="woj"/>
          <w:rFonts w:ascii="Segoe Script" w:hAnsi="Segoe Script" w:cs="Segoe UI"/>
          <w:color w:val="000000"/>
          <w:sz w:val="28"/>
          <w:szCs w:val="28"/>
          <w:shd w:val="clear" w:color="auto" w:fill="FFFFFF"/>
        </w:rPr>
        <w:t xml:space="preserve">(Jesus, </w:t>
      </w:r>
      <w:r w:rsidR="00464D74">
        <w:rPr>
          <w:rStyle w:val="woj"/>
          <w:rFonts w:ascii="Segoe Script" w:hAnsi="Segoe Script" w:cs="Segoe UI"/>
          <w:color w:val="000000"/>
          <w:sz w:val="28"/>
          <w:szCs w:val="28"/>
          <w:shd w:val="clear" w:color="auto" w:fill="FFFFFF"/>
        </w:rPr>
        <w:t xml:space="preserve">in </w:t>
      </w:r>
      <w:r w:rsidRPr="00443441">
        <w:rPr>
          <w:rStyle w:val="woj"/>
          <w:rFonts w:ascii="Segoe Script" w:hAnsi="Segoe Script" w:cs="Segoe UI"/>
          <w:color w:val="000000"/>
          <w:sz w:val="28"/>
          <w:szCs w:val="28"/>
          <w:shd w:val="clear" w:color="auto" w:fill="FFFFFF"/>
        </w:rPr>
        <w:t>John 17:21-22)</w:t>
      </w:r>
    </w:p>
    <w:p w14:paraId="7C858380" w14:textId="77777777" w:rsidR="00B2364E" w:rsidRPr="00B2364E" w:rsidRDefault="00B2364E" w:rsidP="00B2364E">
      <w:pPr>
        <w:jc w:val="center"/>
        <w:rPr>
          <w:rFonts w:ascii="Calibri" w:hAnsi="Calibri" w:cs="Calibri"/>
          <w:i/>
          <w:iCs/>
          <w:color w:val="474747"/>
          <w:sz w:val="24"/>
          <w:szCs w:val="24"/>
          <w:shd w:val="clear" w:color="auto" w:fill="FFFFFF"/>
        </w:rPr>
      </w:pPr>
    </w:p>
    <w:p w14:paraId="0DDF26B1" w14:textId="25671495" w:rsidR="005B440D" w:rsidRPr="00B2364E" w:rsidRDefault="005B440D" w:rsidP="00324620">
      <w:pPr>
        <w:rPr>
          <w:rFonts w:ascii="Calibri" w:hAnsi="Calibri" w:cs="Calibri"/>
          <w:color w:val="474747"/>
          <w:sz w:val="24"/>
          <w:szCs w:val="24"/>
          <w:shd w:val="clear" w:color="auto" w:fill="FFFFFF"/>
        </w:rPr>
      </w:pPr>
      <w:r w:rsidRPr="00B2364E">
        <w:rPr>
          <w:rFonts w:ascii="Calibri" w:hAnsi="Calibri" w:cs="Calibri"/>
          <w:color w:val="474747"/>
          <w:sz w:val="24"/>
          <w:szCs w:val="24"/>
          <w:shd w:val="clear" w:color="auto" w:fill="FFFFFF"/>
        </w:rPr>
        <w:t>______________</w:t>
      </w:r>
    </w:p>
    <w:p w14:paraId="75D983D9" w14:textId="66B44471" w:rsidR="00B2364E" w:rsidRPr="001F4B0D" w:rsidRDefault="00443441" w:rsidP="001F4B0D">
      <w:pPr>
        <w:pStyle w:val="Heading2"/>
        <w:spacing w:line="240" w:lineRule="auto"/>
        <w:rPr>
          <w:rStyle w:val="Strong"/>
          <w:rFonts w:cstheme="majorHAnsi"/>
          <w:b w:val="0"/>
          <w:bCs w:val="0"/>
          <w:sz w:val="24"/>
          <w:szCs w:val="24"/>
          <w:u w:val="single"/>
        </w:rPr>
      </w:pPr>
      <w:bookmarkStart w:id="0" w:name="_PROLOGUE"/>
      <w:bookmarkEnd w:id="0"/>
      <w:r w:rsidRPr="001F4B0D">
        <w:rPr>
          <w:rStyle w:val="Strong"/>
          <w:rFonts w:cstheme="majorHAnsi"/>
          <w:sz w:val="24"/>
          <w:szCs w:val="24"/>
          <w:u w:val="single"/>
        </w:rPr>
        <w:t>P</w:t>
      </w:r>
      <w:r w:rsidR="00B2364E" w:rsidRPr="001F4B0D">
        <w:rPr>
          <w:rStyle w:val="Strong"/>
          <w:rFonts w:cstheme="majorHAnsi"/>
          <w:sz w:val="24"/>
          <w:szCs w:val="24"/>
          <w:u w:val="single"/>
        </w:rPr>
        <w:t>ROLOGUE</w:t>
      </w:r>
    </w:p>
    <w:p w14:paraId="2C019A3F" w14:textId="0B3A488E" w:rsidR="00B2364E" w:rsidRDefault="00B2364E" w:rsidP="00324620">
      <w:pPr>
        <w:rPr>
          <w:rFonts w:ascii="Calibri" w:hAnsi="Calibri" w:cs="Calibri"/>
          <w:color w:val="0A0A0A"/>
          <w:sz w:val="24"/>
          <w:szCs w:val="24"/>
          <w:shd w:val="clear" w:color="auto" w:fill="FFFFFF"/>
        </w:rPr>
      </w:pPr>
      <w:r>
        <w:rPr>
          <w:rFonts w:ascii="Calibri" w:hAnsi="Calibri" w:cs="Calibri"/>
          <w:color w:val="0A0A0A"/>
          <w:sz w:val="24"/>
          <w:szCs w:val="24"/>
          <w:shd w:val="clear" w:color="auto" w:fill="FFFFFF"/>
        </w:rPr>
        <w:t>“</w:t>
      </w:r>
      <w:r w:rsidRPr="00B2364E">
        <w:rPr>
          <w:rFonts w:ascii="Calibri" w:hAnsi="Calibri" w:cs="Calibri"/>
          <w:color w:val="0A0A0A"/>
          <w:sz w:val="24"/>
          <w:szCs w:val="24"/>
          <w:shd w:val="clear" w:color="auto" w:fill="FFFFFF"/>
        </w:rPr>
        <w:t>In John 17, </w:t>
      </w:r>
      <w:r w:rsidRPr="00B2364E">
        <w:rPr>
          <w:rFonts w:ascii="Calibri" w:hAnsi="Calibri" w:cs="Calibri"/>
          <w:sz w:val="24"/>
          <w:szCs w:val="24"/>
        </w:rPr>
        <w:t>Jesus prays for the unity of all believers, asking that they may be "one" just as He and the Father are one, so the world will believe God sent Him</w:t>
      </w:r>
      <w:r w:rsidRPr="00B2364E">
        <w:rPr>
          <w:rFonts w:ascii="Calibri" w:hAnsi="Calibri" w:cs="Calibri"/>
          <w:color w:val="0A0A0A"/>
          <w:sz w:val="24"/>
          <w:szCs w:val="24"/>
          <w:shd w:val="clear" w:color="auto" w:fill="FFFFFF"/>
        </w:rPr>
        <w:t>. This prayer, often called the High Priestly Prayer, emphasizes a deep spiritual oneness in love, truth, and purpose, reflecting the Trinity's unity, not mere uniformity, allowing believers to share the Father's glory and demonstrate God's love to the world</w:t>
      </w:r>
      <w:r>
        <w:rPr>
          <w:rFonts w:ascii="Calibri" w:hAnsi="Calibri" w:cs="Calibri"/>
          <w:color w:val="0A0A0A"/>
          <w:sz w:val="24"/>
          <w:szCs w:val="24"/>
          <w:shd w:val="clear" w:color="auto" w:fill="FFFFFF"/>
        </w:rPr>
        <w:t>.” [AI]</w:t>
      </w:r>
    </w:p>
    <w:p w14:paraId="134CDA2A" w14:textId="7D414ECB" w:rsidR="00B2364E" w:rsidRDefault="00B2364E" w:rsidP="00324620">
      <w:pPr>
        <w:rPr>
          <w:rFonts w:ascii="Calibri" w:hAnsi="Calibri" w:cs="Calibri"/>
          <w:color w:val="0A0A0A"/>
          <w:sz w:val="24"/>
          <w:szCs w:val="24"/>
          <w:shd w:val="clear" w:color="auto" w:fill="FFFFFF"/>
        </w:rPr>
      </w:pPr>
      <w:r>
        <w:rPr>
          <w:rFonts w:ascii="Calibri" w:hAnsi="Calibri" w:cs="Calibri"/>
          <w:color w:val="0A0A0A"/>
          <w:sz w:val="24"/>
          <w:szCs w:val="24"/>
          <w:shd w:val="clear" w:color="auto" w:fill="FFFFFF"/>
        </w:rPr>
        <w:t xml:space="preserve">These questions fuel my inquiry: </w:t>
      </w:r>
    </w:p>
    <w:p w14:paraId="2B006CAF" w14:textId="77777777" w:rsidR="00B2364E" w:rsidRDefault="00B2364E" w:rsidP="00324620">
      <w:pPr>
        <w:rPr>
          <w:rFonts w:ascii="Calibri" w:hAnsi="Calibri" w:cs="Calibri"/>
          <w:color w:val="0A0A0A"/>
          <w:sz w:val="24"/>
          <w:szCs w:val="24"/>
          <w:shd w:val="clear" w:color="auto" w:fill="FFFFFF"/>
        </w:rPr>
      </w:pPr>
      <w:r>
        <w:rPr>
          <w:rFonts w:ascii="Calibri" w:hAnsi="Calibri" w:cs="Calibri"/>
          <w:color w:val="0A0A0A"/>
          <w:sz w:val="24"/>
          <w:szCs w:val="24"/>
          <w:shd w:val="clear" w:color="auto" w:fill="FFFFFF"/>
        </w:rPr>
        <w:tab/>
        <w:t xml:space="preserve">What if Jesus petitioned the Father for our unity because he knew even his most faithful followers would be unable to agree on every theological jot-and-tittle? </w:t>
      </w:r>
    </w:p>
    <w:p w14:paraId="54A9148F" w14:textId="77777777" w:rsidR="00B2364E" w:rsidRDefault="00B2364E" w:rsidP="00324620">
      <w:pPr>
        <w:rPr>
          <w:rFonts w:ascii="Calibri" w:hAnsi="Calibri" w:cs="Calibri"/>
          <w:color w:val="0A0A0A"/>
          <w:sz w:val="24"/>
          <w:szCs w:val="24"/>
          <w:shd w:val="clear" w:color="auto" w:fill="FFFFFF"/>
        </w:rPr>
      </w:pPr>
      <w:r>
        <w:rPr>
          <w:rFonts w:ascii="Calibri" w:hAnsi="Calibri" w:cs="Calibri"/>
          <w:color w:val="0A0A0A"/>
          <w:sz w:val="24"/>
          <w:szCs w:val="24"/>
          <w:shd w:val="clear" w:color="auto" w:fill="FFFFFF"/>
        </w:rPr>
        <w:tab/>
        <w:t xml:space="preserve">What if his prayer </w:t>
      </w:r>
      <w:r w:rsidRPr="00B2364E">
        <w:rPr>
          <w:rFonts w:ascii="Calibri" w:hAnsi="Calibri" w:cs="Calibri"/>
          <w:color w:val="0A0A0A"/>
          <w:sz w:val="24"/>
          <w:szCs w:val="24"/>
          <w:shd w:val="clear" w:color="auto" w:fill="FFFFFF"/>
        </w:rPr>
        <w:t>for unity has nothing to do with our theological statements and systems?</w:t>
      </w:r>
    </w:p>
    <w:p w14:paraId="390401FA" w14:textId="77777777" w:rsidR="00B2364E" w:rsidRDefault="00B2364E" w:rsidP="00324620">
      <w:pPr>
        <w:rPr>
          <w:rFonts w:ascii="Calibri" w:hAnsi="Calibri" w:cs="Calibri"/>
          <w:color w:val="081C2A"/>
          <w:sz w:val="24"/>
          <w:szCs w:val="24"/>
          <w:shd w:val="clear" w:color="auto" w:fill="FFFFFF"/>
        </w:rPr>
      </w:pPr>
      <w:r>
        <w:rPr>
          <w:rFonts w:ascii="Calibri" w:hAnsi="Calibri" w:cs="Calibri"/>
          <w:color w:val="0A0A0A"/>
          <w:sz w:val="24"/>
          <w:szCs w:val="24"/>
          <w:shd w:val="clear" w:color="auto" w:fill="FFFFFF"/>
        </w:rPr>
        <w:tab/>
      </w:r>
      <w:r w:rsidRPr="00B2364E">
        <w:rPr>
          <w:rFonts w:ascii="Calibri" w:hAnsi="Calibri" w:cs="Calibri"/>
          <w:color w:val="0A0A0A"/>
          <w:sz w:val="24"/>
          <w:szCs w:val="24"/>
          <w:shd w:val="clear" w:color="auto" w:fill="FFFFFF"/>
        </w:rPr>
        <w:t>What if Jesus was asking the Father to reveal to Christ followers that “</w:t>
      </w:r>
      <w:r w:rsidRPr="00B2364E">
        <w:rPr>
          <w:rFonts w:ascii="Calibri" w:hAnsi="Calibri" w:cs="Calibri"/>
          <w:color w:val="081C2A"/>
          <w:sz w:val="24"/>
          <w:szCs w:val="24"/>
          <w:shd w:val="clear" w:color="auto" w:fill="FFFFFF"/>
        </w:rPr>
        <w:t xml:space="preserve">There is neither Jew nor Greek, there is neither slave nor free, there is no male and female, for you are all one in Christ Jesus”? (Galatians 3:28) </w:t>
      </w:r>
    </w:p>
    <w:p w14:paraId="4B15E5A9" w14:textId="3E39C853" w:rsidR="00B2364E" w:rsidRDefault="00B2364E" w:rsidP="00324620">
      <w:pPr>
        <w:rPr>
          <w:rFonts w:ascii="Calibri" w:hAnsi="Calibri" w:cs="Calibri"/>
          <w:color w:val="081C2A"/>
          <w:sz w:val="24"/>
          <w:szCs w:val="24"/>
          <w:shd w:val="clear" w:color="auto" w:fill="FFFFFF"/>
        </w:rPr>
      </w:pPr>
      <w:r>
        <w:rPr>
          <w:rFonts w:ascii="Calibri" w:hAnsi="Calibri" w:cs="Calibri"/>
          <w:color w:val="081C2A"/>
          <w:sz w:val="24"/>
          <w:szCs w:val="24"/>
          <w:shd w:val="clear" w:color="auto" w:fill="FFFFFF"/>
        </w:rPr>
        <w:tab/>
      </w:r>
      <w:r w:rsidRPr="00B2364E">
        <w:rPr>
          <w:rFonts w:ascii="Calibri" w:hAnsi="Calibri" w:cs="Calibri"/>
          <w:color w:val="081C2A"/>
          <w:sz w:val="24"/>
          <w:szCs w:val="24"/>
          <w:shd w:val="clear" w:color="auto" w:fill="FFFFFF"/>
        </w:rPr>
        <w:t>What if that means God is using our varied worship styles, modes of baptizing, eschatological emphases, disciple</w:t>
      </w:r>
      <w:r>
        <w:rPr>
          <w:rFonts w:ascii="Calibri" w:hAnsi="Calibri" w:cs="Calibri"/>
          <w:color w:val="081C2A"/>
          <w:sz w:val="24"/>
          <w:szCs w:val="24"/>
          <w:shd w:val="clear" w:color="auto" w:fill="FFFFFF"/>
        </w:rPr>
        <w:t>-</w:t>
      </w:r>
      <w:r w:rsidRPr="00B2364E">
        <w:rPr>
          <w:rFonts w:ascii="Calibri" w:hAnsi="Calibri" w:cs="Calibri"/>
          <w:color w:val="081C2A"/>
          <w:sz w:val="24"/>
          <w:szCs w:val="24"/>
          <w:shd w:val="clear" w:color="auto" w:fill="FFFFFF"/>
        </w:rPr>
        <w:t xml:space="preserve">making methods, evangelistic models, and even our differing doctrinal distinctions to reach every person in every place with every worldview perspective. </w:t>
      </w:r>
    </w:p>
    <w:p w14:paraId="03CF836C" w14:textId="2DCB0DE8" w:rsidR="00B2364E" w:rsidRDefault="00B2364E" w:rsidP="00324620">
      <w:pPr>
        <w:rPr>
          <w:rFonts w:ascii="Calibri" w:hAnsi="Calibri" w:cs="Calibri"/>
          <w:color w:val="081C2A"/>
          <w:sz w:val="24"/>
          <w:szCs w:val="24"/>
          <w:shd w:val="clear" w:color="auto" w:fill="FFFFFF"/>
        </w:rPr>
      </w:pPr>
      <w:r>
        <w:rPr>
          <w:rFonts w:ascii="Calibri" w:hAnsi="Calibri" w:cs="Calibri"/>
          <w:color w:val="081C2A"/>
          <w:sz w:val="24"/>
          <w:szCs w:val="24"/>
          <w:shd w:val="clear" w:color="auto" w:fill="FFFFFF"/>
        </w:rPr>
        <w:t>Could it be when Jesus told his disciples to “</w:t>
      </w:r>
      <w:r w:rsidRPr="00B2364E">
        <w:rPr>
          <w:rFonts w:ascii="Calibri" w:hAnsi="Calibri" w:cs="Calibri"/>
          <w:color w:val="000000"/>
          <w:sz w:val="24"/>
          <w:szCs w:val="24"/>
          <w:shd w:val="clear" w:color="auto" w:fill="FFFFFF"/>
        </w:rPr>
        <w:t>Go and preach the good news to everyone in the world.</w:t>
      </w:r>
      <w:r w:rsidRPr="00B2364E">
        <w:rPr>
          <w:rFonts w:ascii="Calibri" w:hAnsi="Calibri" w:cs="Calibri"/>
          <w:color w:val="081C2A"/>
          <w:sz w:val="24"/>
          <w:szCs w:val="24"/>
          <w:shd w:val="clear" w:color="auto" w:fill="FFFFFF"/>
        </w:rPr>
        <w:t xml:space="preserve"> (Mark 16:15)</w:t>
      </w:r>
      <w:r>
        <w:rPr>
          <w:rFonts w:ascii="Calibri" w:hAnsi="Calibri" w:cs="Calibri"/>
          <w:color w:val="081C2A"/>
          <w:sz w:val="24"/>
          <w:szCs w:val="24"/>
          <w:shd w:val="clear" w:color="auto" w:fill="FFFFFF"/>
        </w:rPr>
        <w:t>, he was anticipating our plethora of denominations and ministries and expressions?</w:t>
      </w:r>
    </w:p>
    <w:p w14:paraId="273C153A" w14:textId="1AF17F82" w:rsidR="00B2364E" w:rsidRDefault="00B2364E" w:rsidP="00324620">
      <w:pPr>
        <w:rPr>
          <w:rFonts w:ascii="Calibri" w:hAnsi="Calibri" w:cs="Calibri"/>
          <w:color w:val="081C2A"/>
          <w:sz w:val="24"/>
          <w:szCs w:val="24"/>
          <w:shd w:val="clear" w:color="auto" w:fill="FFFFFF"/>
        </w:rPr>
      </w:pPr>
      <w:r>
        <w:rPr>
          <w:rFonts w:ascii="Calibri" w:hAnsi="Calibri" w:cs="Calibri"/>
          <w:color w:val="081C2A"/>
          <w:sz w:val="24"/>
          <w:szCs w:val="24"/>
          <w:shd w:val="clear" w:color="auto" w:fill="FFFFFF"/>
        </w:rPr>
        <w:t xml:space="preserve">Could it be Jesus expects us to be different (not heretical, just not identical) and the Holy Spirit is prepared to use our differences to reach the many varied peoples in vastly different locations/situations who have diverging perspectives and purposes? </w:t>
      </w:r>
    </w:p>
    <w:p w14:paraId="3945FA8D" w14:textId="10FB7EE1" w:rsidR="00B2364E" w:rsidRDefault="00B2364E" w:rsidP="00324620">
      <w:pPr>
        <w:rPr>
          <w:rFonts w:ascii="Calibri" w:hAnsi="Calibri" w:cs="Calibri"/>
          <w:color w:val="081C2A"/>
          <w:sz w:val="24"/>
          <w:szCs w:val="24"/>
          <w:shd w:val="clear" w:color="auto" w:fill="FFFFFF"/>
        </w:rPr>
      </w:pPr>
      <w:r>
        <w:rPr>
          <w:rFonts w:ascii="Calibri" w:hAnsi="Calibri" w:cs="Calibri"/>
          <w:color w:val="081C2A"/>
          <w:sz w:val="24"/>
          <w:szCs w:val="24"/>
          <w:shd w:val="clear" w:color="auto" w:fill="FFFFFF"/>
        </w:rPr>
        <w:t>With “this Gospel.” (Mark 13:10)</w:t>
      </w:r>
    </w:p>
    <w:p w14:paraId="209CEDEC" w14:textId="61F5C1F7" w:rsidR="00B2364E" w:rsidRPr="00B2364E" w:rsidRDefault="00B2364E" w:rsidP="00B2364E">
      <w:pPr>
        <w:rPr>
          <w:rFonts w:ascii="Calibri" w:hAnsi="Calibri" w:cs="Calibri"/>
          <w:color w:val="474747"/>
          <w:sz w:val="24"/>
          <w:szCs w:val="24"/>
          <w:shd w:val="clear" w:color="auto" w:fill="FFFFFF"/>
        </w:rPr>
      </w:pPr>
    </w:p>
    <w:p w14:paraId="256EA42C" w14:textId="1F7C64B7" w:rsidR="00B2364E" w:rsidRDefault="00B2364E" w:rsidP="00324620">
      <w:pPr>
        <w:rPr>
          <w:rFonts w:ascii="Calibri" w:hAnsi="Calibri" w:cs="Calibri"/>
          <w:color w:val="081C2A"/>
          <w:sz w:val="24"/>
          <w:szCs w:val="24"/>
          <w:shd w:val="clear" w:color="auto" w:fill="FFFFFF"/>
        </w:rPr>
      </w:pPr>
    </w:p>
    <w:p w14:paraId="026B9DD7" w14:textId="77777777" w:rsidR="00B2364E" w:rsidRPr="00B2364E" w:rsidRDefault="00B2364E" w:rsidP="00324620">
      <w:pPr>
        <w:rPr>
          <w:rFonts w:ascii="Calibri" w:hAnsi="Calibri" w:cs="Calibri"/>
          <w:color w:val="474747"/>
          <w:sz w:val="24"/>
          <w:szCs w:val="24"/>
          <w:shd w:val="clear" w:color="auto" w:fill="FFFFFF"/>
        </w:rPr>
      </w:pPr>
    </w:p>
    <w:p w14:paraId="12F8C271" w14:textId="2B29BFB0" w:rsidR="00691617" w:rsidRDefault="00691617">
      <w:pPr>
        <w:spacing w:after="160" w:line="278" w:lineRule="auto"/>
        <w:rPr>
          <w:rFonts w:asciiTheme="majorHAnsi" w:hAnsiTheme="majorHAnsi" w:cstheme="majorHAnsi"/>
          <w:b/>
          <w:bCs/>
          <w:color w:val="474747"/>
          <w:sz w:val="24"/>
          <w:szCs w:val="24"/>
          <w:shd w:val="clear" w:color="auto" w:fill="FFFFFF"/>
        </w:rPr>
      </w:pPr>
    </w:p>
    <w:p w14:paraId="51FD501F" w14:textId="5BC6D9CD" w:rsidR="00691617" w:rsidRDefault="00691617" w:rsidP="00C53FF9">
      <w:pPr>
        <w:jc w:val="center"/>
        <w:rPr>
          <w:rFonts w:asciiTheme="majorHAnsi" w:hAnsiTheme="majorHAnsi" w:cstheme="majorHAnsi"/>
          <w:b/>
          <w:bCs/>
          <w:color w:val="474747"/>
          <w:sz w:val="24"/>
          <w:szCs w:val="24"/>
          <w:shd w:val="clear" w:color="auto" w:fill="FFFFFF"/>
        </w:rPr>
      </w:pPr>
      <w:r>
        <w:rPr>
          <w:noProof/>
          <w:sz w:val="28"/>
          <w:szCs w:val="28"/>
        </w:rPr>
        <w:drawing>
          <wp:inline distT="0" distB="0" distL="0" distR="0" wp14:anchorId="769E6330" wp14:editId="4C66F601">
            <wp:extent cx="4681122" cy="7021680"/>
            <wp:effectExtent l="0" t="0" r="5715" b="1905"/>
            <wp:docPr id="312392558" name="Picture 1" descr="A close-up of a book co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92558" name="Picture 1" descr="A close-up of a book cover&#10;&#10;AI-generated content may be incorrect."/>
                    <pic:cNvPicPr/>
                  </pic:nvPicPr>
                  <pic:blipFill>
                    <a:blip r:embed="rId11"/>
                    <a:stretch>
                      <a:fillRect/>
                    </a:stretch>
                  </pic:blipFill>
                  <pic:spPr>
                    <a:xfrm>
                      <a:off x="0" y="0"/>
                      <a:ext cx="4777251" cy="7165873"/>
                    </a:xfrm>
                    <a:prstGeom prst="rect">
                      <a:avLst/>
                    </a:prstGeom>
                  </pic:spPr>
                </pic:pic>
              </a:graphicData>
            </a:graphic>
          </wp:inline>
        </w:drawing>
      </w:r>
    </w:p>
    <w:p w14:paraId="0B67B278" w14:textId="65CE5AD2" w:rsidR="00B2364E" w:rsidRPr="001932FC" w:rsidRDefault="005F4E96" w:rsidP="007602B9">
      <w:pPr>
        <w:jc w:val="center"/>
        <w:rPr>
          <w:rStyle w:val="Strong"/>
          <w:rFonts w:asciiTheme="majorHAnsi" w:hAnsiTheme="majorHAnsi" w:cstheme="majorHAnsi"/>
          <w:color w:val="474747"/>
          <w:sz w:val="24"/>
          <w:szCs w:val="24"/>
          <w:shd w:val="clear" w:color="auto" w:fill="FFFFFF"/>
        </w:rPr>
      </w:pPr>
      <w:r>
        <w:rPr>
          <w:rFonts w:cstheme="majorHAnsi"/>
          <w:sz w:val="24"/>
          <w:szCs w:val="24"/>
        </w:rPr>
        <w:br w:type="page"/>
      </w:r>
      <w:r w:rsidR="00B2364E">
        <w:rPr>
          <w:rFonts w:cstheme="majorHAnsi"/>
          <w:noProof/>
          <w:sz w:val="24"/>
          <w:szCs w:val="24"/>
          <w:u w:val="single"/>
          <w14:ligatures w14:val="standardContextual"/>
        </w:rPr>
        <w:lastRenderedPageBreak/>
        <w:drawing>
          <wp:inline distT="0" distB="0" distL="0" distR="0" wp14:anchorId="3291A8E7" wp14:editId="2BB4507B">
            <wp:extent cx="5205046" cy="3074670"/>
            <wp:effectExtent l="0" t="0" r="2540" b="0"/>
            <wp:docPr id="1302205141" name="Picture 78" descr="A row of ice cream co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205141" name="Picture 78" descr="A row of ice cream cones&#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52448" cy="3102671"/>
                    </a:xfrm>
                    <a:prstGeom prst="rect">
                      <a:avLst/>
                    </a:prstGeom>
                  </pic:spPr>
                </pic:pic>
              </a:graphicData>
            </a:graphic>
          </wp:inline>
        </w:drawing>
      </w:r>
    </w:p>
    <w:p w14:paraId="0F39D2FA" w14:textId="55A76F0C" w:rsidR="00443441" w:rsidRDefault="00443441" w:rsidP="00835206">
      <w:pPr>
        <w:pStyle w:val="Heading2"/>
        <w:spacing w:line="240" w:lineRule="auto"/>
        <w:rPr>
          <w:rStyle w:val="Strong"/>
          <w:rFonts w:cstheme="majorHAnsi"/>
          <w:sz w:val="24"/>
          <w:szCs w:val="24"/>
          <w:u w:val="single"/>
        </w:rPr>
      </w:pPr>
    </w:p>
    <w:p w14:paraId="18137B0B" w14:textId="423F3DFC" w:rsidR="005F4E96" w:rsidRPr="005B440D" w:rsidRDefault="005F4E96" w:rsidP="00835206">
      <w:pPr>
        <w:pStyle w:val="Heading2"/>
        <w:spacing w:line="240" w:lineRule="auto"/>
        <w:rPr>
          <w:rFonts w:cstheme="majorHAnsi"/>
          <w:sz w:val="24"/>
          <w:szCs w:val="24"/>
          <w:u w:val="single"/>
        </w:rPr>
      </w:pPr>
      <w:bookmarkStart w:id="1" w:name="_PRELUDE:_The_Parable"/>
      <w:bookmarkStart w:id="2" w:name="Prelude"/>
      <w:bookmarkEnd w:id="1"/>
      <w:r w:rsidRPr="005B440D">
        <w:rPr>
          <w:rStyle w:val="Strong"/>
          <w:rFonts w:cstheme="majorHAnsi"/>
          <w:sz w:val="24"/>
          <w:szCs w:val="24"/>
          <w:u w:val="single"/>
        </w:rPr>
        <w:t>PRELUDE: The Parable of the Ice Cream Shop</w:t>
      </w:r>
    </w:p>
    <w:bookmarkEnd w:id="2"/>
    <w:p w14:paraId="039C6F5D" w14:textId="226053C3" w:rsidR="00835206" w:rsidRPr="00835206" w:rsidRDefault="00835206" w:rsidP="00835206">
      <w:pPr>
        <w:pStyle w:val="NormalWeb"/>
      </w:pPr>
      <w:r w:rsidRPr="00835206">
        <w:t>{Before mapping differences, we must first ask why this conversation matters at all}</w:t>
      </w:r>
    </w:p>
    <w:p w14:paraId="0C1B4142" w14:textId="77777777" w:rsidR="00835206" w:rsidRDefault="00835206" w:rsidP="005F4E96">
      <w:pPr>
        <w:pStyle w:val="NormalWeb"/>
        <w:rPr>
          <w:rFonts w:asciiTheme="majorHAnsi" w:hAnsiTheme="majorHAnsi" w:cstheme="majorHAnsi"/>
        </w:rPr>
      </w:pPr>
    </w:p>
    <w:p w14:paraId="3E640912" w14:textId="2368F211" w:rsidR="005F4E96" w:rsidRPr="00C90468" w:rsidRDefault="005F4E96" w:rsidP="005F4E96">
      <w:pPr>
        <w:pStyle w:val="NormalWeb"/>
        <w:rPr>
          <w:rFonts w:asciiTheme="majorHAnsi" w:hAnsiTheme="majorHAnsi" w:cstheme="majorHAnsi"/>
        </w:rPr>
      </w:pPr>
      <w:r w:rsidRPr="00C90468">
        <w:rPr>
          <w:rFonts w:asciiTheme="majorHAnsi" w:hAnsiTheme="majorHAnsi" w:cstheme="majorHAnsi"/>
        </w:rPr>
        <w:t>There was an ice cream shop on the corner of a busy town.</w:t>
      </w:r>
      <w:r w:rsidRPr="00C90468">
        <w:rPr>
          <w:rFonts w:asciiTheme="majorHAnsi" w:hAnsiTheme="majorHAnsi" w:cstheme="majorHAnsi"/>
        </w:rPr>
        <w:br/>
        <w:t>Above the door hung a sign that read:</w:t>
      </w:r>
      <w:r>
        <w:rPr>
          <w:rFonts w:asciiTheme="majorHAnsi" w:hAnsiTheme="majorHAnsi" w:cstheme="majorHAnsi"/>
        </w:rPr>
        <w:t xml:space="preserve">  </w:t>
      </w:r>
      <w:r w:rsidRPr="00C90468">
        <w:rPr>
          <w:rStyle w:val="Strong"/>
          <w:rFonts w:asciiTheme="majorHAnsi" w:hAnsiTheme="majorHAnsi" w:cstheme="majorHAnsi"/>
        </w:rPr>
        <w:t>31 Flavors</w:t>
      </w:r>
    </w:p>
    <w:p w14:paraId="1EBCDA99" w14:textId="77777777" w:rsidR="005F4E96" w:rsidRPr="00C90468" w:rsidRDefault="005F4E96" w:rsidP="005F4E96">
      <w:pPr>
        <w:pStyle w:val="NormalWeb"/>
        <w:rPr>
          <w:rFonts w:asciiTheme="majorHAnsi" w:hAnsiTheme="majorHAnsi" w:cstheme="majorHAnsi"/>
        </w:rPr>
      </w:pPr>
      <w:r w:rsidRPr="00C90468">
        <w:rPr>
          <w:rFonts w:asciiTheme="majorHAnsi" w:hAnsiTheme="majorHAnsi" w:cstheme="majorHAnsi"/>
        </w:rPr>
        <w:t>People came from everywhere—children and elders, locals and travelers, skeptics and seekers. The bell rang each time the door opened.</w:t>
      </w:r>
    </w:p>
    <w:p w14:paraId="4E1AD801" w14:textId="77777777" w:rsidR="005F4E96" w:rsidRDefault="005F4E96" w:rsidP="005F4E96">
      <w:pPr>
        <w:pStyle w:val="NormalWeb"/>
        <w:rPr>
          <w:rFonts w:asciiTheme="majorHAnsi" w:hAnsiTheme="majorHAnsi" w:cstheme="majorHAnsi"/>
        </w:rPr>
      </w:pPr>
      <w:r>
        <w:rPr>
          <w:rFonts w:asciiTheme="majorHAnsi" w:hAnsiTheme="majorHAnsi" w:cstheme="majorHAnsi"/>
        </w:rPr>
        <w:t>They loved the shop, especially the shopkeeper.</w:t>
      </w:r>
    </w:p>
    <w:p w14:paraId="76DD6F95" w14:textId="77777777" w:rsidR="005F4E96" w:rsidRPr="00C90468" w:rsidRDefault="005F4E96" w:rsidP="005F4E96">
      <w:pPr>
        <w:pStyle w:val="NormalWeb"/>
        <w:rPr>
          <w:rFonts w:asciiTheme="majorHAnsi" w:hAnsiTheme="majorHAnsi" w:cstheme="majorHAnsi"/>
        </w:rPr>
      </w:pPr>
      <w:r>
        <w:rPr>
          <w:rFonts w:asciiTheme="majorHAnsi" w:hAnsiTheme="majorHAnsi" w:cstheme="majorHAnsi"/>
        </w:rPr>
        <w:t xml:space="preserve"> </w:t>
      </w:r>
      <w:r w:rsidRPr="00C90468">
        <w:rPr>
          <w:rFonts w:asciiTheme="majorHAnsi" w:hAnsiTheme="majorHAnsi" w:cstheme="majorHAnsi"/>
        </w:rPr>
        <w:t>Inside, the freezers stretched along the wall, filled with flavors as far as the eye could see.</w:t>
      </w:r>
    </w:p>
    <w:p w14:paraId="280EA370" w14:textId="77777777" w:rsidR="005F4E96" w:rsidRPr="00C90468" w:rsidRDefault="005F4E96" w:rsidP="005F4E96">
      <w:pPr>
        <w:pStyle w:val="NormalWeb"/>
        <w:rPr>
          <w:rFonts w:asciiTheme="majorHAnsi" w:hAnsiTheme="majorHAnsi" w:cstheme="majorHAnsi"/>
        </w:rPr>
      </w:pPr>
      <w:r w:rsidRPr="00C90468">
        <w:rPr>
          <w:rFonts w:asciiTheme="majorHAnsi" w:hAnsiTheme="majorHAnsi" w:cstheme="majorHAnsi"/>
        </w:rPr>
        <w:t>Some people walked straight to the counter and said,</w:t>
      </w:r>
      <w:r w:rsidRPr="00C90468">
        <w:rPr>
          <w:rFonts w:asciiTheme="majorHAnsi" w:hAnsiTheme="majorHAnsi" w:cstheme="majorHAnsi"/>
        </w:rPr>
        <w:br/>
        <w:t>“Chocolate. Always chocolate.”</w:t>
      </w:r>
      <w:r w:rsidRPr="00C90468">
        <w:rPr>
          <w:rFonts w:asciiTheme="majorHAnsi" w:hAnsiTheme="majorHAnsi" w:cstheme="majorHAnsi"/>
        </w:rPr>
        <w:br/>
        <w:t>They didn’t want to sample. They didn’t need variety. Chocolate had been faithful to them since childhood. It tasted like certainty. It tasted like home.</w:t>
      </w:r>
    </w:p>
    <w:p w14:paraId="54A0C05A" w14:textId="77777777" w:rsidR="005F4E96" w:rsidRPr="00C90468" w:rsidRDefault="005F4E96" w:rsidP="005F4E96">
      <w:pPr>
        <w:pStyle w:val="NormalWeb"/>
        <w:rPr>
          <w:rFonts w:asciiTheme="majorHAnsi" w:hAnsiTheme="majorHAnsi" w:cstheme="majorHAnsi"/>
        </w:rPr>
      </w:pPr>
      <w:r w:rsidRPr="00C90468">
        <w:rPr>
          <w:rFonts w:asciiTheme="majorHAnsi" w:hAnsiTheme="majorHAnsi" w:cstheme="majorHAnsi"/>
        </w:rPr>
        <w:t>Others studied the menu carefully.</w:t>
      </w:r>
      <w:r w:rsidRPr="00C90468">
        <w:rPr>
          <w:rFonts w:asciiTheme="majorHAnsi" w:hAnsiTheme="majorHAnsi" w:cstheme="majorHAnsi"/>
        </w:rPr>
        <w:br/>
        <w:t>“I’ll have Neapolitan,” they said.</w:t>
      </w:r>
      <w:r w:rsidRPr="00C90468">
        <w:rPr>
          <w:rFonts w:asciiTheme="majorHAnsi" w:hAnsiTheme="majorHAnsi" w:cstheme="majorHAnsi"/>
        </w:rPr>
        <w:br/>
        <w:t>They liked the balance—chocolate, vanilla, strawberry together. One flavor alone felt incomplete. They wanted contrast, harmony, a reminder that sweetness could come in more than one form at the same time.</w:t>
      </w:r>
    </w:p>
    <w:p w14:paraId="36000D2B" w14:textId="77777777" w:rsidR="005F4E96" w:rsidRPr="00C90468" w:rsidRDefault="005F4E96" w:rsidP="005F4E96">
      <w:pPr>
        <w:pStyle w:val="NormalWeb"/>
        <w:rPr>
          <w:rFonts w:asciiTheme="majorHAnsi" w:hAnsiTheme="majorHAnsi" w:cstheme="majorHAnsi"/>
        </w:rPr>
      </w:pPr>
      <w:r w:rsidRPr="00C90468">
        <w:rPr>
          <w:rFonts w:asciiTheme="majorHAnsi" w:hAnsiTheme="majorHAnsi" w:cstheme="majorHAnsi"/>
        </w:rPr>
        <w:lastRenderedPageBreak/>
        <w:t>Some chose vanilla—but not plain.</w:t>
      </w:r>
      <w:r w:rsidRPr="00C90468">
        <w:rPr>
          <w:rFonts w:asciiTheme="majorHAnsi" w:hAnsiTheme="majorHAnsi" w:cstheme="majorHAnsi"/>
        </w:rPr>
        <w:br/>
        <w:t>“Vanilla with peanut butter,” they said.</w:t>
      </w:r>
      <w:r w:rsidRPr="00C90468">
        <w:rPr>
          <w:rFonts w:asciiTheme="majorHAnsi" w:hAnsiTheme="majorHAnsi" w:cstheme="majorHAnsi"/>
        </w:rPr>
        <w:br/>
        <w:t>They loved the simplicity of vanilla, but they needed something richer mixed in—something that stuck, something that gave depth. Vanilla alone felt too quiet for the life they had lived.</w:t>
      </w:r>
    </w:p>
    <w:p w14:paraId="3B06079C" w14:textId="28522EBC" w:rsidR="005F4E96" w:rsidRPr="005B440D" w:rsidRDefault="005F4E96" w:rsidP="005F4E96">
      <w:pPr>
        <w:pStyle w:val="NormalWeb"/>
        <w:rPr>
          <w:rFonts w:asciiTheme="majorHAnsi" w:hAnsiTheme="majorHAnsi" w:cstheme="majorHAnsi"/>
          <w:i/>
          <w:iCs/>
        </w:rPr>
      </w:pPr>
      <w:r w:rsidRPr="00C90468">
        <w:rPr>
          <w:rFonts w:asciiTheme="majorHAnsi" w:hAnsiTheme="majorHAnsi" w:cstheme="majorHAnsi"/>
        </w:rPr>
        <w:t>Others asked for flavors few people noticed.</w:t>
      </w:r>
      <w:r w:rsidRPr="00C90468">
        <w:rPr>
          <w:rFonts w:asciiTheme="majorHAnsi" w:hAnsiTheme="majorHAnsi" w:cstheme="majorHAnsi"/>
        </w:rPr>
        <w:br/>
      </w:r>
      <w:r w:rsidRPr="005B440D">
        <w:rPr>
          <w:rFonts w:asciiTheme="majorHAnsi" w:hAnsiTheme="majorHAnsi" w:cstheme="majorHAnsi"/>
          <w:i/>
          <w:iCs/>
        </w:rPr>
        <w:t>“Pistachio”</w:t>
      </w:r>
      <w:r w:rsidR="005B440D" w:rsidRPr="005B440D">
        <w:rPr>
          <w:rFonts w:asciiTheme="majorHAnsi" w:hAnsiTheme="majorHAnsi" w:cstheme="majorHAnsi"/>
          <w:i/>
          <w:iCs/>
        </w:rPr>
        <w:t xml:space="preserve">  ….  </w:t>
      </w:r>
      <w:r w:rsidRPr="005B440D">
        <w:rPr>
          <w:rFonts w:asciiTheme="majorHAnsi" w:hAnsiTheme="majorHAnsi" w:cstheme="majorHAnsi"/>
          <w:i/>
          <w:iCs/>
        </w:rPr>
        <w:t>“Rum raisin”</w:t>
      </w:r>
      <w:r w:rsidR="005B440D" w:rsidRPr="005B440D">
        <w:rPr>
          <w:rFonts w:asciiTheme="majorHAnsi" w:hAnsiTheme="majorHAnsi" w:cstheme="majorHAnsi"/>
          <w:i/>
          <w:iCs/>
        </w:rPr>
        <w:t xml:space="preserve">    …   </w:t>
      </w:r>
      <w:r w:rsidRPr="005B440D">
        <w:rPr>
          <w:rFonts w:asciiTheme="majorHAnsi" w:hAnsiTheme="majorHAnsi" w:cstheme="majorHAnsi"/>
          <w:i/>
          <w:iCs/>
        </w:rPr>
        <w:t>“Mint chip—but only if it’s real mint.”</w:t>
      </w:r>
    </w:p>
    <w:p w14:paraId="715EAF1B" w14:textId="77777777" w:rsidR="005F4E96" w:rsidRPr="00C90468" w:rsidRDefault="005F4E96" w:rsidP="005F4E96">
      <w:pPr>
        <w:pStyle w:val="NormalWeb"/>
        <w:rPr>
          <w:rFonts w:asciiTheme="majorHAnsi" w:hAnsiTheme="majorHAnsi" w:cstheme="majorHAnsi"/>
        </w:rPr>
      </w:pPr>
      <w:r w:rsidRPr="00C90468">
        <w:rPr>
          <w:rFonts w:asciiTheme="majorHAnsi" w:hAnsiTheme="majorHAnsi" w:cstheme="majorHAnsi"/>
        </w:rPr>
        <w:t>They had tasted things before that left them cautious. They wanted something honest, something that surprised them without overpowering them.</w:t>
      </w:r>
    </w:p>
    <w:p w14:paraId="58708AEE" w14:textId="77777777" w:rsidR="005F4E96" w:rsidRPr="00C90468" w:rsidRDefault="005F4E96" w:rsidP="005F4E96">
      <w:pPr>
        <w:pStyle w:val="NormalWeb"/>
        <w:rPr>
          <w:rFonts w:asciiTheme="majorHAnsi" w:hAnsiTheme="majorHAnsi" w:cstheme="majorHAnsi"/>
        </w:rPr>
      </w:pPr>
      <w:r w:rsidRPr="00C90468">
        <w:rPr>
          <w:rFonts w:asciiTheme="majorHAnsi" w:hAnsiTheme="majorHAnsi" w:cstheme="majorHAnsi"/>
        </w:rPr>
        <w:t>Children pressed their noses to the glass and pointed wildly.</w:t>
      </w:r>
      <w:r w:rsidRPr="00C90468">
        <w:rPr>
          <w:rFonts w:asciiTheme="majorHAnsi" w:hAnsiTheme="majorHAnsi" w:cstheme="majorHAnsi"/>
        </w:rPr>
        <w:br/>
        <w:t xml:space="preserve">“I want </w:t>
      </w:r>
      <w:r w:rsidRPr="00C90468">
        <w:rPr>
          <w:rStyle w:val="Emphasis"/>
          <w:rFonts w:asciiTheme="majorHAnsi" w:eastAsiaTheme="majorEastAsia" w:hAnsiTheme="majorHAnsi" w:cstheme="majorHAnsi"/>
        </w:rPr>
        <w:t>that one</w:t>
      </w:r>
      <w:r w:rsidRPr="00C90468">
        <w:rPr>
          <w:rFonts w:asciiTheme="majorHAnsi" w:hAnsiTheme="majorHAnsi" w:cstheme="majorHAnsi"/>
        </w:rPr>
        <w:t>—the bright one!”</w:t>
      </w:r>
      <w:r w:rsidRPr="00C90468">
        <w:rPr>
          <w:rFonts w:asciiTheme="majorHAnsi" w:hAnsiTheme="majorHAnsi" w:cstheme="majorHAnsi"/>
        </w:rPr>
        <w:br/>
        <w:t>They didn’t yet have words for preference. They only knew delight.</w:t>
      </w:r>
    </w:p>
    <w:p w14:paraId="708EAA7E" w14:textId="77777777" w:rsidR="005F4E96" w:rsidRPr="00C90468" w:rsidRDefault="005F4E96" w:rsidP="005F4E96">
      <w:pPr>
        <w:pStyle w:val="NormalWeb"/>
        <w:rPr>
          <w:rFonts w:asciiTheme="majorHAnsi" w:hAnsiTheme="majorHAnsi" w:cstheme="majorHAnsi"/>
        </w:rPr>
      </w:pPr>
      <w:r w:rsidRPr="00C90468">
        <w:rPr>
          <w:rFonts w:asciiTheme="majorHAnsi" w:hAnsiTheme="majorHAnsi" w:cstheme="majorHAnsi"/>
        </w:rPr>
        <w:t>A few stood off to the side, arms crossed.</w:t>
      </w:r>
      <w:r w:rsidRPr="00C90468">
        <w:rPr>
          <w:rFonts w:asciiTheme="majorHAnsi" w:hAnsiTheme="majorHAnsi" w:cstheme="majorHAnsi"/>
        </w:rPr>
        <w:br/>
        <w:t>“I don’t like ice cream,” they said.</w:t>
      </w:r>
      <w:r w:rsidRPr="00C90468">
        <w:rPr>
          <w:rFonts w:asciiTheme="majorHAnsi" w:hAnsiTheme="majorHAnsi" w:cstheme="majorHAnsi"/>
        </w:rPr>
        <w:br/>
        <w:t>But sometimes, quietly, they asked for a spoonful to try.</w:t>
      </w:r>
    </w:p>
    <w:p w14:paraId="2C2FA267" w14:textId="77777777" w:rsidR="005F4E96" w:rsidRPr="00C90468" w:rsidRDefault="005F4E96" w:rsidP="005F4E96">
      <w:pPr>
        <w:pStyle w:val="NormalWeb"/>
        <w:rPr>
          <w:rFonts w:asciiTheme="majorHAnsi" w:hAnsiTheme="majorHAnsi" w:cstheme="majorHAnsi"/>
        </w:rPr>
      </w:pPr>
      <w:r w:rsidRPr="00C90468">
        <w:rPr>
          <w:rFonts w:asciiTheme="majorHAnsi" w:hAnsiTheme="majorHAnsi" w:cstheme="majorHAnsi"/>
        </w:rPr>
        <w:t>And then there were those who argued.</w:t>
      </w:r>
    </w:p>
    <w:p w14:paraId="3A762235" w14:textId="77777777" w:rsidR="005F4E96" w:rsidRPr="00C90468" w:rsidRDefault="005F4E96" w:rsidP="005F4E96">
      <w:pPr>
        <w:pStyle w:val="NormalWeb"/>
        <w:rPr>
          <w:rFonts w:asciiTheme="majorHAnsi" w:hAnsiTheme="majorHAnsi" w:cstheme="majorHAnsi"/>
        </w:rPr>
      </w:pPr>
      <w:r w:rsidRPr="00C90468">
        <w:rPr>
          <w:rFonts w:asciiTheme="majorHAnsi" w:hAnsiTheme="majorHAnsi" w:cstheme="majorHAnsi"/>
        </w:rPr>
        <w:t xml:space="preserve">Chocolate-only people insisted chocolate was the </w:t>
      </w:r>
      <w:r w:rsidRPr="00C90468">
        <w:rPr>
          <w:rStyle w:val="Emphasis"/>
          <w:rFonts w:asciiTheme="majorHAnsi" w:eastAsiaTheme="majorEastAsia" w:hAnsiTheme="majorHAnsi" w:cstheme="majorHAnsi"/>
        </w:rPr>
        <w:t>real</w:t>
      </w:r>
      <w:r w:rsidRPr="00C90468">
        <w:rPr>
          <w:rFonts w:asciiTheme="majorHAnsi" w:hAnsiTheme="majorHAnsi" w:cstheme="majorHAnsi"/>
        </w:rPr>
        <w:t xml:space="preserve"> flavor.</w:t>
      </w:r>
      <w:r w:rsidRPr="00C90468">
        <w:rPr>
          <w:rFonts w:asciiTheme="majorHAnsi" w:hAnsiTheme="majorHAnsi" w:cstheme="majorHAnsi"/>
        </w:rPr>
        <w:br/>
        <w:t>Vanilla lovers said chocolate was too heavy.</w:t>
      </w:r>
      <w:r w:rsidRPr="00C90468">
        <w:rPr>
          <w:rFonts w:asciiTheme="majorHAnsi" w:hAnsiTheme="majorHAnsi" w:cstheme="majorHAnsi"/>
        </w:rPr>
        <w:br/>
        <w:t>Those who loved fruit said dairy itself was the problem.</w:t>
      </w:r>
    </w:p>
    <w:p w14:paraId="610B2E75" w14:textId="629AE1AE" w:rsidR="005F4E96" w:rsidRPr="00C90468" w:rsidRDefault="005F4E96" w:rsidP="005F4E96">
      <w:pPr>
        <w:pStyle w:val="NormalWeb"/>
        <w:rPr>
          <w:rFonts w:asciiTheme="majorHAnsi" w:hAnsiTheme="majorHAnsi" w:cstheme="majorHAnsi"/>
        </w:rPr>
      </w:pPr>
      <w:r w:rsidRPr="00C90468">
        <w:rPr>
          <w:rFonts w:asciiTheme="majorHAnsi" w:hAnsiTheme="majorHAnsi" w:cstheme="majorHAnsi"/>
        </w:rPr>
        <w:t>They debated textures.</w:t>
      </w:r>
      <w:r w:rsidR="005B440D">
        <w:rPr>
          <w:rFonts w:asciiTheme="majorHAnsi" w:hAnsiTheme="majorHAnsi" w:cstheme="majorHAnsi"/>
        </w:rPr>
        <w:t xml:space="preserve">   </w:t>
      </w:r>
      <w:r w:rsidRPr="00C90468">
        <w:rPr>
          <w:rFonts w:asciiTheme="majorHAnsi" w:hAnsiTheme="majorHAnsi" w:cstheme="majorHAnsi"/>
        </w:rPr>
        <w:t>They debated ingredients.</w:t>
      </w:r>
      <w:r w:rsidR="005B440D">
        <w:rPr>
          <w:rFonts w:asciiTheme="majorHAnsi" w:hAnsiTheme="majorHAnsi" w:cstheme="majorHAnsi"/>
        </w:rPr>
        <w:t xml:space="preserve">   </w:t>
      </w:r>
      <w:r w:rsidRPr="00C90468">
        <w:rPr>
          <w:rFonts w:asciiTheme="majorHAnsi" w:hAnsiTheme="majorHAnsi" w:cstheme="majorHAnsi"/>
        </w:rPr>
        <w:t xml:space="preserve">They debated what ice cream was </w:t>
      </w:r>
      <w:r w:rsidRPr="00C90468">
        <w:rPr>
          <w:rStyle w:val="Emphasis"/>
          <w:rFonts w:asciiTheme="majorHAnsi" w:eastAsiaTheme="majorEastAsia" w:hAnsiTheme="majorHAnsi" w:cstheme="majorHAnsi"/>
        </w:rPr>
        <w:t>meant</w:t>
      </w:r>
      <w:r w:rsidRPr="00C90468">
        <w:rPr>
          <w:rFonts w:asciiTheme="majorHAnsi" w:hAnsiTheme="majorHAnsi" w:cstheme="majorHAnsi"/>
        </w:rPr>
        <w:t xml:space="preserve"> to be.</w:t>
      </w:r>
    </w:p>
    <w:p w14:paraId="126DD889" w14:textId="77777777" w:rsidR="005B440D" w:rsidRDefault="005F4E96" w:rsidP="005F4E96">
      <w:pPr>
        <w:pStyle w:val="NormalWeb"/>
        <w:rPr>
          <w:rFonts w:asciiTheme="majorHAnsi" w:hAnsiTheme="majorHAnsi" w:cstheme="majorHAnsi"/>
        </w:rPr>
      </w:pPr>
      <w:r w:rsidRPr="00C90468">
        <w:rPr>
          <w:rFonts w:asciiTheme="majorHAnsi" w:hAnsiTheme="majorHAnsi" w:cstheme="majorHAnsi"/>
        </w:rPr>
        <w:t>Meanwhile, the shopkeeper watched.</w:t>
      </w:r>
    </w:p>
    <w:p w14:paraId="3F41190D" w14:textId="1FFA0E88" w:rsidR="005F4E96" w:rsidRPr="00C90468" w:rsidRDefault="005F4E96" w:rsidP="005F4E96">
      <w:pPr>
        <w:pStyle w:val="NormalWeb"/>
        <w:rPr>
          <w:rFonts w:asciiTheme="majorHAnsi" w:hAnsiTheme="majorHAnsi" w:cstheme="majorHAnsi"/>
        </w:rPr>
      </w:pPr>
      <w:r w:rsidRPr="00C90468">
        <w:rPr>
          <w:rFonts w:asciiTheme="majorHAnsi" w:hAnsiTheme="majorHAnsi" w:cstheme="majorHAnsi"/>
        </w:rPr>
        <w:t>He had made every flavor himself.</w:t>
      </w:r>
      <w:r w:rsidR="005B440D">
        <w:rPr>
          <w:rFonts w:asciiTheme="majorHAnsi" w:hAnsiTheme="majorHAnsi" w:cstheme="majorHAnsi"/>
        </w:rPr>
        <w:t xml:space="preserve"> </w:t>
      </w:r>
      <w:r w:rsidRPr="00C90468">
        <w:rPr>
          <w:rFonts w:asciiTheme="majorHAnsi" w:hAnsiTheme="majorHAnsi" w:cstheme="majorHAnsi"/>
        </w:rPr>
        <w:t>Same milk. Same cream. Same source.</w:t>
      </w:r>
    </w:p>
    <w:p w14:paraId="3F6ADE6A" w14:textId="77777777" w:rsidR="005F4E96" w:rsidRPr="00C90468" w:rsidRDefault="005F4E96" w:rsidP="005F4E96">
      <w:pPr>
        <w:pStyle w:val="NormalWeb"/>
        <w:rPr>
          <w:rFonts w:asciiTheme="majorHAnsi" w:hAnsiTheme="majorHAnsi" w:cstheme="majorHAnsi"/>
        </w:rPr>
      </w:pPr>
      <w:r w:rsidRPr="00C90468">
        <w:rPr>
          <w:rFonts w:asciiTheme="majorHAnsi" w:hAnsiTheme="majorHAnsi" w:cstheme="majorHAnsi"/>
        </w:rPr>
        <w:t xml:space="preserve">Different recipes—not to confuse people, but to </w:t>
      </w:r>
      <w:r>
        <w:rPr>
          <w:rFonts w:asciiTheme="majorHAnsi" w:hAnsiTheme="majorHAnsi" w:cstheme="majorHAnsi"/>
        </w:rPr>
        <w:t xml:space="preserve">attract them, to </w:t>
      </w:r>
      <w:r w:rsidRPr="00C90468">
        <w:rPr>
          <w:rFonts w:asciiTheme="majorHAnsi" w:hAnsiTheme="majorHAnsi" w:cstheme="majorHAnsi"/>
        </w:rPr>
        <w:t>welcome them.</w:t>
      </w:r>
    </w:p>
    <w:p w14:paraId="01E3686C" w14:textId="77777777" w:rsidR="005F4E96" w:rsidRPr="00C90468" w:rsidRDefault="005F4E96" w:rsidP="005F4E96">
      <w:pPr>
        <w:pStyle w:val="NormalWeb"/>
        <w:rPr>
          <w:rFonts w:asciiTheme="majorHAnsi" w:hAnsiTheme="majorHAnsi" w:cstheme="majorHAnsi"/>
        </w:rPr>
      </w:pPr>
      <w:r w:rsidRPr="00C90468">
        <w:rPr>
          <w:rFonts w:asciiTheme="majorHAnsi" w:hAnsiTheme="majorHAnsi" w:cstheme="majorHAnsi"/>
        </w:rPr>
        <w:t>When the arguing grew loud, he stepped forward and said,</w:t>
      </w:r>
    </w:p>
    <w:p w14:paraId="0C299788" w14:textId="77777777" w:rsidR="005F4E96" w:rsidRPr="00C90468" w:rsidRDefault="005F4E96" w:rsidP="005F4E96">
      <w:pPr>
        <w:pStyle w:val="NormalWeb"/>
        <w:rPr>
          <w:rFonts w:asciiTheme="majorHAnsi" w:hAnsiTheme="majorHAnsi" w:cstheme="majorHAnsi"/>
        </w:rPr>
      </w:pPr>
      <w:r w:rsidRPr="00C90468">
        <w:rPr>
          <w:rFonts w:asciiTheme="majorHAnsi" w:hAnsiTheme="majorHAnsi" w:cstheme="majorHAnsi"/>
        </w:rPr>
        <w:t>“You are all here because you are hungry</w:t>
      </w:r>
      <w:r>
        <w:rPr>
          <w:rFonts w:asciiTheme="majorHAnsi" w:hAnsiTheme="majorHAnsi" w:cstheme="majorHAnsi"/>
        </w:rPr>
        <w:t>, craving the delicious refreshment of ice cream</w:t>
      </w:r>
      <w:r w:rsidRPr="00C90468">
        <w:rPr>
          <w:rFonts w:asciiTheme="majorHAnsi" w:hAnsiTheme="majorHAnsi" w:cstheme="majorHAnsi"/>
        </w:rPr>
        <w:t>.”</w:t>
      </w:r>
    </w:p>
    <w:p w14:paraId="32A6FAE6" w14:textId="77777777" w:rsidR="005F4E96" w:rsidRPr="00C90468" w:rsidRDefault="005F4E96" w:rsidP="005F4E96">
      <w:pPr>
        <w:pStyle w:val="NormalWeb"/>
        <w:rPr>
          <w:rFonts w:asciiTheme="majorHAnsi" w:hAnsiTheme="majorHAnsi" w:cstheme="majorHAnsi"/>
        </w:rPr>
      </w:pPr>
      <w:r w:rsidRPr="00C90468">
        <w:rPr>
          <w:rFonts w:asciiTheme="majorHAnsi" w:hAnsiTheme="majorHAnsi" w:cstheme="majorHAnsi"/>
        </w:rPr>
        <w:t>They fell quiet.</w:t>
      </w:r>
    </w:p>
    <w:p w14:paraId="4AF426C1" w14:textId="77777777" w:rsidR="005F4E96" w:rsidRPr="00C90468" w:rsidRDefault="005F4E96" w:rsidP="005F4E96">
      <w:pPr>
        <w:pStyle w:val="NormalWeb"/>
        <w:rPr>
          <w:rFonts w:asciiTheme="majorHAnsi" w:hAnsiTheme="majorHAnsi" w:cstheme="majorHAnsi"/>
        </w:rPr>
      </w:pPr>
      <w:r w:rsidRPr="00C90468">
        <w:rPr>
          <w:rFonts w:asciiTheme="majorHAnsi" w:hAnsiTheme="majorHAnsi" w:cstheme="majorHAnsi"/>
        </w:rPr>
        <w:t xml:space="preserve">“You are not choosing </w:t>
      </w:r>
      <w:r w:rsidRPr="00C90468">
        <w:rPr>
          <w:rStyle w:val="Emphasis"/>
          <w:rFonts w:asciiTheme="majorHAnsi" w:eastAsiaTheme="majorEastAsia" w:hAnsiTheme="majorHAnsi" w:cstheme="majorHAnsi"/>
        </w:rPr>
        <w:t>different foods</w:t>
      </w:r>
      <w:r w:rsidRPr="00C90468">
        <w:rPr>
          <w:rFonts w:asciiTheme="majorHAnsi" w:hAnsiTheme="majorHAnsi" w:cstheme="majorHAnsi"/>
        </w:rPr>
        <w:t>.</w:t>
      </w:r>
      <w:r w:rsidRPr="00C90468">
        <w:rPr>
          <w:rFonts w:asciiTheme="majorHAnsi" w:hAnsiTheme="majorHAnsi" w:cstheme="majorHAnsi"/>
        </w:rPr>
        <w:br/>
        <w:t xml:space="preserve">You are responding to the same hunger, </w:t>
      </w:r>
      <w:r>
        <w:rPr>
          <w:rFonts w:asciiTheme="majorHAnsi" w:hAnsiTheme="majorHAnsi" w:cstheme="majorHAnsi"/>
        </w:rPr>
        <w:t xml:space="preserve">but everyone has been </w:t>
      </w:r>
      <w:r w:rsidRPr="00C90468">
        <w:rPr>
          <w:rFonts w:asciiTheme="majorHAnsi" w:hAnsiTheme="majorHAnsi" w:cstheme="majorHAnsi"/>
        </w:rPr>
        <w:t xml:space="preserve">shaped by different stories, different </w:t>
      </w:r>
      <w:r>
        <w:rPr>
          <w:rFonts w:asciiTheme="majorHAnsi" w:hAnsiTheme="majorHAnsi" w:cstheme="majorHAnsi"/>
        </w:rPr>
        <w:t>circumstances have prompted you to be here today</w:t>
      </w:r>
      <w:r w:rsidRPr="00C90468">
        <w:rPr>
          <w:rFonts w:asciiTheme="majorHAnsi" w:hAnsiTheme="majorHAnsi" w:cstheme="majorHAnsi"/>
        </w:rPr>
        <w:t xml:space="preserve">, </w:t>
      </w:r>
      <w:r>
        <w:rPr>
          <w:rFonts w:asciiTheme="majorHAnsi" w:hAnsiTheme="majorHAnsi" w:cstheme="majorHAnsi"/>
        </w:rPr>
        <w:t>and each of you has a distinct set of taste buds</w:t>
      </w:r>
      <w:r w:rsidRPr="00C90468">
        <w:rPr>
          <w:rFonts w:asciiTheme="majorHAnsi" w:hAnsiTheme="majorHAnsi" w:cstheme="majorHAnsi"/>
        </w:rPr>
        <w:t>.</w:t>
      </w:r>
      <w:r>
        <w:rPr>
          <w:rFonts w:asciiTheme="majorHAnsi" w:hAnsiTheme="majorHAnsi" w:cstheme="majorHAnsi"/>
        </w:rPr>
        <w:t xml:space="preserve"> Different flavors attract different people with their distinct set of needs and desires</w:t>
      </w:r>
      <w:r w:rsidRPr="00C90468">
        <w:rPr>
          <w:rFonts w:asciiTheme="majorHAnsi" w:hAnsiTheme="majorHAnsi" w:cstheme="majorHAnsi"/>
        </w:rPr>
        <w:t>”</w:t>
      </w:r>
    </w:p>
    <w:p w14:paraId="137FA992" w14:textId="35372074" w:rsidR="005F4E96" w:rsidRPr="005B440D" w:rsidRDefault="005F4E96" w:rsidP="005F4E96">
      <w:pPr>
        <w:pStyle w:val="NormalWeb"/>
        <w:rPr>
          <w:rFonts w:asciiTheme="majorHAnsi" w:hAnsiTheme="majorHAnsi" w:cstheme="majorHAnsi"/>
          <w:i/>
          <w:iCs/>
        </w:rPr>
      </w:pPr>
      <w:r w:rsidRPr="00C90468">
        <w:rPr>
          <w:rFonts w:asciiTheme="majorHAnsi" w:hAnsiTheme="majorHAnsi" w:cstheme="majorHAnsi"/>
        </w:rPr>
        <w:t>Someone asked,</w:t>
      </w:r>
      <w:r w:rsidR="005B440D">
        <w:rPr>
          <w:rFonts w:asciiTheme="majorHAnsi" w:hAnsiTheme="majorHAnsi" w:cstheme="majorHAnsi"/>
        </w:rPr>
        <w:t xml:space="preserve"> </w:t>
      </w:r>
      <w:r w:rsidRPr="005B440D">
        <w:rPr>
          <w:rFonts w:asciiTheme="majorHAnsi" w:hAnsiTheme="majorHAnsi" w:cstheme="majorHAnsi"/>
          <w:i/>
          <w:iCs/>
        </w:rPr>
        <w:t>“Then which flavor is the right one?”</w:t>
      </w:r>
    </w:p>
    <w:p w14:paraId="2399140B" w14:textId="77777777" w:rsidR="005F4E96" w:rsidRPr="00C90468" w:rsidRDefault="005F4E96" w:rsidP="005F4E96">
      <w:pPr>
        <w:pStyle w:val="NormalWeb"/>
        <w:rPr>
          <w:rFonts w:asciiTheme="majorHAnsi" w:hAnsiTheme="majorHAnsi" w:cstheme="majorHAnsi"/>
        </w:rPr>
      </w:pPr>
      <w:r w:rsidRPr="00C90468">
        <w:rPr>
          <w:rFonts w:asciiTheme="majorHAnsi" w:hAnsiTheme="majorHAnsi" w:cstheme="majorHAnsi"/>
        </w:rPr>
        <w:lastRenderedPageBreak/>
        <w:t>The shopkeeper smiled.</w:t>
      </w:r>
    </w:p>
    <w:p w14:paraId="42A2A0D8" w14:textId="77777777" w:rsidR="005F4E96" w:rsidRPr="00C90468" w:rsidRDefault="005F4E96" w:rsidP="005F4E96">
      <w:pPr>
        <w:pStyle w:val="NormalWeb"/>
        <w:rPr>
          <w:rFonts w:asciiTheme="majorHAnsi" w:hAnsiTheme="majorHAnsi" w:cstheme="majorHAnsi"/>
        </w:rPr>
      </w:pPr>
      <w:r w:rsidRPr="00C90468">
        <w:rPr>
          <w:rFonts w:asciiTheme="majorHAnsi" w:hAnsiTheme="majorHAnsi" w:cstheme="majorHAnsi"/>
        </w:rPr>
        <w:t>“The one that brings you inside.</w:t>
      </w:r>
      <w:r w:rsidRPr="00C90468">
        <w:rPr>
          <w:rFonts w:asciiTheme="majorHAnsi" w:hAnsiTheme="majorHAnsi" w:cstheme="majorHAnsi"/>
        </w:rPr>
        <w:br/>
        <w:t>The one that keeps you coming back.</w:t>
      </w:r>
      <w:r w:rsidRPr="00C90468">
        <w:rPr>
          <w:rFonts w:asciiTheme="majorHAnsi" w:hAnsiTheme="majorHAnsi" w:cstheme="majorHAnsi"/>
        </w:rPr>
        <w:br/>
        <w:t xml:space="preserve">The one that reminds you </w:t>
      </w:r>
      <w:r>
        <w:rPr>
          <w:rFonts w:asciiTheme="majorHAnsi" w:hAnsiTheme="majorHAnsi" w:cstheme="majorHAnsi"/>
        </w:rPr>
        <w:t xml:space="preserve">how much </w:t>
      </w:r>
      <w:r w:rsidRPr="00C90468">
        <w:rPr>
          <w:rFonts w:asciiTheme="majorHAnsi" w:hAnsiTheme="majorHAnsi" w:cstheme="majorHAnsi"/>
        </w:rPr>
        <w:t>sweetness s</w:t>
      </w:r>
      <w:r>
        <w:rPr>
          <w:rFonts w:asciiTheme="majorHAnsi" w:hAnsiTheme="majorHAnsi" w:cstheme="majorHAnsi"/>
        </w:rPr>
        <w:t>atisfies</w:t>
      </w:r>
      <w:r w:rsidRPr="00C90468">
        <w:rPr>
          <w:rFonts w:asciiTheme="majorHAnsi" w:hAnsiTheme="majorHAnsi" w:cstheme="majorHAnsi"/>
        </w:rPr>
        <w:t>.”</w:t>
      </w:r>
    </w:p>
    <w:p w14:paraId="740156CE" w14:textId="77777777" w:rsidR="005F4E96" w:rsidRPr="00C90468" w:rsidRDefault="005F4E96" w:rsidP="005F4E96">
      <w:pPr>
        <w:pStyle w:val="NormalWeb"/>
        <w:rPr>
          <w:rFonts w:asciiTheme="majorHAnsi" w:hAnsiTheme="majorHAnsi" w:cstheme="majorHAnsi"/>
        </w:rPr>
      </w:pPr>
      <w:r w:rsidRPr="00C90468">
        <w:rPr>
          <w:rFonts w:asciiTheme="majorHAnsi" w:hAnsiTheme="majorHAnsi" w:cstheme="majorHAnsi"/>
        </w:rPr>
        <w:t>He paused, then added,</w:t>
      </w:r>
    </w:p>
    <w:p w14:paraId="726C22F4" w14:textId="77777777" w:rsidR="005F4E96" w:rsidRPr="00C90468" w:rsidRDefault="005F4E96" w:rsidP="005F4E96">
      <w:pPr>
        <w:pStyle w:val="NormalWeb"/>
        <w:rPr>
          <w:rFonts w:asciiTheme="majorHAnsi" w:hAnsiTheme="majorHAnsi" w:cstheme="majorHAnsi"/>
        </w:rPr>
      </w:pPr>
      <w:r w:rsidRPr="00C90468">
        <w:rPr>
          <w:rFonts w:asciiTheme="majorHAnsi" w:hAnsiTheme="majorHAnsi" w:cstheme="majorHAnsi"/>
        </w:rPr>
        <w:t xml:space="preserve">“But don’t mistake your favorite </w:t>
      </w:r>
      <w:r>
        <w:rPr>
          <w:rFonts w:asciiTheme="majorHAnsi" w:hAnsiTheme="majorHAnsi" w:cstheme="majorHAnsi"/>
        </w:rPr>
        <w:t xml:space="preserve">shop or </w:t>
      </w:r>
      <w:r w:rsidRPr="00C90468">
        <w:rPr>
          <w:rFonts w:asciiTheme="majorHAnsi" w:hAnsiTheme="majorHAnsi" w:cstheme="majorHAnsi"/>
        </w:rPr>
        <w:t xml:space="preserve">flavor for the </w:t>
      </w:r>
      <w:r>
        <w:rPr>
          <w:rFonts w:asciiTheme="majorHAnsi" w:hAnsiTheme="majorHAnsi" w:cstheme="majorHAnsi"/>
        </w:rPr>
        <w:t>ice cream</w:t>
      </w:r>
      <w:r w:rsidRPr="00C90468">
        <w:rPr>
          <w:rFonts w:asciiTheme="majorHAnsi" w:hAnsiTheme="majorHAnsi" w:cstheme="majorHAnsi"/>
        </w:rPr>
        <w:t xml:space="preserve"> itself.</w:t>
      </w:r>
      <w:r w:rsidRPr="00C90468">
        <w:rPr>
          <w:rFonts w:asciiTheme="majorHAnsi" w:hAnsiTheme="majorHAnsi" w:cstheme="majorHAnsi"/>
        </w:rPr>
        <w:br/>
        <w:t>And don’t despise another’s taste because it isn’t yours.</w:t>
      </w:r>
      <w:r>
        <w:rPr>
          <w:rFonts w:asciiTheme="majorHAnsi" w:hAnsiTheme="majorHAnsi" w:cstheme="majorHAnsi"/>
        </w:rPr>
        <w:t xml:space="preserve"> And most of all, remember that as much as you enjoy your favorite flavor, it only tastes good is because of the ice cream shop proprietor.</w:t>
      </w:r>
      <w:r w:rsidRPr="00C90468">
        <w:rPr>
          <w:rFonts w:asciiTheme="majorHAnsi" w:hAnsiTheme="majorHAnsi" w:cstheme="majorHAnsi"/>
        </w:rPr>
        <w:t>”</w:t>
      </w:r>
    </w:p>
    <w:p w14:paraId="3985F017" w14:textId="77777777" w:rsidR="005F4E96" w:rsidRPr="00C90468" w:rsidRDefault="005F4E96" w:rsidP="005F4E96">
      <w:pPr>
        <w:pStyle w:val="NormalWeb"/>
        <w:rPr>
          <w:rFonts w:asciiTheme="majorHAnsi" w:hAnsiTheme="majorHAnsi" w:cstheme="majorHAnsi"/>
        </w:rPr>
      </w:pPr>
      <w:r w:rsidRPr="00C90468">
        <w:rPr>
          <w:rFonts w:asciiTheme="majorHAnsi" w:hAnsiTheme="majorHAnsi" w:cstheme="majorHAnsi"/>
        </w:rPr>
        <w:t>Outside, the bell rang again.</w:t>
      </w:r>
      <w:r w:rsidRPr="00C90468">
        <w:rPr>
          <w:rFonts w:asciiTheme="majorHAnsi" w:hAnsiTheme="majorHAnsi" w:cstheme="majorHAnsi"/>
        </w:rPr>
        <w:br/>
        <w:t>Another person entered.</w:t>
      </w:r>
    </w:p>
    <w:p w14:paraId="62586929" w14:textId="77777777" w:rsidR="005F4E96" w:rsidRDefault="005F4E96" w:rsidP="005F4E96">
      <w:pPr>
        <w:pStyle w:val="NormalWeb"/>
        <w:rPr>
          <w:rFonts w:asciiTheme="majorHAnsi" w:hAnsiTheme="majorHAnsi" w:cstheme="majorHAnsi"/>
        </w:rPr>
      </w:pPr>
      <w:r w:rsidRPr="00C90468">
        <w:rPr>
          <w:rFonts w:asciiTheme="majorHAnsi" w:hAnsiTheme="majorHAnsi" w:cstheme="majorHAnsi"/>
        </w:rPr>
        <w:t>And the shop remained open.</w:t>
      </w:r>
    </w:p>
    <w:p w14:paraId="31D00BBD" w14:textId="77777777" w:rsidR="006B42BB" w:rsidRDefault="006B42BB" w:rsidP="005F4E96">
      <w:pPr>
        <w:pStyle w:val="NormalWeb"/>
        <w:rPr>
          <w:rFonts w:asciiTheme="majorHAnsi" w:hAnsiTheme="majorHAnsi" w:cstheme="majorHAnsi"/>
        </w:rPr>
      </w:pPr>
    </w:p>
    <w:p w14:paraId="7F623BAD" w14:textId="76985F6B" w:rsidR="006B42BB" w:rsidRDefault="006B42BB">
      <w:pPr>
        <w:spacing w:after="160" w:line="278" w:lineRule="auto"/>
        <w:rPr>
          <w:rFonts w:asciiTheme="majorHAnsi" w:eastAsia="Times New Roman" w:hAnsiTheme="majorHAnsi" w:cstheme="majorHAnsi"/>
          <w:sz w:val="24"/>
          <w:szCs w:val="24"/>
        </w:rPr>
      </w:pPr>
      <w:r>
        <w:rPr>
          <w:rFonts w:asciiTheme="majorHAnsi" w:hAnsiTheme="majorHAnsi" w:cstheme="majorHAnsi"/>
        </w:rPr>
        <w:br w:type="page"/>
      </w:r>
    </w:p>
    <w:p w14:paraId="703E9688" w14:textId="77777777" w:rsidR="00266450" w:rsidRDefault="00266450">
      <w:pPr>
        <w:spacing w:after="160" w:line="278" w:lineRule="auto"/>
        <w:rPr>
          <w:rFonts w:asciiTheme="majorHAnsi" w:hAnsiTheme="majorHAnsi" w:cstheme="majorHAnsi"/>
          <w:b/>
          <w:bCs/>
          <w:color w:val="0F4761" w:themeColor="accent1" w:themeShade="BF"/>
          <w:sz w:val="24"/>
          <w:szCs w:val="24"/>
          <w:u w:val="single"/>
        </w:rPr>
      </w:pPr>
    </w:p>
    <w:p w14:paraId="56570B97" w14:textId="68070458" w:rsidR="006B42BB" w:rsidRDefault="006B42BB">
      <w:pPr>
        <w:spacing w:after="160" w:line="278" w:lineRule="auto"/>
        <w:rPr>
          <w:rFonts w:asciiTheme="majorHAnsi" w:hAnsiTheme="majorHAnsi" w:cstheme="majorHAnsi"/>
          <w:b/>
          <w:bCs/>
          <w:color w:val="0F4761" w:themeColor="accent1" w:themeShade="BF"/>
          <w:sz w:val="24"/>
          <w:szCs w:val="24"/>
          <w:u w:val="single"/>
        </w:rPr>
      </w:pPr>
      <w:r>
        <w:rPr>
          <w:rFonts w:asciiTheme="majorHAnsi" w:hAnsiTheme="majorHAnsi" w:cstheme="majorHAnsi"/>
          <w:b/>
          <w:bCs/>
          <w:noProof/>
          <w:color w:val="0F4761" w:themeColor="accent1" w:themeShade="BF"/>
          <w:sz w:val="24"/>
          <w:szCs w:val="24"/>
          <w:u w:val="single"/>
          <w14:ligatures w14:val="standardContextual"/>
        </w:rPr>
        <w:drawing>
          <wp:inline distT="0" distB="0" distL="0" distR="0" wp14:anchorId="0B4534CA" wp14:editId="1AAEF054">
            <wp:extent cx="5486400" cy="3657600"/>
            <wp:effectExtent l="0" t="0" r="0" b="0"/>
            <wp:docPr id="1775851506" name="Picture 60" descr="A white card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851506" name="Picture 60" descr="A white card with blue text&#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2CC1FC57" w14:textId="11C5B7F0" w:rsidR="00324620" w:rsidRPr="001F4B0D" w:rsidRDefault="00A504DC" w:rsidP="001F4B0D">
      <w:pPr>
        <w:pStyle w:val="Heading1"/>
        <w:spacing w:line="240" w:lineRule="auto"/>
        <w:rPr>
          <w:rFonts w:cstheme="majorHAnsi"/>
          <w:b/>
          <w:bCs/>
          <w:sz w:val="24"/>
          <w:szCs w:val="24"/>
        </w:rPr>
      </w:pPr>
      <w:bookmarkStart w:id="3" w:name="_ONE_~_Why"/>
      <w:bookmarkEnd w:id="3"/>
      <w:r>
        <w:rPr>
          <w:rFonts w:cstheme="majorHAnsi"/>
          <w:b/>
          <w:bCs/>
          <w:sz w:val="24"/>
          <w:szCs w:val="24"/>
        </w:rPr>
        <w:t>ONE ~</w:t>
      </w:r>
      <w:r w:rsidR="00324620" w:rsidRPr="00B42841">
        <w:rPr>
          <w:rFonts w:cstheme="majorHAnsi"/>
          <w:b/>
          <w:bCs/>
          <w:sz w:val="24"/>
          <w:szCs w:val="24"/>
        </w:rPr>
        <w:t xml:space="preserve"> Why Reassess?</w:t>
      </w:r>
    </w:p>
    <w:p w14:paraId="28FA6DDF" w14:textId="726B3CD6" w:rsidR="00324620" w:rsidRPr="00C90468" w:rsidRDefault="00324620" w:rsidP="00324620">
      <w:pPr>
        <w:rPr>
          <w:rFonts w:asciiTheme="majorHAnsi" w:hAnsiTheme="majorHAnsi" w:cstheme="majorHAnsi"/>
          <w:sz w:val="24"/>
          <w:szCs w:val="24"/>
        </w:rPr>
      </w:pPr>
      <w:r w:rsidRPr="00C90468">
        <w:rPr>
          <w:rFonts w:asciiTheme="majorHAnsi" w:hAnsiTheme="majorHAnsi" w:cstheme="majorHAnsi"/>
          <w:sz w:val="24"/>
          <w:szCs w:val="24"/>
        </w:rPr>
        <w:t>Jesus declared “</w:t>
      </w:r>
      <w:r w:rsidRPr="00C90468">
        <w:rPr>
          <w:rFonts w:asciiTheme="majorHAnsi" w:hAnsiTheme="majorHAnsi" w:cstheme="majorHAnsi"/>
          <w:b/>
          <w:bCs/>
          <w:i/>
          <w:iCs/>
          <w:sz w:val="24"/>
          <w:szCs w:val="24"/>
        </w:rPr>
        <w:t xml:space="preserve">this </w:t>
      </w:r>
      <w:r w:rsidR="006E6BB4">
        <w:rPr>
          <w:rFonts w:asciiTheme="majorHAnsi" w:hAnsiTheme="majorHAnsi" w:cstheme="majorHAnsi"/>
          <w:b/>
          <w:bCs/>
          <w:i/>
          <w:iCs/>
          <w:sz w:val="24"/>
          <w:szCs w:val="24"/>
        </w:rPr>
        <w:t>Gospel</w:t>
      </w:r>
      <w:r w:rsidRPr="00C90468">
        <w:rPr>
          <w:rFonts w:asciiTheme="majorHAnsi" w:hAnsiTheme="majorHAnsi" w:cstheme="majorHAnsi"/>
          <w:i/>
          <w:iCs/>
          <w:sz w:val="24"/>
          <w:szCs w:val="24"/>
        </w:rPr>
        <w:t xml:space="preserve"> must be preached to all peoples</w:t>
      </w:r>
      <w:r w:rsidRPr="00C90468">
        <w:rPr>
          <w:rFonts w:asciiTheme="majorHAnsi" w:hAnsiTheme="majorHAnsi" w:cstheme="majorHAnsi"/>
          <w:sz w:val="24"/>
          <w:szCs w:val="24"/>
        </w:rPr>
        <w:t xml:space="preserve">” (Mark 13:10). </w:t>
      </w:r>
    </w:p>
    <w:p w14:paraId="2A55DCCE" w14:textId="6D6F82DF" w:rsidR="00324620" w:rsidRPr="00C90468" w:rsidRDefault="00324620" w:rsidP="00324620">
      <w:pPr>
        <w:rPr>
          <w:rFonts w:asciiTheme="majorHAnsi" w:hAnsiTheme="majorHAnsi" w:cstheme="majorHAnsi"/>
          <w:sz w:val="24"/>
          <w:szCs w:val="24"/>
        </w:rPr>
      </w:pPr>
      <w:r w:rsidRPr="00C90468">
        <w:rPr>
          <w:rFonts w:asciiTheme="majorHAnsi" w:hAnsiTheme="majorHAnsi" w:cstheme="majorHAnsi"/>
          <w:sz w:val="24"/>
          <w:szCs w:val="24"/>
        </w:rPr>
        <w:t xml:space="preserve">Yet Christians, true believers in and followers of Jesus, often disagree—sometimes passionately—about what exactly “this </w:t>
      </w:r>
      <w:r w:rsidR="006E6BB4">
        <w:rPr>
          <w:rFonts w:asciiTheme="majorHAnsi" w:hAnsiTheme="majorHAnsi" w:cstheme="majorHAnsi"/>
          <w:sz w:val="24"/>
          <w:szCs w:val="24"/>
        </w:rPr>
        <w:t>Gospel</w:t>
      </w:r>
      <w:r w:rsidRPr="00C90468">
        <w:rPr>
          <w:rFonts w:asciiTheme="majorHAnsi" w:hAnsiTheme="majorHAnsi" w:cstheme="majorHAnsi"/>
          <w:sz w:val="24"/>
          <w:szCs w:val="24"/>
        </w:rPr>
        <w:t xml:space="preserve">” is. </w:t>
      </w:r>
    </w:p>
    <w:p w14:paraId="3B0487AE" w14:textId="77777777" w:rsidR="00324620" w:rsidRPr="00C90468" w:rsidRDefault="00324620" w:rsidP="00324620">
      <w:pPr>
        <w:rPr>
          <w:rFonts w:asciiTheme="majorHAnsi" w:hAnsiTheme="majorHAnsi" w:cstheme="majorHAnsi"/>
          <w:sz w:val="24"/>
          <w:szCs w:val="24"/>
        </w:rPr>
      </w:pPr>
      <w:r w:rsidRPr="00C90468">
        <w:rPr>
          <w:rFonts w:asciiTheme="majorHAnsi" w:hAnsiTheme="majorHAnsi" w:cstheme="majorHAnsi"/>
          <w:sz w:val="24"/>
          <w:szCs w:val="24"/>
        </w:rPr>
        <w:t>Disagreeing that should lead to discussion or investigation more often produces distance even disdain between differing expressions of Christian faith.</w:t>
      </w:r>
    </w:p>
    <w:p w14:paraId="37D5E492" w14:textId="77777777" w:rsidR="00324620" w:rsidRPr="00C90468" w:rsidRDefault="00324620" w:rsidP="00324620">
      <w:pPr>
        <w:rPr>
          <w:rFonts w:asciiTheme="majorHAnsi" w:hAnsiTheme="majorHAnsi" w:cstheme="majorHAnsi"/>
          <w:sz w:val="24"/>
          <w:szCs w:val="24"/>
        </w:rPr>
      </w:pPr>
      <w:r w:rsidRPr="00C90468">
        <w:rPr>
          <w:rFonts w:asciiTheme="majorHAnsi" w:hAnsiTheme="majorHAnsi" w:cstheme="majorHAnsi"/>
          <w:sz w:val="24"/>
          <w:szCs w:val="24"/>
        </w:rPr>
        <w:t xml:space="preserve">Maybe Jesus knew how difficult it would be for his followers to agree on every “jot and tittle.” </w:t>
      </w:r>
    </w:p>
    <w:p w14:paraId="23AE7E05" w14:textId="77777777" w:rsidR="00324620" w:rsidRPr="00C90468" w:rsidRDefault="00324620" w:rsidP="00324620">
      <w:pPr>
        <w:rPr>
          <w:rFonts w:asciiTheme="majorHAnsi" w:hAnsiTheme="majorHAnsi" w:cstheme="majorHAnsi"/>
          <w:sz w:val="24"/>
          <w:szCs w:val="24"/>
        </w:rPr>
      </w:pPr>
    </w:p>
    <w:p w14:paraId="78255C81" w14:textId="55EB3A9D" w:rsidR="00324620" w:rsidRPr="00C90468" w:rsidRDefault="00324620" w:rsidP="00324620">
      <w:pPr>
        <w:jc w:val="center"/>
        <w:rPr>
          <w:rFonts w:asciiTheme="majorHAnsi" w:hAnsiTheme="majorHAnsi" w:cstheme="majorHAnsi"/>
          <w:sz w:val="24"/>
          <w:szCs w:val="24"/>
        </w:rPr>
      </w:pPr>
      <w:r w:rsidRPr="00C90468">
        <w:rPr>
          <w:rFonts w:asciiTheme="majorHAnsi" w:hAnsiTheme="majorHAnsi" w:cstheme="majorHAnsi"/>
          <w:b/>
          <w:bCs/>
          <w:i/>
          <w:iCs/>
          <w:sz w:val="24"/>
          <w:szCs w:val="24"/>
          <w:vertAlign w:val="superscript"/>
        </w:rPr>
        <w:t> </w:t>
      </w:r>
      <w:r w:rsidRPr="00C90468">
        <w:rPr>
          <w:rFonts w:asciiTheme="majorHAnsi" w:hAnsiTheme="majorHAnsi" w:cstheme="majorHAnsi"/>
          <w:i/>
          <w:iCs/>
          <w:sz w:val="24"/>
          <w:szCs w:val="24"/>
        </w:rPr>
        <w:t>I want all of them to be one with each other, just as I am one with you and you are one with me. I also want them to be one with us. Then the people of this world will believe that you sent me.</w:t>
      </w:r>
      <w:r w:rsidRPr="00C90468">
        <w:rPr>
          <w:rFonts w:asciiTheme="majorHAnsi" w:hAnsiTheme="majorHAnsi" w:cstheme="majorHAnsi"/>
          <w:sz w:val="24"/>
          <w:szCs w:val="24"/>
        </w:rPr>
        <w:t xml:space="preserve"> </w:t>
      </w:r>
      <w:r w:rsidR="006E6BB4">
        <w:rPr>
          <w:rFonts w:asciiTheme="majorHAnsi" w:hAnsiTheme="majorHAnsi" w:cstheme="majorHAnsi"/>
          <w:sz w:val="24"/>
          <w:szCs w:val="24"/>
        </w:rPr>
        <w:t>(</w:t>
      </w:r>
      <w:r w:rsidRPr="00C90468">
        <w:rPr>
          <w:rFonts w:asciiTheme="majorHAnsi" w:hAnsiTheme="majorHAnsi" w:cstheme="majorHAnsi"/>
          <w:sz w:val="24"/>
          <w:szCs w:val="24"/>
        </w:rPr>
        <w:t>John 17:21</w:t>
      </w:r>
      <w:r w:rsidR="006E6BB4">
        <w:rPr>
          <w:rFonts w:asciiTheme="majorHAnsi" w:hAnsiTheme="majorHAnsi" w:cstheme="majorHAnsi"/>
          <w:sz w:val="24"/>
          <w:szCs w:val="24"/>
        </w:rPr>
        <w:t>)</w:t>
      </w:r>
    </w:p>
    <w:p w14:paraId="4C5AC722" w14:textId="77777777" w:rsidR="00324620" w:rsidRPr="00C90468" w:rsidRDefault="00324620" w:rsidP="00324620">
      <w:pPr>
        <w:rPr>
          <w:rFonts w:asciiTheme="majorHAnsi" w:hAnsiTheme="majorHAnsi" w:cstheme="majorHAnsi"/>
          <w:sz w:val="24"/>
          <w:szCs w:val="24"/>
        </w:rPr>
      </w:pPr>
    </w:p>
    <w:p w14:paraId="5196505F" w14:textId="0C53A482" w:rsidR="00324620" w:rsidRPr="00C90468" w:rsidRDefault="00324620" w:rsidP="00324620">
      <w:pPr>
        <w:rPr>
          <w:rFonts w:asciiTheme="majorHAnsi" w:hAnsiTheme="majorHAnsi" w:cstheme="majorHAnsi"/>
          <w:sz w:val="24"/>
          <w:szCs w:val="24"/>
        </w:rPr>
      </w:pPr>
      <w:r w:rsidRPr="00C90468">
        <w:rPr>
          <w:rFonts w:asciiTheme="majorHAnsi" w:hAnsiTheme="majorHAnsi" w:cstheme="majorHAnsi"/>
          <w:sz w:val="24"/>
          <w:szCs w:val="24"/>
        </w:rPr>
        <w:t xml:space="preserve">This inquiry seeks to discover/recover a shared center of Christian proclamation by listening carefully to Jesus, to Paul, and to the global </w:t>
      </w:r>
      <w:r w:rsidR="006E6BB4">
        <w:rPr>
          <w:rFonts w:asciiTheme="majorHAnsi" w:hAnsiTheme="majorHAnsi" w:cstheme="majorHAnsi"/>
          <w:sz w:val="24"/>
          <w:szCs w:val="24"/>
        </w:rPr>
        <w:t>Church</w:t>
      </w:r>
      <w:r w:rsidRPr="00C90468">
        <w:rPr>
          <w:rFonts w:asciiTheme="majorHAnsi" w:hAnsiTheme="majorHAnsi" w:cstheme="majorHAnsi"/>
          <w:sz w:val="24"/>
          <w:szCs w:val="24"/>
        </w:rPr>
        <w:t xml:space="preserve">. </w:t>
      </w:r>
    </w:p>
    <w:p w14:paraId="0E96315E" w14:textId="77777777" w:rsidR="00324620" w:rsidRPr="00C90468" w:rsidRDefault="00324620" w:rsidP="00324620">
      <w:pPr>
        <w:rPr>
          <w:rFonts w:asciiTheme="majorHAnsi" w:eastAsia="Times New Roman" w:hAnsiTheme="majorHAnsi" w:cstheme="majorHAnsi"/>
          <w:i/>
          <w:iCs/>
          <w:color w:val="0A0A0A"/>
          <w:sz w:val="24"/>
          <w:szCs w:val="24"/>
          <w:shd w:val="clear" w:color="auto" w:fill="FFFFFF"/>
        </w:rPr>
      </w:pPr>
      <w:r w:rsidRPr="00C90468">
        <w:rPr>
          <w:rFonts w:asciiTheme="majorHAnsi" w:hAnsiTheme="majorHAnsi" w:cstheme="majorHAnsi"/>
          <w:sz w:val="24"/>
          <w:szCs w:val="24"/>
        </w:rPr>
        <w:lastRenderedPageBreak/>
        <w:t>It seeks clarity without reduction, unity without uniformity, and faithfulness without fear of unholy alliances. It hopes a re-viewing of Christianity from a what-we-share-in-common perspective rather than a what-important- but-secondary-issues do we debate lead to division. The Christian family (the “</w:t>
      </w:r>
      <w:r w:rsidRPr="00C90468">
        <w:rPr>
          <w:rFonts w:asciiTheme="majorHAnsi" w:eastAsia="Times New Roman" w:hAnsiTheme="majorHAnsi" w:cstheme="majorHAnsi"/>
          <w:i/>
          <w:iCs/>
          <w:color w:val="0A0A0A"/>
          <w:sz w:val="24"/>
          <w:szCs w:val="24"/>
          <w:shd w:val="clear" w:color="auto" w:fill="FFFFFF"/>
        </w:rPr>
        <w:t>Ekklesia</w:t>
      </w:r>
      <w:r w:rsidRPr="00C90468">
        <w:rPr>
          <w:rFonts w:asciiTheme="majorHAnsi" w:hAnsiTheme="majorHAnsi" w:cstheme="majorHAnsi"/>
          <w:sz w:val="24"/>
          <w:szCs w:val="24"/>
        </w:rPr>
        <w:t>“) does not require complete doctrinal agreement; it does require a humility (no one expression is the only holder of truth) and respect (God seeks to work in every Christian movement to bring reconciliation to every nation/people group).</w:t>
      </w:r>
    </w:p>
    <w:p w14:paraId="32F0A95B" w14:textId="13BFCF9D"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Jesus said that “this </w:t>
      </w:r>
      <w:r w:rsidR="006E6BB4">
        <w:rPr>
          <w:rFonts w:asciiTheme="majorHAnsi" w:hAnsiTheme="majorHAnsi" w:cstheme="majorHAnsi"/>
        </w:rPr>
        <w:t>Gospel</w:t>
      </w:r>
      <w:r w:rsidRPr="00C90468">
        <w:rPr>
          <w:rFonts w:asciiTheme="majorHAnsi" w:hAnsiTheme="majorHAnsi" w:cstheme="majorHAnsi"/>
        </w:rPr>
        <w:t xml:space="preserve"> must be preached to all peoples” (Mark 13:10).</w:t>
      </w:r>
      <w:r w:rsidRPr="00C90468">
        <w:rPr>
          <w:rFonts w:asciiTheme="majorHAnsi" w:hAnsiTheme="majorHAnsi" w:cstheme="majorHAnsi"/>
        </w:rPr>
        <w:br/>
        <w:t xml:space="preserve">Yet Christians often disagree—sometimes passionately—about what exactly </w:t>
      </w:r>
      <w:r w:rsidRPr="00C90468">
        <w:rPr>
          <w:rStyle w:val="Emphasis"/>
          <w:rFonts w:asciiTheme="majorHAnsi" w:eastAsiaTheme="majorEastAsia" w:hAnsiTheme="majorHAnsi" w:cstheme="majorHAnsi"/>
        </w:rPr>
        <w:t xml:space="preserve">“this </w:t>
      </w:r>
      <w:r w:rsidR="006E6BB4">
        <w:rPr>
          <w:rStyle w:val="Emphasis"/>
          <w:rFonts w:asciiTheme="majorHAnsi" w:eastAsiaTheme="majorEastAsia" w:hAnsiTheme="majorHAnsi" w:cstheme="majorHAnsi"/>
        </w:rPr>
        <w:t>Gospel</w:t>
      </w:r>
      <w:r w:rsidRPr="00C90468">
        <w:rPr>
          <w:rStyle w:val="Emphasis"/>
          <w:rFonts w:asciiTheme="majorHAnsi" w:eastAsiaTheme="majorEastAsia" w:hAnsiTheme="majorHAnsi" w:cstheme="majorHAnsi"/>
        </w:rPr>
        <w:t>”</w:t>
      </w:r>
      <w:r w:rsidRPr="00C90468">
        <w:rPr>
          <w:rFonts w:asciiTheme="majorHAnsi" w:hAnsiTheme="majorHAnsi" w:cstheme="majorHAnsi"/>
        </w:rPr>
        <w:t xml:space="preserve"> is.</w:t>
      </w:r>
    </w:p>
    <w:p w14:paraId="559DE977"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Some emphasize forgiveness of sins.</w:t>
      </w:r>
      <w:r w:rsidRPr="00C90468">
        <w:rPr>
          <w:rFonts w:asciiTheme="majorHAnsi" w:hAnsiTheme="majorHAnsi" w:cstheme="majorHAnsi"/>
        </w:rPr>
        <w:br/>
        <w:t>Some emphasize personal salvation.</w:t>
      </w:r>
      <w:r w:rsidRPr="00C90468">
        <w:rPr>
          <w:rFonts w:asciiTheme="majorHAnsi" w:hAnsiTheme="majorHAnsi" w:cstheme="majorHAnsi"/>
        </w:rPr>
        <w:br/>
        <w:t>Some emphasize justice, healing, or deliverance.</w:t>
      </w:r>
      <w:r w:rsidRPr="00C90468">
        <w:rPr>
          <w:rFonts w:asciiTheme="majorHAnsi" w:hAnsiTheme="majorHAnsi" w:cstheme="majorHAnsi"/>
        </w:rPr>
        <w:br/>
        <w:t>Some emphasize the kingdom of God, discipleship, or transformation.</w:t>
      </w:r>
    </w:p>
    <w:p w14:paraId="2612592B"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This </w:t>
      </w:r>
      <w:r>
        <w:rPr>
          <w:rFonts w:asciiTheme="majorHAnsi" w:hAnsiTheme="majorHAnsi" w:cstheme="majorHAnsi"/>
        </w:rPr>
        <w:t>inquiry</w:t>
      </w:r>
      <w:r w:rsidRPr="00C90468">
        <w:rPr>
          <w:rFonts w:asciiTheme="majorHAnsi" w:hAnsiTheme="majorHAnsi" w:cstheme="majorHAnsi"/>
        </w:rPr>
        <w:t xml:space="preserve"> does not seek to flatten those differences.</w:t>
      </w:r>
      <w:r w:rsidRPr="00C90468">
        <w:rPr>
          <w:rFonts w:asciiTheme="majorHAnsi" w:hAnsiTheme="majorHAnsi" w:cstheme="majorHAnsi"/>
        </w:rPr>
        <w:br/>
        <w:t>Nor does it attempt to rank them.</w:t>
      </w:r>
    </w:p>
    <w:p w14:paraId="28F37F6B" w14:textId="04839B0D"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Instead, this inquiry seeks to recover the </w:t>
      </w:r>
      <w:r w:rsidRPr="00C90468">
        <w:rPr>
          <w:rStyle w:val="Strong"/>
          <w:rFonts w:asciiTheme="majorHAnsi" w:hAnsiTheme="majorHAnsi" w:cstheme="majorHAnsi"/>
        </w:rPr>
        <w:t>shared center</w:t>
      </w:r>
      <w:r w:rsidRPr="00C90468">
        <w:rPr>
          <w:rFonts w:asciiTheme="majorHAnsi" w:hAnsiTheme="majorHAnsi" w:cstheme="majorHAnsi"/>
        </w:rPr>
        <w:t xml:space="preserve"> of Christian proclamation by listening carefully to Jesus, to Paul, and to the global </w:t>
      </w:r>
      <w:r w:rsidR="006E6BB4">
        <w:rPr>
          <w:rFonts w:asciiTheme="majorHAnsi" w:hAnsiTheme="majorHAnsi" w:cstheme="majorHAnsi"/>
        </w:rPr>
        <w:t>Church</w:t>
      </w:r>
      <w:r w:rsidRPr="00C90468">
        <w:rPr>
          <w:rFonts w:asciiTheme="majorHAnsi" w:hAnsiTheme="majorHAnsi" w:cstheme="majorHAnsi"/>
        </w:rPr>
        <w:t xml:space="preserve">. It seeks </w:t>
      </w:r>
      <w:r w:rsidRPr="00C90468">
        <w:rPr>
          <w:rStyle w:val="Strong"/>
          <w:rFonts w:asciiTheme="majorHAnsi" w:hAnsiTheme="majorHAnsi" w:cstheme="majorHAnsi"/>
        </w:rPr>
        <w:t>clarity without reduction</w:t>
      </w:r>
      <w:r w:rsidRPr="00C90468">
        <w:rPr>
          <w:rFonts w:asciiTheme="majorHAnsi" w:hAnsiTheme="majorHAnsi" w:cstheme="majorHAnsi"/>
        </w:rPr>
        <w:t xml:space="preserve">, </w:t>
      </w:r>
      <w:r w:rsidRPr="00C90468">
        <w:rPr>
          <w:rStyle w:val="Strong"/>
          <w:rFonts w:asciiTheme="majorHAnsi" w:hAnsiTheme="majorHAnsi" w:cstheme="majorHAnsi"/>
        </w:rPr>
        <w:t>unity without uniformity</w:t>
      </w:r>
      <w:r w:rsidRPr="00C90468">
        <w:rPr>
          <w:rFonts w:asciiTheme="majorHAnsi" w:hAnsiTheme="majorHAnsi" w:cstheme="majorHAnsi"/>
        </w:rPr>
        <w:t xml:space="preserve">, and </w:t>
      </w:r>
      <w:r w:rsidRPr="00C90468">
        <w:rPr>
          <w:rStyle w:val="Strong"/>
          <w:rFonts w:asciiTheme="majorHAnsi" w:hAnsiTheme="majorHAnsi" w:cstheme="majorHAnsi"/>
        </w:rPr>
        <w:t>faithfulness without fear</w:t>
      </w:r>
      <w:r w:rsidRPr="00C90468">
        <w:rPr>
          <w:rFonts w:asciiTheme="majorHAnsi" w:hAnsiTheme="majorHAnsi" w:cstheme="majorHAnsi"/>
        </w:rPr>
        <w:t>.</w:t>
      </w:r>
    </w:p>
    <w:p w14:paraId="206BF993" w14:textId="77777777" w:rsidR="00324620" w:rsidRPr="00C90468" w:rsidRDefault="00324620" w:rsidP="00324620">
      <w:pPr>
        <w:rPr>
          <w:rFonts w:asciiTheme="majorHAnsi" w:hAnsiTheme="majorHAnsi" w:cstheme="majorHAnsi"/>
          <w:sz w:val="24"/>
          <w:szCs w:val="24"/>
        </w:rPr>
      </w:pPr>
    </w:p>
    <w:p w14:paraId="69523DBD" w14:textId="77777777" w:rsidR="00324620" w:rsidRPr="00C90468" w:rsidRDefault="00324620" w:rsidP="00324620">
      <w:pPr>
        <w:pStyle w:val="NormalWeb"/>
        <w:rPr>
          <w:rFonts w:asciiTheme="majorHAnsi" w:hAnsiTheme="majorHAnsi" w:cstheme="majorHAnsi"/>
        </w:rPr>
      </w:pPr>
      <w:r w:rsidRPr="00C90468">
        <w:rPr>
          <w:rStyle w:val="Emphasis"/>
          <w:rFonts w:asciiTheme="majorHAnsi" w:eastAsiaTheme="majorEastAsia" w:hAnsiTheme="majorHAnsi" w:cstheme="majorHAnsi"/>
        </w:rPr>
        <w:t>“Accept the one whose faith is weak, without quarreling over disputable matters.”</w:t>
      </w:r>
      <w:r w:rsidRPr="00C90468">
        <w:rPr>
          <w:rFonts w:asciiTheme="majorHAnsi" w:hAnsiTheme="majorHAnsi" w:cstheme="majorHAnsi"/>
        </w:rPr>
        <w:br/>
      </w:r>
      <w:r w:rsidRPr="00C90468">
        <w:rPr>
          <w:rStyle w:val="Emphasis"/>
          <w:rFonts w:asciiTheme="majorHAnsi" w:eastAsiaTheme="majorEastAsia" w:hAnsiTheme="majorHAnsi" w:cstheme="majorHAnsi"/>
        </w:rPr>
        <w:t>(Romans 14:1)</w:t>
      </w:r>
    </w:p>
    <w:p w14:paraId="1317647D" w14:textId="77777777" w:rsidR="00324620" w:rsidRDefault="00324620" w:rsidP="00324620">
      <w:pPr>
        <w:rPr>
          <w:rFonts w:asciiTheme="majorHAnsi" w:eastAsiaTheme="majorEastAsia" w:hAnsiTheme="majorHAnsi" w:cstheme="majorHAnsi"/>
          <w:b/>
          <w:bCs/>
          <w:color w:val="0F4761" w:themeColor="accent1" w:themeShade="BF"/>
          <w:sz w:val="24"/>
          <w:szCs w:val="24"/>
          <w:u w:val="single"/>
        </w:rPr>
      </w:pPr>
    </w:p>
    <w:p w14:paraId="0376C750" w14:textId="2E532B04" w:rsidR="00324620" w:rsidRDefault="00324620" w:rsidP="00324620">
      <w:pPr>
        <w:rPr>
          <w:rFonts w:asciiTheme="majorHAnsi" w:eastAsiaTheme="majorEastAsia" w:hAnsiTheme="majorHAnsi" w:cstheme="majorHAnsi"/>
          <w:b/>
          <w:bCs/>
          <w:color w:val="0F4761" w:themeColor="accent1" w:themeShade="BF"/>
          <w:sz w:val="24"/>
          <w:szCs w:val="24"/>
          <w:u w:val="single"/>
        </w:rPr>
      </w:pPr>
      <w:r>
        <w:rPr>
          <w:rFonts w:cstheme="majorHAnsi"/>
          <w:sz w:val="24"/>
          <w:szCs w:val="24"/>
          <w:u w:val="single"/>
        </w:rPr>
        <w:br w:type="page"/>
      </w:r>
    </w:p>
    <w:p w14:paraId="45521262" w14:textId="7B0100CF" w:rsidR="006B42BB" w:rsidRDefault="006B42BB" w:rsidP="00161F16">
      <w:pPr>
        <w:pStyle w:val="Heading1"/>
        <w:spacing w:line="240" w:lineRule="auto"/>
        <w:rPr>
          <w:rFonts w:cstheme="majorHAnsi"/>
          <w:b/>
          <w:bCs/>
          <w:sz w:val="24"/>
          <w:szCs w:val="24"/>
          <w:u w:val="single"/>
        </w:rPr>
      </w:pPr>
      <w:r>
        <w:rPr>
          <w:rFonts w:cstheme="majorHAnsi"/>
          <w:b/>
          <w:bCs/>
          <w:noProof/>
          <w:sz w:val="24"/>
          <w:szCs w:val="24"/>
          <w:u w:val="single"/>
          <w14:ligatures w14:val="standardContextual"/>
        </w:rPr>
        <w:lastRenderedPageBreak/>
        <w:drawing>
          <wp:inline distT="0" distB="0" distL="0" distR="0" wp14:anchorId="7088FECE" wp14:editId="39E17E16">
            <wp:extent cx="5486400" cy="3657600"/>
            <wp:effectExtent l="0" t="0" r="0" b="0"/>
            <wp:docPr id="811642328" name="Picture 61" descr="A white paper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642328" name="Picture 61" descr="A white paper with blue text&#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45EC4DFA" w14:textId="48EC7785" w:rsidR="00835206" w:rsidRPr="00B42841" w:rsidRDefault="00A504DC" w:rsidP="00161F16">
      <w:pPr>
        <w:pStyle w:val="Heading1"/>
        <w:spacing w:line="240" w:lineRule="auto"/>
        <w:rPr>
          <w:rFonts w:cstheme="majorHAnsi"/>
          <w:b/>
          <w:bCs/>
          <w:sz w:val="24"/>
          <w:szCs w:val="24"/>
        </w:rPr>
      </w:pPr>
      <w:bookmarkStart w:id="4" w:name="_TWO_~_"/>
      <w:bookmarkEnd w:id="4"/>
      <w:r>
        <w:rPr>
          <w:rFonts w:cstheme="majorHAnsi"/>
          <w:b/>
          <w:bCs/>
          <w:sz w:val="24"/>
          <w:szCs w:val="24"/>
        </w:rPr>
        <w:t>TWO ~</w:t>
      </w:r>
      <w:r w:rsidR="00324620" w:rsidRPr="00B42841">
        <w:rPr>
          <w:rFonts w:cstheme="majorHAnsi"/>
          <w:b/>
          <w:bCs/>
          <w:sz w:val="24"/>
          <w:szCs w:val="24"/>
        </w:rPr>
        <w:t xml:space="preserve">  What Do We Mean by “This </w:t>
      </w:r>
      <w:r w:rsidR="006E6BB4" w:rsidRPr="00B42841">
        <w:rPr>
          <w:rFonts w:cstheme="majorHAnsi"/>
          <w:b/>
          <w:bCs/>
          <w:sz w:val="24"/>
          <w:szCs w:val="24"/>
        </w:rPr>
        <w:t>Gospel</w:t>
      </w:r>
      <w:r w:rsidR="00324620" w:rsidRPr="00B42841">
        <w:rPr>
          <w:rFonts w:cstheme="majorHAnsi"/>
          <w:b/>
          <w:bCs/>
          <w:sz w:val="24"/>
          <w:szCs w:val="24"/>
        </w:rPr>
        <w:t>”?</w:t>
      </w:r>
    </w:p>
    <w:p w14:paraId="4F0918AE" w14:textId="77777777" w:rsidR="00161F16" w:rsidRPr="00161F16" w:rsidRDefault="00161F16" w:rsidP="00161F16"/>
    <w:p w14:paraId="7C8C8FA6" w14:textId="0328AD5F" w:rsidR="00324620" w:rsidRDefault="00835206" w:rsidP="00161F16">
      <w:pPr>
        <w:spacing w:line="240" w:lineRule="auto"/>
        <w:rPr>
          <w:rFonts w:ascii="Times New Roman" w:hAnsi="Times New Roman" w:cs="Times New Roman"/>
          <w:sz w:val="24"/>
          <w:szCs w:val="24"/>
        </w:rPr>
      </w:pPr>
      <w:r w:rsidRPr="00835206">
        <w:rPr>
          <w:rFonts w:ascii="Times New Roman" w:hAnsi="Times New Roman" w:cs="Times New Roman"/>
          <w:sz w:val="24"/>
          <w:szCs w:val="24"/>
        </w:rPr>
        <w:t>{Having named the problem, we must now clarify the language}</w:t>
      </w:r>
    </w:p>
    <w:p w14:paraId="6E2B1F26" w14:textId="77777777" w:rsidR="00161F16" w:rsidRPr="00835206" w:rsidRDefault="00161F16" w:rsidP="00161F16">
      <w:pPr>
        <w:spacing w:line="240" w:lineRule="auto"/>
        <w:rPr>
          <w:rFonts w:ascii="Times New Roman" w:hAnsi="Times New Roman" w:cs="Times New Roman"/>
          <w:sz w:val="24"/>
          <w:szCs w:val="24"/>
        </w:rPr>
      </w:pPr>
    </w:p>
    <w:p w14:paraId="59A461DE" w14:textId="238E3118" w:rsidR="00324620" w:rsidRDefault="00324620" w:rsidP="00324620">
      <w:pPr>
        <w:pStyle w:val="NormalWeb"/>
        <w:jc w:val="center"/>
        <w:rPr>
          <w:rStyle w:val="Strong"/>
          <w:rFonts w:asciiTheme="majorHAnsi" w:hAnsiTheme="majorHAnsi" w:cstheme="majorHAnsi"/>
          <w:b w:val="0"/>
          <w:bCs w:val="0"/>
        </w:rPr>
      </w:pPr>
      <w:r w:rsidRPr="00C90468">
        <w:rPr>
          <w:rStyle w:val="Emphasis"/>
          <w:rFonts w:asciiTheme="majorHAnsi" w:eastAsiaTheme="majorEastAsia" w:hAnsiTheme="majorHAnsi" w:cstheme="majorHAnsi"/>
        </w:rPr>
        <w:t>“The beginning of the good news about Jesus the Messiah, the Son of God.”</w:t>
      </w:r>
      <w:r w:rsidR="006E6BB4">
        <w:rPr>
          <w:rStyle w:val="Emphasis"/>
          <w:rFonts w:asciiTheme="majorHAnsi" w:eastAsiaTheme="majorEastAsia" w:hAnsiTheme="majorHAnsi" w:cstheme="majorHAnsi"/>
        </w:rPr>
        <w:t xml:space="preserve"> </w:t>
      </w:r>
      <w:r w:rsidR="006E6BB4">
        <w:rPr>
          <w:rStyle w:val="Strong"/>
          <w:rFonts w:asciiTheme="majorHAnsi" w:hAnsiTheme="majorHAnsi" w:cstheme="majorHAnsi"/>
          <w:b w:val="0"/>
          <w:bCs w:val="0"/>
        </w:rPr>
        <w:t>(</w:t>
      </w:r>
      <w:r w:rsidRPr="00DC33F3">
        <w:rPr>
          <w:rStyle w:val="Strong"/>
          <w:rFonts w:asciiTheme="majorHAnsi" w:hAnsiTheme="majorHAnsi" w:cstheme="majorHAnsi"/>
          <w:b w:val="0"/>
          <w:bCs w:val="0"/>
        </w:rPr>
        <w:t>Mark 1:1</w:t>
      </w:r>
      <w:r w:rsidR="006E6BB4">
        <w:rPr>
          <w:rStyle w:val="Strong"/>
          <w:rFonts w:asciiTheme="majorHAnsi" w:hAnsiTheme="majorHAnsi" w:cstheme="majorHAnsi"/>
          <w:b w:val="0"/>
          <w:bCs w:val="0"/>
        </w:rPr>
        <w:t>)</w:t>
      </w:r>
    </w:p>
    <w:p w14:paraId="501099B7" w14:textId="77777777" w:rsidR="006E6BB4" w:rsidRPr="006E6BB4" w:rsidRDefault="006E6BB4" w:rsidP="00324620">
      <w:pPr>
        <w:pStyle w:val="NormalWeb"/>
        <w:jc w:val="center"/>
        <w:rPr>
          <w:rFonts w:asciiTheme="majorHAnsi" w:eastAsiaTheme="majorEastAsia" w:hAnsiTheme="majorHAnsi" w:cstheme="majorHAnsi"/>
          <w:i/>
          <w:iCs/>
        </w:rPr>
      </w:pPr>
    </w:p>
    <w:p w14:paraId="124B6083" w14:textId="0A92A487" w:rsidR="00324620" w:rsidRPr="00C90468" w:rsidRDefault="00324620" w:rsidP="00324620">
      <w:pPr>
        <w:rPr>
          <w:rFonts w:asciiTheme="majorHAnsi" w:hAnsiTheme="majorHAnsi" w:cstheme="majorHAnsi"/>
          <w:sz w:val="24"/>
          <w:szCs w:val="24"/>
        </w:rPr>
      </w:pPr>
      <w:r w:rsidRPr="00C90468">
        <w:rPr>
          <w:rFonts w:asciiTheme="majorHAnsi" w:hAnsiTheme="majorHAnsi" w:cstheme="majorHAnsi"/>
          <w:sz w:val="24"/>
          <w:szCs w:val="24"/>
        </w:rPr>
        <w:t xml:space="preserve">The Christian </w:t>
      </w:r>
      <w:r w:rsidR="006E6BB4">
        <w:rPr>
          <w:rFonts w:asciiTheme="majorHAnsi" w:hAnsiTheme="majorHAnsi" w:cstheme="majorHAnsi"/>
          <w:sz w:val="24"/>
          <w:szCs w:val="24"/>
        </w:rPr>
        <w:t>Gospel</w:t>
      </w:r>
      <w:r w:rsidRPr="00C90468">
        <w:rPr>
          <w:rFonts w:asciiTheme="majorHAnsi" w:hAnsiTheme="majorHAnsi" w:cstheme="majorHAnsi"/>
          <w:sz w:val="24"/>
          <w:szCs w:val="24"/>
        </w:rPr>
        <w:t xml:space="preserve"> has never lacked (nor should it lack) passion. </w:t>
      </w:r>
    </w:p>
    <w:p w14:paraId="70C2336A" w14:textId="77777777" w:rsidR="00324620" w:rsidRPr="00C90468" w:rsidRDefault="00324620" w:rsidP="00324620">
      <w:pPr>
        <w:rPr>
          <w:rFonts w:asciiTheme="majorHAnsi" w:hAnsiTheme="majorHAnsi" w:cstheme="majorHAnsi"/>
          <w:sz w:val="24"/>
          <w:szCs w:val="24"/>
        </w:rPr>
      </w:pPr>
      <w:r w:rsidRPr="00C90468">
        <w:rPr>
          <w:rFonts w:asciiTheme="majorHAnsi" w:hAnsiTheme="majorHAnsi" w:cstheme="majorHAnsi"/>
          <w:sz w:val="24"/>
          <w:szCs w:val="24"/>
        </w:rPr>
        <w:t>What it has often lacked is clarity. Across cultures, centuries, and denominations, Christians have emphasized different aspects of the same good news. These emphases are rarely contradictions; more often, they are faithful responses to different human needs and historical moments.</w:t>
      </w:r>
    </w:p>
    <w:p w14:paraId="653B61B1" w14:textId="77777777" w:rsidR="00324620" w:rsidRPr="00C90468" w:rsidRDefault="00324620" w:rsidP="00324620">
      <w:pPr>
        <w:rPr>
          <w:rFonts w:asciiTheme="majorHAnsi" w:hAnsiTheme="majorHAnsi" w:cstheme="majorHAnsi"/>
          <w:sz w:val="24"/>
          <w:szCs w:val="24"/>
        </w:rPr>
      </w:pPr>
      <w:r w:rsidRPr="00C90468">
        <w:rPr>
          <w:rFonts w:asciiTheme="majorHAnsi" w:hAnsiTheme="majorHAnsi" w:cstheme="majorHAnsi"/>
          <w:sz w:val="24"/>
          <w:szCs w:val="24"/>
        </w:rPr>
        <w:t>When reduced to its irreducible core, the shared Christian confession is remarkably simple:</w:t>
      </w:r>
    </w:p>
    <w:p w14:paraId="321FAAA1" w14:textId="77777777" w:rsidR="00324620" w:rsidRPr="00DC33F3" w:rsidRDefault="00324620" w:rsidP="00324620">
      <w:pPr>
        <w:jc w:val="center"/>
        <w:rPr>
          <w:rFonts w:asciiTheme="majorHAnsi" w:hAnsiTheme="majorHAnsi" w:cstheme="majorHAnsi"/>
          <w:b/>
          <w:bCs/>
          <w:i/>
          <w:iCs/>
          <w:sz w:val="24"/>
          <w:szCs w:val="24"/>
        </w:rPr>
      </w:pPr>
      <w:r w:rsidRPr="00DC33F3">
        <w:rPr>
          <w:rFonts w:asciiTheme="majorHAnsi" w:hAnsiTheme="majorHAnsi" w:cstheme="majorHAnsi"/>
          <w:b/>
          <w:bCs/>
          <w:i/>
          <w:iCs/>
          <w:sz w:val="24"/>
          <w:szCs w:val="24"/>
        </w:rPr>
        <w:t>Jesus Christ is Lord, bringing God’s salvation.</w:t>
      </w:r>
    </w:p>
    <w:p w14:paraId="03E1A87A" w14:textId="77777777" w:rsidR="00324620" w:rsidRDefault="00324620" w:rsidP="00324620">
      <w:pPr>
        <w:spacing w:line="240" w:lineRule="auto"/>
        <w:rPr>
          <w:rFonts w:asciiTheme="majorHAnsi" w:hAnsiTheme="majorHAnsi" w:cstheme="majorHAnsi"/>
          <w:sz w:val="24"/>
          <w:szCs w:val="24"/>
        </w:rPr>
      </w:pPr>
      <w:r w:rsidRPr="00C90468">
        <w:rPr>
          <w:rFonts w:asciiTheme="majorHAnsi" w:hAnsiTheme="majorHAnsi" w:cstheme="majorHAnsi"/>
          <w:sz w:val="24"/>
          <w:szCs w:val="24"/>
        </w:rPr>
        <w:t>This confession is expansive enough to include forgiveness, healing, liberation, reconciliation, justice, transformation, and hope—yet specific enough to remain unmistakably Christian.</w:t>
      </w:r>
    </w:p>
    <w:p w14:paraId="0308F676" w14:textId="77777777" w:rsidR="00324620" w:rsidRDefault="00324620" w:rsidP="00B42841">
      <w:pPr>
        <w:pStyle w:val="NormalWeb"/>
        <w:ind w:left="720"/>
        <w:jc w:val="center"/>
        <w:rPr>
          <w:rStyle w:val="Emphasis"/>
          <w:rFonts w:asciiTheme="majorHAnsi" w:eastAsiaTheme="majorEastAsia" w:hAnsiTheme="majorHAnsi" w:cstheme="majorHAnsi"/>
        </w:rPr>
      </w:pPr>
      <w:r w:rsidRPr="00C90468">
        <w:rPr>
          <w:rStyle w:val="Emphasis"/>
          <w:rFonts w:asciiTheme="majorHAnsi" w:eastAsiaTheme="majorEastAsia" w:hAnsiTheme="majorHAnsi" w:cstheme="majorHAnsi"/>
        </w:rPr>
        <w:lastRenderedPageBreak/>
        <w:t>“Jesus came into Galilee, proclaiming the good news of God.</w:t>
      </w:r>
    </w:p>
    <w:p w14:paraId="09E3D1CE" w14:textId="77777777" w:rsidR="00324620" w:rsidRDefault="00324620" w:rsidP="00B42841">
      <w:pPr>
        <w:pStyle w:val="NormalWeb"/>
        <w:ind w:left="720"/>
        <w:jc w:val="center"/>
        <w:rPr>
          <w:rStyle w:val="Emphasis"/>
          <w:rFonts w:asciiTheme="majorHAnsi" w:eastAsiaTheme="majorEastAsia" w:hAnsiTheme="majorHAnsi" w:cstheme="majorHAnsi"/>
        </w:rPr>
      </w:pPr>
      <w:r w:rsidRPr="00C90468">
        <w:rPr>
          <w:rStyle w:val="Emphasis"/>
          <w:rFonts w:asciiTheme="majorHAnsi" w:eastAsiaTheme="majorEastAsia" w:hAnsiTheme="majorHAnsi" w:cstheme="majorHAnsi"/>
        </w:rPr>
        <w:t>‘The time has come,’ he said.</w:t>
      </w:r>
      <w:r>
        <w:rPr>
          <w:rStyle w:val="Emphasis"/>
          <w:rFonts w:asciiTheme="majorHAnsi" w:eastAsiaTheme="majorEastAsia" w:hAnsiTheme="majorHAnsi" w:cstheme="majorHAnsi"/>
        </w:rPr>
        <w:t xml:space="preserve"> </w:t>
      </w:r>
      <w:r w:rsidRPr="00C90468">
        <w:rPr>
          <w:rStyle w:val="Emphasis"/>
          <w:rFonts w:asciiTheme="majorHAnsi" w:eastAsiaTheme="majorEastAsia" w:hAnsiTheme="majorHAnsi" w:cstheme="majorHAnsi"/>
        </w:rPr>
        <w:t>‘The kingdom of God has come near.</w:t>
      </w:r>
    </w:p>
    <w:p w14:paraId="03F48384" w14:textId="77777777" w:rsidR="00324620" w:rsidRPr="008C5951" w:rsidRDefault="00324620" w:rsidP="00B42841">
      <w:pPr>
        <w:pStyle w:val="NormalWeb"/>
        <w:ind w:left="720"/>
        <w:jc w:val="center"/>
        <w:rPr>
          <w:rFonts w:asciiTheme="majorHAnsi" w:eastAsiaTheme="majorEastAsia" w:hAnsiTheme="majorHAnsi" w:cstheme="majorHAnsi"/>
          <w:i/>
          <w:iCs/>
        </w:rPr>
      </w:pPr>
      <w:r w:rsidRPr="00C90468">
        <w:rPr>
          <w:rStyle w:val="Emphasis"/>
          <w:rFonts w:asciiTheme="majorHAnsi" w:eastAsiaTheme="majorEastAsia" w:hAnsiTheme="majorHAnsi" w:cstheme="majorHAnsi"/>
        </w:rPr>
        <w:t>Repent and believe the good news.’”</w:t>
      </w:r>
      <w:r>
        <w:rPr>
          <w:rStyle w:val="Emphasis"/>
          <w:rFonts w:asciiTheme="majorHAnsi" w:eastAsiaTheme="majorEastAsia" w:hAnsiTheme="majorHAnsi" w:cstheme="majorHAnsi"/>
        </w:rPr>
        <w:t xml:space="preserve"> </w:t>
      </w:r>
      <w:r w:rsidRPr="00C90468">
        <w:rPr>
          <w:rStyle w:val="Emphasis"/>
          <w:rFonts w:asciiTheme="majorHAnsi" w:eastAsiaTheme="majorEastAsia" w:hAnsiTheme="majorHAnsi" w:cstheme="majorHAnsi"/>
        </w:rPr>
        <w:t>(Mark 1:14–15)</w:t>
      </w:r>
    </w:p>
    <w:p w14:paraId="5666017C" w14:textId="351D92C7" w:rsidR="00324620" w:rsidRDefault="00324620" w:rsidP="00C53FF9">
      <w:pPr>
        <w:spacing w:line="240" w:lineRule="auto"/>
        <w:jc w:val="center"/>
        <w:rPr>
          <w:rFonts w:asciiTheme="majorHAnsi" w:hAnsiTheme="majorHAnsi" w:cstheme="majorHAnsi"/>
          <w:noProof/>
          <w:sz w:val="24"/>
          <w:szCs w:val="24"/>
          <w14:ligatures w14:val="standardContextual"/>
        </w:rPr>
      </w:pPr>
    </w:p>
    <w:p w14:paraId="46C2C086" w14:textId="77777777" w:rsidR="00C53FF9" w:rsidRDefault="00C53FF9" w:rsidP="00C53FF9">
      <w:pPr>
        <w:spacing w:line="240" w:lineRule="auto"/>
        <w:jc w:val="center"/>
        <w:rPr>
          <w:rFonts w:asciiTheme="majorHAnsi" w:hAnsiTheme="majorHAnsi" w:cstheme="majorHAnsi"/>
          <w:noProof/>
          <w:sz w:val="24"/>
          <w:szCs w:val="24"/>
          <w14:ligatures w14:val="standardContextual"/>
        </w:rPr>
      </w:pPr>
    </w:p>
    <w:p w14:paraId="456AD235" w14:textId="14E81D0A" w:rsidR="00C53FF9" w:rsidRPr="00C90468" w:rsidRDefault="00C53FF9" w:rsidP="00C53FF9">
      <w:pPr>
        <w:spacing w:line="240" w:lineRule="auto"/>
        <w:jc w:val="center"/>
        <w:rPr>
          <w:rFonts w:asciiTheme="majorHAnsi" w:hAnsiTheme="majorHAnsi" w:cstheme="majorHAnsi"/>
          <w:sz w:val="24"/>
          <w:szCs w:val="24"/>
        </w:rPr>
      </w:pPr>
      <w:r>
        <w:rPr>
          <w:rFonts w:asciiTheme="majorHAnsi" w:hAnsiTheme="majorHAnsi" w:cstheme="majorHAnsi"/>
          <w:noProof/>
          <w:sz w:val="24"/>
          <w:szCs w:val="24"/>
          <w14:ligatures w14:val="standardContextual"/>
        </w:rPr>
        <w:drawing>
          <wp:inline distT="0" distB="0" distL="0" distR="0" wp14:anchorId="27AEBE95" wp14:editId="153DE532">
            <wp:extent cx="5461776" cy="6693877"/>
            <wp:effectExtent l="0" t="0" r="0" b="0"/>
            <wp:docPr id="1965689629" name="Picture 61" descr="A sun shining through the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689629" name="Picture 61" descr="A sun shining through the clouds&#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5513694" cy="6757507"/>
                    </a:xfrm>
                    <a:prstGeom prst="rect">
                      <a:avLst/>
                    </a:prstGeom>
                  </pic:spPr>
                </pic:pic>
              </a:graphicData>
            </a:graphic>
          </wp:inline>
        </w:drawing>
      </w:r>
    </w:p>
    <w:p w14:paraId="4D52C5D6" w14:textId="028E590E" w:rsidR="00B2364E" w:rsidRDefault="00B2364E">
      <w:pPr>
        <w:spacing w:after="160" w:line="278" w:lineRule="auto"/>
        <w:rPr>
          <w:rStyle w:val="Strong"/>
          <w:rFonts w:cstheme="majorHAnsi"/>
          <w:b w:val="0"/>
          <w:bCs w:val="0"/>
          <w:sz w:val="24"/>
          <w:szCs w:val="24"/>
        </w:rPr>
      </w:pPr>
    </w:p>
    <w:p w14:paraId="2BBF1296" w14:textId="77777777" w:rsidR="00B2364E" w:rsidRPr="00B2364E" w:rsidRDefault="00B2364E" w:rsidP="00324620">
      <w:pPr>
        <w:rPr>
          <w:rStyle w:val="Strong"/>
          <w:rFonts w:cstheme="majorHAnsi"/>
          <w:b w:val="0"/>
          <w:bCs w:val="0"/>
          <w:sz w:val="24"/>
          <w:szCs w:val="24"/>
        </w:rPr>
      </w:pPr>
    </w:p>
    <w:p w14:paraId="2DB160D1" w14:textId="1790EB77" w:rsidR="006B42BB" w:rsidRDefault="006B42BB" w:rsidP="00324620">
      <w:pPr>
        <w:pStyle w:val="Heading2"/>
        <w:rPr>
          <w:rStyle w:val="Strong"/>
          <w:rFonts w:cstheme="majorHAnsi"/>
          <w:b w:val="0"/>
          <w:bCs w:val="0"/>
          <w:sz w:val="24"/>
          <w:szCs w:val="24"/>
          <w:u w:val="single"/>
        </w:rPr>
      </w:pPr>
      <w:r>
        <w:rPr>
          <w:rFonts w:cstheme="majorHAnsi"/>
          <w:noProof/>
          <w:sz w:val="24"/>
          <w:szCs w:val="24"/>
          <w:u w:val="single"/>
          <w14:ligatures w14:val="standardContextual"/>
        </w:rPr>
        <w:drawing>
          <wp:inline distT="0" distB="0" distL="0" distR="0" wp14:anchorId="2DA5E1A3" wp14:editId="6F30B01F">
            <wp:extent cx="5486400" cy="3657600"/>
            <wp:effectExtent l="0" t="0" r="0" b="0"/>
            <wp:docPr id="1376417927" name="Picture 62" descr="A white card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417927" name="Picture 62" descr="A white card with blue text&#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7B3DE112" w14:textId="77777777" w:rsidR="006B42BB" w:rsidRDefault="006B42BB" w:rsidP="00324620">
      <w:pPr>
        <w:pStyle w:val="Heading2"/>
        <w:rPr>
          <w:rStyle w:val="Strong"/>
          <w:rFonts w:cstheme="majorHAnsi"/>
          <w:b w:val="0"/>
          <w:bCs w:val="0"/>
          <w:sz w:val="24"/>
          <w:szCs w:val="24"/>
          <w:u w:val="single"/>
        </w:rPr>
      </w:pPr>
    </w:p>
    <w:p w14:paraId="05B3F2BA" w14:textId="09F5A4EF" w:rsidR="00324620" w:rsidRPr="001F4B0D" w:rsidRDefault="00A504DC" w:rsidP="001F4B0D">
      <w:pPr>
        <w:pStyle w:val="Heading1"/>
        <w:spacing w:line="240" w:lineRule="auto"/>
        <w:rPr>
          <w:rFonts w:cstheme="majorHAnsi"/>
          <w:b/>
          <w:bCs/>
          <w:sz w:val="24"/>
          <w:szCs w:val="24"/>
        </w:rPr>
      </w:pPr>
      <w:bookmarkStart w:id="5" w:name="_THREE_~_"/>
      <w:bookmarkEnd w:id="5"/>
      <w:r w:rsidRPr="001F4B0D">
        <w:rPr>
          <w:sz w:val="24"/>
          <w:szCs w:val="24"/>
        </w:rPr>
        <w:t>THREE ~</w:t>
      </w:r>
      <w:r w:rsidR="00324620" w:rsidRPr="001F4B0D">
        <w:rPr>
          <w:sz w:val="24"/>
          <w:szCs w:val="24"/>
        </w:rPr>
        <w:t xml:space="preserve">  The </w:t>
      </w:r>
      <w:r w:rsidR="006E6BB4" w:rsidRPr="001F4B0D">
        <w:rPr>
          <w:sz w:val="24"/>
          <w:szCs w:val="24"/>
        </w:rPr>
        <w:t>Gospel</w:t>
      </w:r>
      <w:r w:rsidR="00324620" w:rsidRPr="001F4B0D">
        <w:rPr>
          <w:sz w:val="24"/>
          <w:szCs w:val="24"/>
        </w:rPr>
        <w:t xml:space="preserve"> and Mission Today</w:t>
      </w:r>
    </w:p>
    <w:p w14:paraId="70EE6986" w14:textId="7B66D713" w:rsidR="00835206" w:rsidRDefault="00835206" w:rsidP="00324620">
      <w:pPr>
        <w:pStyle w:val="NormalWeb"/>
        <w:rPr>
          <w:rFonts w:asciiTheme="majorHAnsi" w:hAnsiTheme="majorHAnsi" w:cstheme="majorHAnsi"/>
        </w:rPr>
      </w:pPr>
      <w:r>
        <w:rPr>
          <w:rFonts w:asciiTheme="majorHAnsi" w:hAnsiTheme="majorHAnsi" w:cstheme="majorHAnsi"/>
        </w:rPr>
        <w:t>{</w:t>
      </w:r>
      <w:r>
        <w:t>Clarifying the gospel inevitably raises questions about how it is lived and shared.</w:t>
      </w:r>
      <w:r>
        <w:rPr>
          <w:rFonts w:asciiTheme="majorHAnsi" w:hAnsiTheme="majorHAnsi" w:cstheme="majorHAnsi"/>
        </w:rPr>
        <w:t>}</w:t>
      </w:r>
    </w:p>
    <w:p w14:paraId="061A02F4" w14:textId="77777777" w:rsidR="00835206" w:rsidRDefault="00835206" w:rsidP="00324620">
      <w:pPr>
        <w:pStyle w:val="NormalWeb"/>
        <w:rPr>
          <w:rFonts w:asciiTheme="majorHAnsi" w:hAnsiTheme="majorHAnsi" w:cstheme="majorHAnsi"/>
        </w:rPr>
      </w:pPr>
    </w:p>
    <w:p w14:paraId="63738BE1" w14:textId="21E5C096"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Mission debates often arise not because Christians deny the </w:t>
      </w:r>
      <w:r w:rsidR="006E6BB4">
        <w:rPr>
          <w:rFonts w:asciiTheme="majorHAnsi" w:hAnsiTheme="majorHAnsi" w:cstheme="majorHAnsi"/>
        </w:rPr>
        <w:t>Gospel</w:t>
      </w:r>
      <w:r w:rsidRPr="00C90468">
        <w:rPr>
          <w:rFonts w:asciiTheme="majorHAnsi" w:hAnsiTheme="majorHAnsi" w:cstheme="majorHAnsi"/>
        </w:rPr>
        <w:t xml:space="preserve">, but because they </w:t>
      </w:r>
      <w:r w:rsidRPr="00C90468">
        <w:rPr>
          <w:rStyle w:val="Strong"/>
          <w:rFonts w:asciiTheme="majorHAnsi" w:hAnsiTheme="majorHAnsi" w:cstheme="majorHAnsi"/>
        </w:rPr>
        <w:t>over-specialize</w:t>
      </w:r>
      <w:r w:rsidRPr="00C90468">
        <w:rPr>
          <w:rFonts w:asciiTheme="majorHAnsi" w:hAnsiTheme="majorHAnsi" w:cstheme="majorHAnsi"/>
        </w:rPr>
        <w:t xml:space="preserve"> in one dimension of it.</w:t>
      </w:r>
    </w:p>
    <w:p w14:paraId="62CA2D6C"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Some emphasize proclamation and decision.</w:t>
      </w:r>
      <w:r w:rsidRPr="00C90468">
        <w:rPr>
          <w:rFonts w:asciiTheme="majorHAnsi" w:hAnsiTheme="majorHAnsi" w:cstheme="majorHAnsi"/>
        </w:rPr>
        <w:br/>
        <w:t>Some emphasize justice and compassion.</w:t>
      </w:r>
      <w:r w:rsidRPr="00C90468">
        <w:rPr>
          <w:rFonts w:asciiTheme="majorHAnsi" w:hAnsiTheme="majorHAnsi" w:cstheme="majorHAnsi"/>
        </w:rPr>
        <w:br/>
        <w:t>Some emphasize power, healing, and renewal.</w:t>
      </w:r>
    </w:p>
    <w:p w14:paraId="013D7DA7" w14:textId="77777777" w:rsidR="00324620" w:rsidRDefault="00324620" w:rsidP="00324620">
      <w:pPr>
        <w:pStyle w:val="NormalWeb"/>
        <w:rPr>
          <w:rFonts w:asciiTheme="majorHAnsi" w:hAnsiTheme="majorHAnsi" w:cstheme="majorHAnsi"/>
        </w:rPr>
      </w:pPr>
      <w:r w:rsidRPr="00C90468">
        <w:rPr>
          <w:rFonts w:asciiTheme="majorHAnsi" w:hAnsiTheme="majorHAnsi" w:cstheme="majorHAnsi"/>
        </w:rPr>
        <w:t xml:space="preserve">Healthy mission integrates </w:t>
      </w:r>
      <w:r w:rsidRPr="00C90468">
        <w:rPr>
          <w:rStyle w:val="Strong"/>
          <w:rFonts w:asciiTheme="majorHAnsi" w:hAnsiTheme="majorHAnsi" w:cstheme="majorHAnsi"/>
        </w:rPr>
        <w:t>announcement</w:t>
      </w:r>
      <w:r w:rsidRPr="00C90468">
        <w:rPr>
          <w:rFonts w:asciiTheme="majorHAnsi" w:hAnsiTheme="majorHAnsi" w:cstheme="majorHAnsi"/>
        </w:rPr>
        <w:t xml:space="preserve">, </w:t>
      </w:r>
      <w:r w:rsidRPr="00C90468">
        <w:rPr>
          <w:rStyle w:val="Strong"/>
          <w:rFonts w:asciiTheme="majorHAnsi" w:hAnsiTheme="majorHAnsi" w:cstheme="majorHAnsi"/>
        </w:rPr>
        <w:t>embodiment</w:t>
      </w:r>
      <w:r w:rsidRPr="00C90468">
        <w:rPr>
          <w:rFonts w:asciiTheme="majorHAnsi" w:hAnsiTheme="majorHAnsi" w:cstheme="majorHAnsi"/>
        </w:rPr>
        <w:t xml:space="preserve">, and </w:t>
      </w:r>
      <w:r w:rsidRPr="00C90468">
        <w:rPr>
          <w:rStyle w:val="Strong"/>
          <w:rFonts w:asciiTheme="majorHAnsi" w:hAnsiTheme="majorHAnsi" w:cstheme="majorHAnsi"/>
        </w:rPr>
        <w:t>expectation</w:t>
      </w:r>
      <w:r w:rsidRPr="00C90468">
        <w:rPr>
          <w:rFonts w:asciiTheme="majorHAnsi" w:hAnsiTheme="majorHAnsi" w:cstheme="majorHAnsi"/>
        </w:rPr>
        <w:t>.</w:t>
      </w:r>
      <w:r w:rsidRPr="00C90468">
        <w:rPr>
          <w:rFonts w:asciiTheme="majorHAnsi" w:hAnsiTheme="majorHAnsi" w:cstheme="majorHAnsi"/>
        </w:rPr>
        <w:br/>
        <w:t>When one dimension is isolated, mission becomes distorted.</w:t>
      </w:r>
      <w:r w:rsidRPr="00C90468">
        <w:rPr>
          <w:rFonts w:asciiTheme="majorHAnsi" w:hAnsiTheme="majorHAnsi" w:cstheme="majorHAnsi"/>
        </w:rPr>
        <w:br/>
        <w:t>When all three are held together, mission becomes faithful and credible.</w:t>
      </w:r>
    </w:p>
    <w:p w14:paraId="2F0A14FC"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Healthy mission does not choose between these emphases.</w:t>
      </w:r>
      <w:r w:rsidRPr="00C90468">
        <w:rPr>
          <w:rFonts w:asciiTheme="majorHAnsi" w:hAnsiTheme="majorHAnsi" w:cstheme="majorHAnsi"/>
        </w:rPr>
        <w:br/>
        <w:t xml:space="preserve">It </w:t>
      </w:r>
      <w:r w:rsidRPr="00C90468">
        <w:rPr>
          <w:rStyle w:val="Strong"/>
          <w:rFonts w:asciiTheme="majorHAnsi" w:hAnsiTheme="majorHAnsi" w:cstheme="majorHAnsi"/>
        </w:rPr>
        <w:t>integrates</w:t>
      </w:r>
      <w:r w:rsidRPr="00C90468">
        <w:rPr>
          <w:rFonts w:asciiTheme="majorHAnsi" w:hAnsiTheme="majorHAnsi" w:cstheme="majorHAnsi"/>
        </w:rPr>
        <w:t xml:space="preserve"> them.</w:t>
      </w:r>
    </w:p>
    <w:p w14:paraId="30D3CC8F" w14:textId="2BAFF14F"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lastRenderedPageBreak/>
        <w:t xml:space="preserve">The </w:t>
      </w:r>
      <w:r w:rsidR="006E6BB4">
        <w:rPr>
          <w:rFonts w:asciiTheme="majorHAnsi" w:hAnsiTheme="majorHAnsi" w:cstheme="majorHAnsi"/>
        </w:rPr>
        <w:t>Gospel</w:t>
      </w:r>
      <w:r w:rsidRPr="00C90468">
        <w:rPr>
          <w:rFonts w:asciiTheme="majorHAnsi" w:hAnsiTheme="majorHAnsi" w:cstheme="majorHAnsi"/>
        </w:rPr>
        <w:t xml:space="preserve"> announces what God has done in Christ.</w:t>
      </w:r>
      <w:r w:rsidRPr="00C90468">
        <w:rPr>
          <w:rFonts w:asciiTheme="majorHAnsi" w:hAnsiTheme="majorHAnsi" w:cstheme="majorHAnsi"/>
        </w:rPr>
        <w:br/>
        <w:t xml:space="preserve">The </w:t>
      </w:r>
      <w:r w:rsidR="006E6BB4">
        <w:rPr>
          <w:rFonts w:asciiTheme="majorHAnsi" w:hAnsiTheme="majorHAnsi" w:cstheme="majorHAnsi"/>
        </w:rPr>
        <w:t>Gospel</w:t>
      </w:r>
      <w:r w:rsidRPr="00C90468">
        <w:rPr>
          <w:rFonts w:asciiTheme="majorHAnsi" w:hAnsiTheme="majorHAnsi" w:cstheme="majorHAnsi"/>
        </w:rPr>
        <w:t xml:space="preserve"> embodies what that announcement means for life together.</w:t>
      </w:r>
      <w:r w:rsidRPr="00C90468">
        <w:rPr>
          <w:rFonts w:asciiTheme="majorHAnsi" w:hAnsiTheme="majorHAnsi" w:cstheme="majorHAnsi"/>
        </w:rPr>
        <w:br/>
        <w:t xml:space="preserve">The </w:t>
      </w:r>
      <w:r w:rsidR="006E6BB4">
        <w:rPr>
          <w:rFonts w:asciiTheme="majorHAnsi" w:hAnsiTheme="majorHAnsi" w:cstheme="majorHAnsi"/>
        </w:rPr>
        <w:t>Gospel</w:t>
      </w:r>
      <w:r w:rsidRPr="00C90468">
        <w:rPr>
          <w:rFonts w:asciiTheme="majorHAnsi" w:hAnsiTheme="majorHAnsi" w:cstheme="majorHAnsi"/>
        </w:rPr>
        <w:t xml:space="preserve"> anticipates the renewal of all things under Christ’s reign.</w:t>
      </w:r>
    </w:p>
    <w:p w14:paraId="485B5417" w14:textId="77777777" w:rsidR="00324620" w:rsidRPr="00475C2F" w:rsidRDefault="00324620" w:rsidP="00324620">
      <w:pPr>
        <w:pStyle w:val="NormalWeb"/>
        <w:rPr>
          <w:rFonts w:asciiTheme="majorHAnsi" w:hAnsiTheme="majorHAnsi" w:cstheme="majorHAnsi"/>
        </w:rPr>
      </w:pPr>
      <w:r w:rsidRPr="00C90468">
        <w:rPr>
          <w:rFonts w:asciiTheme="majorHAnsi" w:hAnsiTheme="majorHAnsi" w:cstheme="majorHAnsi"/>
        </w:rPr>
        <w:t>When any one dimension is isolated, mission becomes distorted.</w:t>
      </w:r>
      <w:r w:rsidRPr="00C90468">
        <w:rPr>
          <w:rFonts w:asciiTheme="majorHAnsi" w:hAnsiTheme="majorHAnsi" w:cstheme="majorHAnsi"/>
        </w:rPr>
        <w:br/>
        <w:t>When all three are held together, mission becomes faithful, credible, and compelling.</w:t>
      </w:r>
    </w:p>
    <w:p w14:paraId="72B5D925" w14:textId="77777777" w:rsidR="00324620" w:rsidRDefault="00324620" w:rsidP="00324620">
      <w:pPr>
        <w:spacing w:line="240" w:lineRule="auto"/>
        <w:rPr>
          <w:rFonts w:asciiTheme="majorHAnsi" w:hAnsiTheme="majorHAnsi" w:cstheme="majorHAnsi"/>
          <w:sz w:val="24"/>
          <w:szCs w:val="24"/>
        </w:rPr>
      </w:pPr>
    </w:p>
    <w:p w14:paraId="4558606B" w14:textId="77777777" w:rsidR="00324620" w:rsidRDefault="00324620" w:rsidP="00324620">
      <w:pPr>
        <w:spacing w:line="240" w:lineRule="auto"/>
        <w:rPr>
          <w:rFonts w:asciiTheme="majorHAnsi" w:hAnsiTheme="majorHAnsi" w:cstheme="majorHAnsi"/>
          <w:sz w:val="24"/>
          <w:szCs w:val="24"/>
        </w:rPr>
      </w:pPr>
    </w:p>
    <w:p w14:paraId="6A77CC00" w14:textId="77777777" w:rsidR="00324620" w:rsidRDefault="00324620" w:rsidP="00324620">
      <w:pPr>
        <w:rPr>
          <w:rFonts w:asciiTheme="majorHAnsi" w:hAnsiTheme="majorHAnsi" w:cstheme="majorHAnsi"/>
          <w:sz w:val="24"/>
          <w:szCs w:val="24"/>
        </w:rPr>
      </w:pPr>
    </w:p>
    <w:p w14:paraId="10DA01C1" w14:textId="77777777" w:rsidR="00324620" w:rsidRDefault="00324620" w:rsidP="00324620">
      <w:pPr>
        <w:rPr>
          <w:rFonts w:asciiTheme="majorHAnsi" w:hAnsiTheme="majorHAnsi" w:cstheme="majorHAnsi"/>
          <w:b/>
          <w:bCs/>
          <w:color w:val="0070C0"/>
          <w:sz w:val="24"/>
          <w:szCs w:val="24"/>
          <w:u w:val="single"/>
        </w:rPr>
      </w:pPr>
      <w:r>
        <w:rPr>
          <w:rFonts w:asciiTheme="majorHAnsi" w:hAnsiTheme="majorHAnsi" w:cstheme="majorHAnsi"/>
          <w:b/>
          <w:bCs/>
          <w:color w:val="0070C0"/>
          <w:sz w:val="24"/>
          <w:szCs w:val="24"/>
          <w:u w:val="single"/>
        </w:rPr>
        <w:br w:type="page"/>
      </w:r>
    </w:p>
    <w:p w14:paraId="1FD8F994" w14:textId="59E02D8A" w:rsidR="006B42BB" w:rsidRDefault="006B42BB" w:rsidP="00161F16">
      <w:pPr>
        <w:tabs>
          <w:tab w:val="center" w:pos="4320"/>
        </w:tabs>
        <w:rPr>
          <w:rFonts w:asciiTheme="majorHAnsi" w:hAnsiTheme="majorHAnsi" w:cstheme="majorHAnsi"/>
          <w:b/>
          <w:bCs/>
          <w:color w:val="0070C0"/>
          <w:sz w:val="24"/>
          <w:szCs w:val="24"/>
          <w:u w:val="single"/>
        </w:rPr>
      </w:pPr>
      <w:r>
        <w:rPr>
          <w:rFonts w:asciiTheme="majorHAnsi" w:hAnsiTheme="majorHAnsi" w:cstheme="majorHAnsi"/>
          <w:b/>
          <w:bCs/>
          <w:noProof/>
          <w:color w:val="0070C0"/>
          <w:sz w:val="24"/>
          <w:szCs w:val="24"/>
          <w:u w:val="single"/>
          <w14:ligatures w14:val="standardContextual"/>
        </w:rPr>
        <w:lastRenderedPageBreak/>
        <w:drawing>
          <wp:inline distT="0" distB="0" distL="0" distR="0" wp14:anchorId="083FE7DE" wp14:editId="15300B5D">
            <wp:extent cx="5486400" cy="3657600"/>
            <wp:effectExtent l="0" t="0" r="0" b="0"/>
            <wp:docPr id="252308900" name="Picture 63" descr="A white paper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308900" name="Picture 63" descr="A white paper with blue text&#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20ED256F" w14:textId="77777777" w:rsidR="006B42BB" w:rsidRDefault="006B42BB" w:rsidP="00161F16">
      <w:pPr>
        <w:tabs>
          <w:tab w:val="center" w:pos="4320"/>
        </w:tabs>
        <w:rPr>
          <w:rFonts w:asciiTheme="majorHAnsi" w:hAnsiTheme="majorHAnsi" w:cstheme="majorHAnsi"/>
          <w:b/>
          <w:bCs/>
          <w:color w:val="0070C0"/>
          <w:sz w:val="24"/>
          <w:szCs w:val="24"/>
          <w:u w:val="single"/>
        </w:rPr>
      </w:pPr>
    </w:p>
    <w:p w14:paraId="16821638" w14:textId="691B6CE1" w:rsidR="00324620" w:rsidRPr="001F4B0D" w:rsidRDefault="00A504DC" w:rsidP="001F4B0D">
      <w:pPr>
        <w:pStyle w:val="Heading1"/>
        <w:spacing w:line="240" w:lineRule="auto"/>
        <w:rPr>
          <w:sz w:val="24"/>
          <w:szCs w:val="24"/>
        </w:rPr>
      </w:pPr>
      <w:bookmarkStart w:id="6" w:name="_FOUR_~_"/>
      <w:bookmarkEnd w:id="6"/>
      <w:r w:rsidRPr="001F4B0D">
        <w:rPr>
          <w:sz w:val="24"/>
          <w:szCs w:val="24"/>
        </w:rPr>
        <w:t>FOUR ~</w:t>
      </w:r>
      <w:r w:rsidR="00324620" w:rsidRPr="001F4B0D">
        <w:rPr>
          <w:sz w:val="24"/>
          <w:szCs w:val="24"/>
        </w:rPr>
        <w:t xml:space="preserve">  The State of Our (</w:t>
      </w:r>
      <w:r w:rsidR="00161F16" w:rsidRPr="001F4B0D">
        <w:rPr>
          <w:sz w:val="24"/>
          <w:szCs w:val="24"/>
        </w:rPr>
        <w:t>D</w:t>
      </w:r>
      <w:r w:rsidR="00324620" w:rsidRPr="001F4B0D">
        <w:rPr>
          <w:sz w:val="24"/>
          <w:szCs w:val="24"/>
        </w:rPr>
        <w:t>is)Unio</w:t>
      </w:r>
      <w:r w:rsidR="00161F16" w:rsidRPr="001F4B0D">
        <w:rPr>
          <w:sz w:val="24"/>
          <w:szCs w:val="24"/>
        </w:rPr>
        <w:t>n</w:t>
      </w:r>
    </w:p>
    <w:p w14:paraId="71BADCA5" w14:textId="2FBC8290" w:rsidR="00161F16" w:rsidRPr="00161F16" w:rsidRDefault="00161F16" w:rsidP="00161F16">
      <w:pPr>
        <w:tabs>
          <w:tab w:val="center" w:pos="4320"/>
        </w:tabs>
        <w:rPr>
          <w:rFonts w:ascii="Times New Roman" w:hAnsi="Times New Roman" w:cs="Times New Roman"/>
          <w:b/>
          <w:bCs/>
          <w:color w:val="0070C0"/>
          <w:sz w:val="24"/>
          <w:szCs w:val="24"/>
          <w:u w:val="single"/>
        </w:rPr>
      </w:pPr>
      <w:r w:rsidRPr="00161F16">
        <w:rPr>
          <w:rFonts w:ascii="Times New Roman" w:hAnsi="Times New Roman" w:cs="Times New Roman"/>
          <w:sz w:val="24"/>
          <w:szCs w:val="24"/>
        </w:rPr>
        <w:t>{To understand our disagreements, we must first see them clearly}</w:t>
      </w:r>
    </w:p>
    <w:p w14:paraId="677112CD" w14:textId="77777777" w:rsidR="00324620" w:rsidRPr="008163FC" w:rsidRDefault="00324620" w:rsidP="00324620"/>
    <w:p w14:paraId="77EB2350" w14:textId="77777777" w:rsidR="00324620" w:rsidRPr="00A504DC" w:rsidRDefault="00324620" w:rsidP="00324620">
      <w:pPr>
        <w:pStyle w:val="Heading2"/>
        <w:jc w:val="right"/>
        <w:rPr>
          <w:rFonts w:cstheme="majorHAnsi"/>
          <w:sz w:val="24"/>
          <w:szCs w:val="24"/>
        </w:rPr>
      </w:pPr>
      <w:r w:rsidRPr="00A504DC">
        <w:rPr>
          <w:rFonts w:cstheme="majorHAnsi"/>
          <w:sz w:val="24"/>
          <w:szCs w:val="24"/>
        </w:rPr>
        <w:t>{NOTE: These are self-understandings, not critiques</w:t>
      </w:r>
    </w:p>
    <w:p w14:paraId="12B6BEAF" w14:textId="77777777" w:rsidR="00324620" w:rsidRPr="00A504DC" w:rsidRDefault="00324620" w:rsidP="00324620">
      <w:pPr>
        <w:pStyle w:val="Heading2"/>
        <w:jc w:val="right"/>
        <w:rPr>
          <w:rFonts w:cstheme="majorHAnsi"/>
          <w:sz w:val="24"/>
          <w:szCs w:val="24"/>
        </w:rPr>
      </w:pPr>
      <w:r w:rsidRPr="00A504DC">
        <w:rPr>
          <w:rFonts w:cstheme="majorHAnsi"/>
          <w:sz w:val="24"/>
          <w:szCs w:val="24"/>
        </w:rPr>
        <w:t>Each description reflects how that tradition/commonly articulates the good news}</w:t>
      </w:r>
    </w:p>
    <w:p w14:paraId="1D55C912" w14:textId="77777777" w:rsidR="00324620" w:rsidRPr="00C90468" w:rsidRDefault="00324620" w:rsidP="00324620">
      <w:pPr>
        <w:rPr>
          <w:rFonts w:asciiTheme="majorHAnsi" w:hAnsiTheme="majorHAnsi" w:cstheme="majorHAnsi"/>
          <w:sz w:val="24"/>
          <w:szCs w:val="24"/>
        </w:rPr>
      </w:pPr>
      <w:r w:rsidRPr="00C90468">
        <w:rPr>
          <w:rFonts w:asciiTheme="majorHAnsi" w:hAnsiTheme="majorHAnsi" w:cstheme="majorHAnsi"/>
          <w:noProof/>
          <w:sz w:val="24"/>
          <w:szCs w:val="24"/>
        </w:rPr>
        <mc:AlternateContent>
          <mc:Choice Requires="wps">
            <w:drawing>
              <wp:inline distT="0" distB="0" distL="0" distR="0" wp14:anchorId="1CB16C28" wp14:editId="5D8F059C">
                <wp:extent cx="5486400" cy="1270"/>
                <wp:effectExtent l="0" t="0" r="12700" b="24130"/>
                <wp:docPr id="1457926263" name="Horizontal Line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64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74E98D9F" id="Horizontal Line 122" o:spid="_x0000_s1026" style="width:6in;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" filled="f">
                <v:path arrowok="t"/>
                <w10:anchorlock/>
              </v:rect>
            </w:pict>
          </mc:Fallback>
        </mc:AlternateContent>
      </w:r>
    </w:p>
    <w:p w14:paraId="31350CC3" w14:textId="77777777" w:rsidR="00A504DC" w:rsidRPr="00A504DC" w:rsidRDefault="00A504DC" w:rsidP="00A504DC">
      <w:pPr>
        <w:pStyle w:val="Heading1"/>
        <w:rPr>
          <w:rFonts w:cstheme="majorHAnsi"/>
          <w:b/>
          <w:bCs/>
          <w:color w:val="000000" w:themeColor="text1"/>
          <w:sz w:val="24"/>
          <w:szCs w:val="24"/>
        </w:rPr>
      </w:pPr>
      <w:r w:rsidRPr="00A504DC">
        <w:rPr>
          <w:rFonts w:cstheme="majorHAnsi"/>
          <w:b/>
          <w:bCs/>
          <w:color w:val="000000" w:themeColor="text1"/>
          <w:sz w:val="24"/>
          <w:szCs w:val="24"/>
        </w:rPr>
        <w:t>A Comparative, Descriptive Map:</w:t>
      </w:r>
    </w:p>
    <w:p w14:paraId="5B376FE0" w14:textId="77777777" w:rsidR="00A504DC" w:rsidRDefault="00A504DC" w:rsidP="00A504DC">
      <w:pPr>
        <w:pStyle w:val="Heading3"/>
        <w:rPr>
          <w:rFonts w:asciiTheme="majorHAnsi" w:hAnsiTheme="majorHAnsi" w:cstheme="majorHAnsi"/>
          <w:color w:val="000000" w:themeColor="text1"/>
          <w:sz w:val="24"/>
          <w:szCs w:val="24"/>
        </w:rPr>
      </w:pPr>
      <w:r w:rsidRPr="0099644D">
        <w:rPr>
          <w:rFonts w:asciiTheme="majorHAnsi" w:hAnsiTheme="majorHAnsi" w:cstheme="majorHAnsi"/>
          <w:color w:val="000000" w:themeColor="text1"/>
          <w:sz w:val="24"/>
          <w:szCs w:val="24"/>
        </w:rPr>
        <w:t xml:space="preserve">How 25 Major Expressions of Christianity Describe “This </w:t>
      </w:r>
      <w:r>
        <w:rPr>
          <w:rFonts w:asciiTheme="majorHAnsi" w:hAnsiTheme="majorHAnsi" w:cstheme="majorHAnsi"/>
          <w:color w:val="000000" w:themeColor="text1"/>
          <w:sz w:val="24"/>
          <w:szCs w:val="24"/>
        </w:rPr>
        <w:t>Gospel</w:t>
      </w:r>
      <w:r w:rsidRPr="0099644D">
        <w:rPr>
          <w:rFonts w:asciiTheme="majorHAnsi" w:hAnsiTheme="majorHAnsi" w:cstheme="majorHAnsi"/>
          <w:color w:val="000000" w:themeColor="text1"/>
          <w:sz w:val="24"/>
          <w:szCs w:val="24"/>
        </w:rPr>
        <w:t>”</w:t>
      </w:r>
    </w:p>
    <w:p w14:paraId="2E8CD346" w14:textId="77777777" w:rsidR="00A504DC" w:rsidRPr="00A504DC" w:rsidRDefault="00A504DC" w:rsidP="00A504DC"/>
    <w:p w14:paraId="496B7BF5" w14:textId="3964CBC4" w:rsidR="00A504DC" w:rsidRPr="00A504DC" w:rsidRDefault="00A504DC" w:rsidP="00A504DC">
      <w:pPr>
        <w:pStyle w:val="Heading2"/>
        <w:jc w:val="center"/>
        <w:rPr>
          <w:rStyle w:val="Emphasis"/>
          <w:rFonts w:cstheme="majorHAnsi"/>
          <w:i w:val="0"/>
          <w:iCs w:val="0"/>
          <w:sz w:val="24"/>
          <w:szCs w:val="24"/>
        </w:rPr>
      </w:pPr>
      <w:r w:rsidRPr="00161F16">
        <w:rPr>
          <w:rFonts w:cstheme="majorHAnsi"/>
          <w:i/>
          <w:iCs/>
          <w:color w:val="000000"/>
          <w:sz w:val="24"/>
          <w:szCs w:val="24"/>
          <w:shd w:val="clear" w:color="auto" w:fill="FFFFFF"/>
        </w:rPr>
        <w:t>“The Good News must be told to all people.” (</w:t>
      </w:r>
      <w:r w:rsidRPr="00161F16">
        <w:rPr>
          <w:rStyle w:val="Emphasis"/>
          <w:rFonts w:cstheme="majorHAnsi"/>
          <w:i w:val="0"/>
          <w:iCs w:val="0"/>
          <w:sz w:val="24"/>
          <w:szCs w:val="24"/>
        </w:rPr>
        <w:t>Mark 13:10)</w:t>
      </w:r>
    </w:p>
    <w:p w14:paraId="660075A7" w14:textId="5B3CE008" w:rsidR="00A504DC" w:rsidRPr="005A2B23" w:rsidRDefault="00A504DC" w:rsidP="00A504DC">
      <w:pPr>
        <w:pStyle w:val="NormalWeb"/>
        <w:jc w:val="center"/>
        <w:rPr>
          <w:rFonts w:asciiTheme="majorHAnsi" w:eastAsiaTheme="majorEastAsia" w:hAnsiTheme="majorHAnsi" w:cstheme="majorHAnsi"/>
          <w:i/>
          <w:iCs/>
        </w:rPr>
      </w:pPr>
      <w:r w:rsidRPr="00A504DC">
        <w:rPr>
          <w:rStyle w:val="Emphasis"/>
          <w:rFonts w:asciiTheme="majorHAnsi" w:eastAsiaTheme="majorEastAsia" w:hAnsiTheme="majorHAnsi" w:cstheme="majorHAnsi"/>
        </w:rPr>
        <w:t>“One Lord,</w:t>
      </w:r>
      <w:r w:rsidRPr="00C90468">
        <w:rPr>
          <w:rStyle w:val="Emphasis"/>
          <w:rFonts w:asciiTheme="majorHAnsi" w:eastAsiaTheme="majorEastAsia" w:hAnsiTheme="majorHAnsi" w:cstheme="majorHAnsi"/>
        </w:rPr>
        <w:t xml:space="preserve"> one faith, one baptism.”</w:t>
      </w:r>
      <w:r w:rsidRPr="00C90468">
        <w:rPr>
          <w:rFonts w:asciiTheme="majorHAnsi" w:hAnsiTheme="majorHAnsi" w:cstheme="majorHAnsi"/>
        </w:rPr>
        <w:br/>
      </w:r>
      <w:r w:rsidRPr="00C90468">
        <w:rPr>
          <w:rStyle w:val="Emphasis"/>
          <w:rFonts w:asciiTheme="majorHAnsi" w:eastAsiaTheme="majorEastAsia" w:hAnsiTheme="majorHAnsi" w:cstheme="majorHAnsi"/>
        </w:rPr>
        <w:t>(Ephesians 4:5)</w:t>
      </w:r>
    </w:p>
    <w:p w14:paraId="59551C8C" w14:textId="77777777" w:rsidR="00A504DC" w:rsidRDefault="00A504DC" w:rsidP="00324620">
      <w:pPr>
        <w:pStyle w:val="Heading2"/>
        <w:rPr>
          <w:rFonts w:cstheme="majorHAnsi"/>
          <w:sz w:val="24"/>
          <w:szCs w:val="24"/>
        </w:rPr>
      </w:pPr>
    </w:p>
    <w:p w14:paraId="7F0F6D1C" w14:textId="630F3445" w:rsidR="00324620" w:rsidRPr="00C90468" w:rsidRDefault="00324620" w:rsidP="00324620">
      <w:pPr>
        <w:pStyle w:val="Heading2"/>
        <w:rPr>
          <w:rFonts w:cstheme="majorHAnsi"/>
          <w:sz w:val="24"/>
          <w:szCs w:val="24"/>
        </w:rPr>
      </w:pPr>
      <w:r w:rsidRPr="00C90468">
        <w:rPr>
          <w:rFonts w:cstheme="majorHAnsi"/>
          <w:sz w:val="24"/>
          <w:szCs w:val="24"/>
        </w:rPr>
        <w:t>1. Roman Catholic</w:t>
      </w:r>
    </w:p>
    <w:p w14:paraId="0DD9C682" w14:textId="773E66A4"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 xml:space="preserve">The </w:t>
      </w:r>
      <w:r w:rsidR="006E6BB4">
        <w:rPr>
          <w:rStyle w:val="Strong"/>
          <w:rFonts w:asciiTheme="majorHAnsi" w:hAnsiTheme="majorHAnsi" w:cstheme="majorHAnsi"/>
        </w:rPr>
        <w:t>Gospel</w:t>
      </w:r>
      <w:r w:rsidRPr="00C90468">
        <w:rPr>
          <w:rFonts w:asciiTheme="majorHAnsi" w:hAnsiTheme="majorHAnsi" w:cstheme="majorHAnsi"/>
        </w:rPr>
        <w:t xml:space="preserve"> is the proclamation of </w:t>
      </w:r>
      <w:r w:rsidRPr="00C90468">
        <w:rPr>
          <w:rStyle w:val="Strong"/>
          <w:rFonts w:asciiTheme="majorHAnsi" w:hAnsiTheme="majorHAnsi" w:cstheme="majorHAnsi"/>
        </w:rPr>
        <w:t>Jesus Christ as Lord</w:t>
      </w:r>
      <w:r w:rsidRPr="00C90468">
        <w:rPr>
          <w:rFonts w:asciiTheme="majorHAnsi" w:hAnsiTheme="majorHAnsi" w:cstheme="majorHAnsi"/>
        </w:rPr>
        <w:t xml:space="preserve">, bringing </w:t>
      </w:r>
      <w:r w:rsidRPr="00C90468">
        <w:rPr>
          <w:rStyle w:val="Strong"/>
          <w:rFonts w:asciiTheme="majorHAnsi" w:hAnsiTheme="majorHAnsi" w:cstheme="majorHAnsi"/>
        </w:rPr>
        <w:t>salvation through grace</w:t>
      </w:r>
      <w:r w:rsidRPr="00C90468">
        <w:rPr>
          <w:rFonts w:asciiTheme="majorHAnsi" w:hAnsiTheme="majorHAnsi" w:cstheme="majorHAnsi"/>
        </w:rPr>
        <w:t xml:space="preserve">, mediated sacramentally through the </w:t>
      </w:r>
      <w:r w:rsidR="006E6BB4">
        <w:rPr>
          <w:rFonts w:asciiTheme="majorHAnsi" w:hAnsiTheme="majorHAnsi" w:cstheme="majorHAnsi"/>
        </w:rPr>
        <w:t>Church</w:t>
      </w:r>
      <w:r w:rsidRPr="00C90468">
        <w:rPr>
          <w:rFonts w:asciiTheme="majorHAnsi" w:hAnsiTheme="majorHAnsi" w:cstheme="majorHAnsi"/>
        </w:rPr>
        <w:t xml:space="preserve">, calling people into </w:t>
      </w:r>
      <w:r w:rsidRPr="00C90468">
        <w:rPr>
          <w:rStyle w:val="Strong"/>
          <w:rFonts w:asciiTheme="majorHAnsi" w:hAnsiTheme="majorHAnsi" w:cstheme="majorHAnsi"/>
        </w:rPr>
        <w:t>communion with God</w:t>
      </w:r>
      <w:r w:rsidRPr="00C90468">
        <w:rPr>
          <w:rFonts w:asciiTheme="majorHAnsi" w:hAnsiTheme="majorHAnsi" w:cstheme="majorHAnsi"/>
        </w:rPr>
        <w:t>, moral transformation, and participation in God’s kingdom—personally and socially.</w:t>
      </w:r>
    </w:p>
    <w:p w14:paraId="76A11BF3" w14:textId="77777777" w:rsidR="00324620" w:rsidRPr="00C90468" w:rsidRDefault="00324620" w:rsidP="00324620">
      <w:pPr>
        <w:rPr>
          <w:rFonts w:asciiTheme="majorHAnsi" w:hAnsiTheme="majorHAnsi" w:cstheme="majorHAnsi"/>
          <w:sz w:val="24"/>
          <w:szCs w:val="24"/>
        </w:rPr>
      </w:pPr>
      <w:r w:rsidRPr="00C90468">
        <w:rPr>
          <w:rFonts w:asciiTheme="majorHAnsi" w:hAnsiTheme="majorHAnsi" w:cstheme="majorHAnsi"/>
          <w:noProof/>
          <w:sz w:val="24"/>
          <w:szCs w:val="24"/>
        </w:rPr>
        <mc:AlternateContent>
          <mc:Choice Requires="wps">
            <w:drawing>
              <wp:inline distT="0" distB="0" distL="0" distR="0" wp14:anchorId="52D70BA9" wp14:editId="1EE73201">
                <wp:extent cx="5486400" cy="1270"/>
                <wp:effectExtent l="0" t="0" r="12700" b="24130"/>
                <wp:docPr id="406051806" name="Horizontal Lin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64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44646FFE" id="Horizontal Line 32" o:spid="_x0000_s1026" style="width:6in;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" filled="f">
                <v:path arrowok="t"/>
                <w10:anchorlock/>
              </v:rect>
            </w:pict>
          </mc:Fallback>
        </mc:AlternateContent>
      </w:r>
    </w:p>
    <w:p w14:paraId="1DBA385C" w14:textId="77777777" w:rsidR="00324620" w:rsidRPr="00C90468" w:rsidRDefault="00324620" w:rsidP="00324620">
      <w:pPr>
        <w:pStyle w:val="Heading2"/>
        <w:rPr>
          <w:rFonts w:cstheme="majorHAnsi"/>
          <w:sz w:val="24"/>
          <w:szCs w:val="24"/>
        </w:rPr>
      </w:pPr>
      <w:r w:rsidRPr="00C90468">
        <w:rPr>
          <w:rFonts w:cstheme="majorHAnsi"/>
          <w:sz w:val="24"/>
          <w:szCs w:val="24"/>
        </w:rPr>
        <w:t>2. Eastern Orthodox</w:t>
      </w:r>
    </w:p>
    <w:p w14:paraId="0C10D74C" w14:textId="584DF7A0"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 xml:space="preserve">The </w:t>
      </w:r>
      <w:r w:rsidR="006E6BB4">
        <w:rPr>
          <w:rStyle w:val="Strong"/>
          <w:rFonts w:asciiTheme="majorHAnsi" w:hAnsiTheme="majorHAnsi" w:cstheme="majorHAnsi"/>
        </w:rPr>
        <w:t>Gospel</w:t>
      </w:r>
      <w:r w:rsidRPr="00C90468">
        <w:rPr>
          <w:rFonts w:asciiTheme="majorHAnsi" w:hAnsiTheme="majorHAnsi" w:cstheme="majorHAnsi"/>
        </w:rPr>
        <w:t xml:space="preserve"> is the announcement of </w:t>
      </w:r>
      <w:r w:rsidRPr="00C90468">
        <w:rPr>
          <w:rStyle w:val="Strong"/>
          <w:rFonts w:asciiTheme="majorHAnsi" w:hAnsiTheme="majorHAnsi" w:cstheme="majorHAnsi"/>
        </w:rPr>
        <w:t>Christ’s victory over sin, death, and corruption</w:t>
      </w:r>
      <w:r w:rsidRPr="00C90468">
        <w:rPr>
          <w:rFonts w:asciiTheme="majorHAnsi" w:hAnsiTheme="majorHAnsi" w:cstheme="majorHAnsi"/>
        </w:rPr>
        <w:t xml:space="preserve">, inviting humanity into </w:t>
      </w:r>
      <w:r w:rsidRPr="00C90468">
        <w:rPr>
          <w:rStyle w:val="Strong"/>
          <w:rFonts w:asciiTheme="majorHAnsi" w:hAnsiTheme="majorHAnsi" w:cstheme="majorHAnsi"/>
        </w:rPr>
        <w:t>theosis</w:t>
      </w:r>
      <w:r w:rsidRPr="00C90468">
        <w:rPr>
          <w:rFonts w:asciiTheme="majorHAnsi" w:hAnsiTheme="majorHAnsi" w:cstheme="majorHAnsi"/>
        </w:rPr>
        <w:t xml:space="preserve"> (participation in the divine life) through repentance, worship, and union with Christ in the </w:t>
      </w:r>
      <w:r w:rsidR="006E6BB4">
        <w:rPr>
          <w:rFonts w:asciiTheme="majorHAnsi" w:hAnsiTheme="majorHAnsi" w:cstheme="majorHAnsi"/>
        </w:rPr>
        <w:t>Church</w:t>
      </w:r>
      <w:r w:rsidRPr="00C90468">
        <w:rPr>
          <w:rFonts w:asciiTheme="majorHAnsi" w:hAnsiTheme="majorHAnsi" w:cstheme="majorHAnsi"/>
        </w:rPr>
        <w:t>.</w:t>
      </w:r>
    </w:p>
    <w:p w14:paraId="7D204916" w14:textId="77777777" w:rsidR="00324620" w:rsidRPr="00C90468" w:rsidRDefault="00324620" w:rsidP="00324620">
      <w:pPr>
        <w:rPr>
          <w:rFonts w:asciiTheme="majorHAnsi" w:hAnsiTheme="majorHAnsi" w:cstheme="majorHAnsi"/>
          <w:sz w:val="24"/>
          <w:szCs w:val="24"/>
        </w:rPr>
      </w:pPr>
      <w:r w:rsidRPr="00C90468">
        <w:rPr>
          <w:rFonts w:asciiTheme="majorHAnsi" w:hAnsiTheme="majorHAnsi" w:cstheme="majorHAnsi"/>
          <w:noProof/>
          <w:sz w:val="24"/>
          <w:szCs w:val="24"/>
        </w:rPr>
        <mc:AlternateContent>
          <mc:Choice Requires="wps">
            <w:drawing>
              <wp:inline distT="0" distB="0" distL="0" distR="0" wp14:anchorId="26762183" wp14:editId="1CF06D91">
                <wp:extent cx="5486400" cy="1270"/>
                <wp:effectExtent l="0" t="0" r="12700" b="24130"/>
                <wp:docPr id="2140411920" name="Horizontal Lin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64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315B4FFD" id="Horizontal Line 33" o:spid="_x0000_s1026" style="width:6in;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" filled="f">
                <v:path arrowok="t"/>
                <w10:anchorlock/>
              </v:rect>
            </w:pict>
          </mc:Fallback>
        </mc:AlternateContent>
      </w:r>
    </w:p>
    <w:p w14:paraId="5AA0BFF6" w14:textId="77777777" w:rsidR="00324620" w:rsidRPr="00C90468" w:rsidRDefault="00324620" w:rsidP="00324620">
      <w:pPr>
        <w:pStyle w:val="Heading2"/>
        <w:rPr>
          <w:rFonts w:cstheme="majorHAnsi"/>
          <w:sz w:val="24"/>
          <w:szCs w:val="24"/>
        </w:rPr>
      </w:pPr>
      <w:r w:rsidRPr="00C90468">
        <w:rPr>
          <w:rFonts w:cstheme="majorHAnsi"/>
          <w:sz w:val="24"/>
          <w:szCs w:val="24"/>
        </w:rPr>
        <w:t>3. Anglican / Episcopal</w:t>
      </w:r>
    </w:p>
    <w:p w14:paraId="63F11AA7" w14:textId="79FEFA0C"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 xml:space="preserve">The </w:t>
      </w:r>
      <w:r w:rsidR="006E6BB4">
        <w:rPr>
          <w:rStyle w:val="Strong"/>
          <w:rFonts w:asciiTheme="majorHAnsi" w:hAnsiTheme="majorHAnsi" w:cstheme="majorHAnsi"/>
        </w:rPr>
        <w:t>Gospel</w:t>
      </w:r>
      <w:r w:rsidRPr="00C90468">
        <w:rPr>
          <w:rFonts w:asciiTheme="majorHAnsi" w:hAnsiTheme="majorHAnsi" w:cstheme="majorHAnsi"/>
        </w:rPr>
        <w:t xml:space="preserve"> is the </w:t>
      </w:r>
      <w:r w:rsidRPr="00C90468">
        <w:rPr>
          <w:rStyle w:val="Strong"/>
          <w:rFonts w:asciiTheme="majorHAnsi" w:hAnsiTheme="majorHAnsi" w:cstheme="majorHAnsi"/>
        </w:rPr>
        <w:t>good news of Jesus Christ crucified and risen</w:t>
      </w:r>
      <w:r w:rsidRPr="00C90468">
        <w:rPr>
          <w:rFonts w:asciiTheme="majorHAnsi" w:hAnsiTheme="majorHAnsi" w:cstheme="majorHAnsi"/>
        </w:rPr>
        <w:t>, reconciling humanity to God, forming a redeemed community shaped by Scripture, sacrament, reason, and mission for the renewal of the world.</w:t>
      </w:r>
    </w:p>
    <w:p w14:paraId="33987427" w14:textId="77777777" w:rsidR="00324620" w:rsidRPr="00C90468" w:rsidRDefault="00324620" w:rsidP="00324620">
      <w:pPr>
        <w:rPr>
          <w:rFonts w:asciiTheme="majorHAnsi" w:hAnsiTheme="majorHAnsi" w:cstheme="majorHAnsi"/>
          <w:sz w:val="24"/>
          <w:szCs w:val="24"/>
        </w:rPr>
      </w:pPr>
      <w:r w:rsidRPr="00C90468">
        <w:rPr>
          <w:rFonts w:asciiTheme="majorHAnsi" w:hAnsiTheme="majorHAnsi" w:cstheme="majorHAnsi"/>
          <w:noProof/>
          <w:sz w:val="24"/>
          <w:szCs w:val="24"/>
        </w:rPr>
        <mc:AlternateContent>
          <mc:Choice Requires="wps">
            <w:drawing>
              <wp:inline distT="0" distB="0" distL="0" distR="0" wp14:anchorId="4EA81862" wp14:editId="21BC5719">
                <wp:extent cx="5486400" cy="1270"/>
                <wp:effectExtent l="0" t="0" r="12700" b="24130"/>
                <wp:docPr id="209538292" name="Horizontal Lin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64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79B37DA3" id="Horizontal Line 34" o:spid="_x0000_s1026" style="width:6in;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" filled="f">
                <v:path arrowok="t"/>
                <w10:anchorlock/>
              </v:rect>
            </w:pict>
          </mc:Fallback>
        </mc:AlternateContent>
      </w:r>
    </w:p>
    <w:p w14:paraId="7AACBCD4" w14:textId="77777777" w:rsidR="00324620" w:rsidRPr="00C90468" w:rsidRDefault="00324620" w:rsidP="00324620">
      <w:pPr>
        <w:pStyle w:val="Heading2"/>
        <w:rPr>
          <w:rFonts w:cstheme="majorHAnsi"/>
          <w:sz w:val="24"/>
          <w:szCs w:val="24"/>
        </w:rPr>
      </w:pPr>
      <w:r w:rsidRPr="00C90468">
        <w:rPr>
          <w:rFonts w:cstheme="majorHAnsi"/>
          <w:sz w:val="24"/>
          <w:szCs w:val="24"/>
        </w:rPr>
        <w:t>4. Lutheran</w:t>
      </w:r>
    </w:p>
    <w:p w14:paraId="4FD507DA" w14:textId="2BCEB741"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 xml:space="preserve">The </w:t>
      </w:r>
      <w:r w:rsidR="006E6BB4">
        <w:rPr>
          <w:rStyle w:val="Strong"/>
          <w:rFonts w:asciiTheme="majorHAnsi" w:hAnsiTheme="majorHAnsi" w:cstheme="majorHAnsi"/>
        </w:rPr>
        <w:t>Gospel</w:t>
      </w:r>
      <w:r w:rsidRPr="00C90468">
        <w:rPr>
          <w:rFonts w:asciiTheme="majorHAnsi" w:hAnsiTheme="majorHAnsi" w:cstheme="majorHAnsi"/>
        </w:rPr>
        <w:t xml:space="preserve"> is the declaration that </w:t>
      </w:r>
      <w:r w:rsidRPr="00C90468">
        <w:rPr>
          <w:rStyle w:val="Strong"/>
          <w:rFonts w:asciiTheme="majorHAnsi" w:hAnsiTheme="majorHAnsi" w:cstheme="majorHAnsi"/>
        </w:rPr>
        <w:t>sinners are justified by grace alone through faith alone in Christ alone</w:t>
      </w:r>
      <w:r w:rsidRPr="00C90468">
        <w:rPr>
          <w:rFonts w:asciiTheme="majorHAnsi" w:hAnsiTheme="majorHAnsi" w:cstheme="majorHAnsi"/>
        </w:rPr>
        <w:t>, apart from works—free forgiveness grounded entirely in Christ’s finished work.</w:t>
      </w:r>
    </w:p>
    <w:p w14:paraId="3A9B132F" w14:textId="77777777" w:rsidR="00324620" w:rsidRPr="00C90468" w:rsidRDefault="00324620" w:rsidP="00324620">
      <w:pPr>
        <w:rPr>
          <w:rFonts w:asciiTheme="majorHAnsi" w:hAnsiTheme="majorHAnsi" w:cstheme="majorHAnsi"/>
          <w:sz w:val="24"/>
          <w:szCs w:val="24"/>
        </w:rPr>
      </w:pPr>
      <w:r w:rsidRPr="00C90468">
        <w:rPr>
          <w:rFonts w:asciiTheme="majorHAnsi" w:hAnsiTheme="majorHAnsi" w:cstheme="majorHAnsi"/>
          <w:noProof/>
          <w:sz w:val="24"/>
          <w:szCs w:val="24"/>
        </w:rPr>
        <mc:AlternateContent>
          <mc:Choice Requires="wps">
            <w:drawing>
              <wp:inline distT="0" distB="0" distL="0" distR="0" wp14:anchorId="51661859" wp14:editId="54C0E5FF">
                <wp:extent cx="5486400" cy="1270"/>
                <wp:effectExtent l="0" t="0" r="12700" b="24130"/>
                <wp:docPr id="58815341" name="Horizontal Lin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64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01613742" id="Horizontal Line 35" o:spid="_x0000_s1026" style="width:6in;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" filled="f">
                <v:path arrowok="t"/>
                <w10:anchorlock/>
              </v:rect>
            </w:pict>
          </mc:Fallback>
        </mc:AlternateContent>
      </w:r>
    </w:p>
    <w:p w14:paraId="6A3BB582" w14:textId="77777777" w:rsidR="00324620" w:rsidRPr="00C90468" w:rsidRDefault="00324620" w:rsidP="00324620">
      <w:pPr>
        <w:pStyle w:val="Heading2"/>
        <w:rPr>
          <w:rFonts w:cstheme="majorHAnsi"/>
          <w:sz w:val="24"/>
          <w:szCs w:val="24"/>
        </w:rPr>
      </w:pPr>
      <w:r w:rsidRPr="00C90468">
        <w:rPr>
          <w:rFonts w:cstheme="majorHAnsi"/>
          <w:sz w:val="24"/>
          <w:szCs w:val="24"/>
        </w:rPr>
        <w:t>5. Reformed / Calvinist</w:t>
      </w:r>
    </w:p>
    <w:p w14:paraId="0FAF285A" w14:textId="586D9A94"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 xml:space="preserve">The </w:t>
      </w:r>
      <w:r w:rsidR="006E6BB4">
        <w:rPr>
          <w:rStyle w:val="Strong"/>
          <w:rFonts w:asciiTheme="majorHAnsi" w:hAnsiTheme="majorHAnsi" w:cstheme="majorHAnsi"/>
        </w:rPr>
        <w:t>Gospel</w:t>
      </w:r>
      <w:r w:rsidRPr="00C90468">
        <w:rPr>
          <w:rFonts w:asciiTheme="majorHAnsi" w:hAnsiTheme="majorHAnsi" w:cstheme="majorHAnsi"/>
        </w:rPr>
        <w:t xml:space="preserve"> is the sovereign work of God in Christ to </w:t>
      </w:r>
      <w:r w:rsidRPr="00C90468">
        <w:rPr>
          <w:rStyle w:val="Strong"/>
          <w:rFonts w:asciiTheme="majorHAnsi" w:hAnsiTheme="majorHAnsi" w:cstheme="majorHAnsi"/>
        </w:rPr>
        <w:t>redeem the elect</w:t>
      </w:r>
      <w:r w:rsidRPr="00C90468">
        <w:rPr>
          <w:rFonts w:asciiTheme="majorHAnsi" w:hAnsiTheme="majorHAnsi" w:cstheme="majorHAnsi"/>
        </w:rPr>
        <w:t>, reconcile sinners, establish God’s kingdom, and restore all creation—centered on God’s glory and covenant faithfulness.</w:t>
      </w:r>
    </w:p>
    <w:p w14:paraId="4DABBC4B" w14:textId="77777777" w:rsidR="00324620" w:rsidRPr="00C90468" w:rsidRDefault="00324620" w:rsidP="00324620">
      <w:pPr>
        <w:rPr>
          <w:rFonts w:asciiTheme="majorHAnsi" w:hAnsiTheme="majorHAnsi" w:cstheme="majorHAnsi"/>
          <w:sz w:val="24"/>
          <w:szCs w:val="24"/>
        </w:rPr>
      </w:pPr>
      <w:r w:rsidRPr="00C90468">
        <w:rPr>
          <w:rFonts w:asciiTheme="majorHAnsi" w:hAnsiTheme="majorHAnsi" w:cstheme="majorHAnsi"/>
          <w:noProof/>
          <w:sz w:val="24"/>
          <w:szCs w:val="24"/>
        </w:rPr>
        <mc:AlternateContent>
          <mc:Choice Requires="wps">
            <w:drawing>
              <wp:inline distT="0" distB="0" distL="0" distR="0" wp14:anchorId="07445569" wp14:editId="638D5497">
                <wp:extent cx="5486400" cy="1270"/>
                <wp:effectExtent l="0" t="0" r="12700" b="24130"/>
                <wp:docPr id="756384817" name="Horizontal Lin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64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79CE4232" id="Horizontal Line 36" o:spid="_x0000_s1026" style="width:6in;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" filled="f">
                <v:path arrowok="t"/>
                <w10:anchorlock/>
              </v:rect>
            </w:pict>
          </mc:Fallback>
        </mc:AlternateContent>
      </w:r>
    </w:p>
    <w:p w14:paraId="50635A8B" w14:textId="77777777" w:rsidR="00324620" w:rsidRPr="00C90468" w:rsidRDefault="00324620" w:rsidP="00324620">
      <w:pPr>
        <w:pStyle w:val="Heading2"/>
        <w:rPr>
          <w:rFonts w:cstheme="majorHAnsi"/>
          <w:sz w:val="24"/>
          <w:szCs w:val="24"/>
        </w:rPr>
      </w:pPr>
      <w:r w:rsidRPr="00C90468">
        <w:rPr>
          <w:rFonts w:cstheme="majorHAnsi"/>
          <w:sz w:val="24"/>
          <w:szCs w:val="24"/>
        </w:rPr>
        <w:t>6. Presbyterian</w:t>
      </w:r>
    </w:p>
    <w:p w14:paraId="0E956369" w14:textId="6A650CEF"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 xml:space="preserve">The </w:t>
      </w:r>
      <w:r w:rsidR="006E6BB4">
        <w:rPr>
          <w:rStyle w:val="Strong"/>
          <w:rFonts w:asciiTheme="majorHAnsi" w:hAnsiTheme="majorHAnsi" w:cstheme="majorHAnsi"/>
        </w:rPr>
        <w:t>Gospel</w:t>
      </w:r>
      <w:r w:rsidRPr="00C90468">
        <w:rPr>
          <w:rFonts w:asciiTheme="majorHAnsi" w:hAnsiTheme="majorHAnsi" w:cstheme="majorHAnsi"/>
        </w:rPr>
        <w:t xml:space="preserve"> is the announcement of </w:t>
      </w:r>
      <w:r w:rsidRPr="00C90468">
        <w:rPr>
          <w:rStyle w:val="Strong"/>
          <w:rFonts w:asciiTheme="majorHAnsi" w:hAnsiTheme="majorHAnsi" w:cstheme="majorHAnsi"/>
        </w:rPr>
        <w:t>God’s reconciling grace in Jesus Christ</w:t>
      </w:r>
      <w:r w:rsidRPr="00C90468">
        <w:rPr>
          <w:rFonts w:asciiTheme="majorHAnsi" w:hAnsiTheme="majorHAnsi" w:cstheme="majorHAnsi"/>
        </w:rPr>
        <w:t>, restoring individuals and communities, calling people into covenant life marked by discipleship, justice, and mission.</w:t>
      </w:r>
    </w:p>
    <w:p w14:paraId="14136F9D" w14:textId="77777777" w:rsidR="00324620" w:rsidRPr="00C90468" w:rsidRDefault="00324620" w:rsidP="00324620">
      <w:pPr>
        <w:rPr>
          <w:rFonts w:asciiTheme="majorHAnsi" w:hAnsiTheme="majorHAnsi" w:cstheme="majorHAnsi"/>
          <w:sz w:val="24"/>
          <w:szCs w:val="24"/>
        </w:rPr>
      </w:pPr>
      <w:r w:rsidRPr="00C90468">
        <w:rPr>
          <w:rFonts w:asciiTheme="majorHAnsi" w:hAnsiTheme="majorHAnsi" w:cstheme="majorHAnsi"/>
          <w:noProof/>
          <w:sz w:val="24"/>
          <w:szCs w:val="24"/>
        </w:rPr>
        <w:lastRenderedPageBreak/>
        <mc:AlternateContent>
          <mc:Choice Requires="wps">
            <w:drawing>
              <wp:inline distT="0" distB="0" distL="0" distR="0" wp14:anchorId="3FF30E94" wp14:editId="6A8328EB">
                <wp:extent cx="5486400" cy="1270"/>
                <wp:effectExtent l="0" t="0" r="12700" b="24130"/>
                <wp:docPr id="304450664" name="Horizontal Lin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64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519E8FB5" id="Horizontal Line 37" o:spid="_x0000_s1026" style="width:6in;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" filled="f">
                <v:path arrowok="t"/>
                <w10:anchorlock/>
              </v:rect>
            </w:pict>
          </mc:Fallback>
        </mc:AlternateContent>
      </w:r>
    </w:p>
    <w:p w14:paraId="48ADA3EA" w14:textId="77777777" w:rsidR="00324620" w:rsidRPr="00C90468" w:rsidRDefault="00324620" w:rsidP="00324620">
      <w:pPr>
        <w:pStyle w:val="Heading2"/>
        <w:rPr>
          <w:rFonts w:cstheme="majorHAnsi"/>
          <w:sz w:val="24"/>
          <w:szCs w:val="24"/>
        </w:rPr>
      </w:pPr>
      <w:r w:rsidRPr="00C90468">
        <w:rPr>
          <w:rFonts w:cstheme="majorHAnsi"/>
          <w:sz w:val="24"/>
          <w:szCs w:val="24"/>
        </w:rPr>
        <w:t>7. Methodist / Wesleyan</w:t>
      </w:r>
    </w:p>
    <w:p w14:paraId="48762598" w14:textId="4E36A2ED"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 xml:space="preserve">The </w:t>
      </w:r>
      <w:r w:rsidR="006E6BB4">
        <w:rPr>
          <w:rStyle w:val="Strong"/>
          <w:rFonts w:asciiTheme="majorHAnsi" w:hAnsiTheme="majorHAnsi" w:cstheme="majorHAnsi"/>
        </w:rPr>
        <w:t>Gospel</w:t>
      </w:r>
      <w:r w:rsidRPr="00C90468">
        <w:rPr>
          <w:rFonts w:asciiTheme="majorHAnsi" w:hAnsiTheme="majorHAnsi" w:cstheme="majorHAnsi"/>
        </w:rPr>
        <w:t xml:space="preserve"> is the good news of </w:t>
      </w:r>
      <w:r w:rsidRPr="00C90468">
        <w:rPr>
          <w:rStyle w:val="Strong"/>
          <w:rFonts w:asciiTheme="majorHAnsi" w:hAnsiTheme="majorHAnsi" w:cstheme="majorHAnsi"/>
        </w:rPr>
        <w:t>God’s prevenient, justifying, and sanctifying grace</w:t>
      </w:r>
      <w:r w:rsidRPr="00C90468">
        <w:rPr>
          <w:rFonts w:asciiTheme="majorHAnsi" w:hAnsiTheme="majorHAnsi" w:cstheme="majorHAnsi"/>
        </w:rPr>
        <w:t>, calling people to new birth, holy living, and participation in God’s redemptive work in the world.</w:t>
      </w:r>
    </w:p>
    <w:p w14:paraId="778D0D09" w14:textId="77777777" w:rsidR="00324620" w:rsidRPr="00C90468" w:rsidRDefault="00324620" w:rsidP="00324620">
      <w:pPr>
        <w:rPr>
          <w:rFonts w:asciiTheme="majorHAnsi" w:hAnsiTheme="majorHAnsi" w:cstheme="majorHAnsi"/>
          <w:sz w:val="24"/>
          <w:szCs w:val="24"/>
        </w:rPr>
      </w:pPr>
      <w:r w:rsidRPr="00C90468">
        <w:rPr>
          <w:rFonts w:asciiTheme="majorHAnsi" w:hAnsiTheme="majorHAnsi" w:cstheme="majorHAnsi"/>
          <w:noProof/>
          <w:sz w:val="24"/>
          <w:szCs w:val="24"/>
        </w:rPr>
        <mc:AlternateContent>
          <mc:Choice Requires="wps">
            <w:drawing>
              <wp:inline distT="0" distB="0" distL="0" distR="0" wp14:anchorId="44C5A174" wp14:editId="6CCFB010">
                <wp:extent cx="5486400" cy="1270"/>
                <wp:effectExtent l="0" t="0" r="12700" b="24130"/>
                <wp:docPr id="69624990" name="Horizontal Lin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64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3D5622F1" id="Horizontal Line 38" o:spid="_x0000_s1026" style="width:6in;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" filled="f">
                <v:path arrowok="t"/>
                <w10:anchorlock/>
              </v:rect>
            </w:pict>
          </mc:Fallback>
        </mc:AlternateContent>
      </w:r>
    </w:p>
    <w:p w14:paraId="793A03C8" w14:textId="77777777" w:rsidR="00324620" w:rsidRPr="00C90468" w:rsidRDefault="00324620" w:rsidP="00324620">
      <w:pPr>
        <w:pStyle w:val="Heading2"/>
        <w:rPr>
          <w:rFonts w:cstheme="majorHAnsi"/>
          <w:sz w:val="24"/>
          <w:szCs w:val="24"/>
        </w:rPr>
      </w:pPr>
      <w:r w:rsidRPr="00C90468">
        <w:rPr>
          <w:rFonts w:cstheme="majorHAnsi"/>
          <w:sz w:val="24"/>
          <w:szCs w:val="24"/>
        </w:rPr>
        <w:t>8. Baptist (Evangelical)</w:t>
      </w:r>
    </w:p>
    <w:p w14:paraId="41B0170D" w14:textId="47C4B034"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 xml:space="preserve">The </w:t>
      </w:r>
      <w:r w:rsidR="006E6BB4">
        <w:rPr>
          <w:rStyle w:val="Strong"/>
          <w:rFonts w:asciiTheme="majorHAnsi" w:hAnsiTheme="majorHAnsi" w:cstheme="majorHAnsi"/>
        </w:rPr>
        <w:t>Gospel</w:t>
      </w:r>
      <w:r w:rsidRPr="00C90468">
        <w:rPr>
          <w:rFonts w:asciiTheme="majorHAnsi" w:hAnsiTheme="majorHAnsi" w:cstheme="majorHAnsi"/>
        </w:rPr>
        <w:t xml:space="preserve"> is the message that </w:t>
      </w:r>
      <w:r w:rsidRPr="00C90468">
        <w:rPr>
          <w:rStyle w:val="Strong"/>
          <w:rFonts w:asciiTheme="majorHAnsi" w:hAnsiTheme="majorHAnsi" w:cstheme="majorHAnsi"/>
        </w:rPr>
        <w:t>Jesus died for our sins, was buried, and rose again</w:t>
      </w:r>
      <w:r w:rsidRPr="00C90468">
        <w:rPr>
          <w:rFonts w:asciiTheme="majorHAnsi" w:hAnsiTheme="majorHAnsi" w:cstheme="majorHAnsi"/>
        </w:rPr>
        <w:t>, offering personal salvation through repentance and faith, followed by believer’s baptism and discipleship.</w:t>
      </w:r>
    </w:p>
    <w:p w14:paraId="1B713042" w14:textId="77777777" w:rsidR="00324620" w:rsidRPr="00C90468" w:rsidRDefault="00324620" w:rsidP="00324620">
      <w:pPr>
        <w:rPr>
          <w:rFonts w:asciiTheme="majorHAnsi" w:hAnsiTheme="majorHAnsi" w:cstheme="majorHAnsi"/>
          <w:sz w:val="24"/>
          <w:szCs w:val="24"/>
        </w:rPr>
      </w:pPr>
      <w:r w:rsidRPr="00C90468">
        <w:rPr>
          <w:rFonts w:asciiTheme="majorHAnsi" w:hAnsiTheme="majorHAnsi" w:cstheme="majorHAnsi"/>
          <w:noProof/>
          <w:sz w:val="24"/>
          <w:szCs w:val="24"/>
        </w:rPr>
        <mc:AlternateContent>
          <mc:Choice Requires="wps">
            <w:drawing>
              <wp:inline distT="0" distB="0" distL="0" distR="0" wp14:anchorId="76A2363E" wp14:editId="4807E009">
                <wp:extent cx="5486400" cy="1270"/>
                <wp:effectExtent l="0" t="0" r="12700" b="24130"/>
                <wp:docPr id="776690349" name="Horizontal Line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64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3A28F0C8" id="Horizontal Line 39" o:spid="_x0000_s1026" style="width:6in;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" filled="f">
                <v:path arrowok="t"/>
                <w10:anchorlock/>
              </v:rect>
            </w:pict>
          </mc:Fallback>
        </mc:AlternateContent>
      </w:r>
    </w:p>
    <w:p w14:paraId="605501FB" w14:textId="77777777" w:rsidR="00324620" w:rsidRPr="00C90468" w:rsidRDefault="00324620" w:rsidP="00324620">
      <w:pPr>
        <w:pStyle w:val="Heading2"/>
        <w:rPr>
          <w:rFonts w:cstheme="majorHAnsi"/>
          <w:sz w:val="24"/>
          <w:szCs w:val="24"/>
        </w:rPr>
      </w:pPr>
      <w:r w:rsidRPr="00C90468">
        <w:rPr>
          <w:rFonts w:cstheme="majorHAnsi"/>
          <w:sz w:val="24"/>
          <w:szCs w:val="24"/>
        </w:rPr>
        <w:t>9. Pentecostal</w:t>
      </w:r>
    </w:p>
    <w:p w14:paraId="3839E841" w14:textId="5F6A721B"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 xml:space="preserve">The </w:t>
      </w:r>
      <w:r w:rsidR="006E6BB4">
        <w:rPr>
          <w:rStyle w:val="Strong"/>
          <w:rFonts w:asciiTheme="majorHAnsi" w:hAnsiTheme="majorHAnsi" w:cstheme="majorHAnsi"/>
        </w:rPr>
        <w:t>Gospel</w:t>
      </w:r>
      <w:r w:rsidRPr="00C90468">
        <w:rPr>
          <w:rFonts w:asciiTheme="majorHAnsi" w:hAnsiTheme="majorHAnsi" w:cstheme="majorHAnsi"/>
        </w:rPr>
        <w:t xml:space="preserve"> proclaims </w:t>
      </w:r>
      <w:r w:rsidRPr="00C90468">
        <w:rPr>
          <w:rStyle w:val="Strong"/>
          <w:rFonts w:asciiTheme="majorHAnsi" w:hAnsiTheme="majorHAnsi" w:cstheme="majorHAnsi"/>
        </w:rPr>
        <w:t>Jesus as Savior, Healer, Baptizer in the Holy Spirit, and Coming King</w:t>
      </w:r>
      <w:r w:rsidRPr="00C90468">
        <w:rPr>
          <w:rFonts w:asciiTheme="majorHAnsi" w:hAnsiTheme="majorHAnsi" w:cstheme="majorHAnsi"/>
        </w:rPr>
        <w:t>, calling people to repentance, Spirit-empowered living, signs and wonders, and global witness.</w:t>
      </w:r>
    </w:p>
    <w:p w14:paraId="208FD8F0" w14:textId="77777777" w:rsidR="00324620" w:rsidRPr="00C90468" w:rsidRDefault="00324620" w:rsidP="00324620">
      <w:pPr>
        <w:rPr>
          <w:rFonts w:asciiTheme="majorHAnsi" w:hAnsiTheme="majorHAnsi" w:cstheme="majorHAnsi"/>
          <w:sz w:val="24"/>
          <w:szCs w:val="24"/>
        </w:rPr>
      </w:pPr>
      <w:r w:rsidRPr="00C90468">
        <w:rPr>
          <w:rFonts w:asciiTheme="majorHAnsi" w:hAnsiTheme="majorHAnsi" w:cstheme="majorHAnsi"/>
          <w:noProof/>
          <w:sz w:val="24"/>
          <w:szCs w:val="24"/>
        </w:rPr>
        <mc:AlternateContent>
          <mc:Choice Requires="wps">
            <w:drawing>
              <wp:inline distT="0" distB="0" distL="0" distR="0" wp14:anchorId="712A8851" wp14:editId="07BC7D78">
                <wp:extent cx="5486400" cy="1270"/>
                <wp:effectExtent l="0" t="0" r="12700" b="24130"/>
                <wp:docPr id="50962580" name="Horizontal Line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64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75D1FACF" id="Horizontal Line 40" o:spid="_x0000_s1026" style="width:6in;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" filled="f">
                <v:path arrowok="t"/>
                <w10:anchorlock/>
              </v:rect>
            </w:pict>
          </mc:Fallback>
        </mc:AlternateContent>
      </w:r>
    </w:p>
    <w:p w14:paraId="49822210" w14:textId="77777777" w:rsidR="00324620" w:rsidRPr="00C90468" w:rsidRDefault="00324620" w:rsidP="00324620">
      <w:pPr>
        <w:pStyle w:val="Heading2"/>
        <w:rPr>
          <w:rFonts w:cstheme="majorHAnsi"/>
          <w:sz w:val="24"/>
          <w:szCs w:val="24"/>
        </w:rPr>
      </w:pPr>
      <w:r w:rsidRPr="00C90468">
        <w:rPr>
          <w:rFonts w:cstheme="majorHAnsi"/>
          <w:sz w:val="24"/>
          <w:szCs w:val="24"/>
        </w:rPr>
        <w:t>10. Charismatic (across denominations)</w:t>
      </w:r>
    </w:p>
    <w:p w14:paraId="2061A677" w14:textId="64531270"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 xml:space="preserve">The </w:t>
      </w:r>
      <w:r w:rsidR="006E6BB4">
        <w:rPr>
          <w:rStyle w:val="Strong"/>
          <w:rFonts w:asciiTheme="majorHAnsi" w:hAnsiTheme="majorHAnsi" w:cstheme="majorHAnsi"/>
        </w:rPr>
        <w:t>Gospel</w:t>
      </w:r>
      <w:r w:rsidRPr="00C90468">
        <w:rPr>
          <w:rFonts w:asciiTheme="majorHAnsi" w:hAnsiTheme="majorHAnsi" w:cstheme="majorHAnsi"/>
        </w:rPr>
        <w:t xml:space="preserve"> is the living reality of </w:t>
      </w:r>
      <w:r w:rsidRPr="00C90468">
        <w:rPr>
          <w:rStyle w:val="Strong"/>
          <w:rFonts w:asciiTheme="majorHAnsi" w:hAnsiTheme="majorHAnsi" w:cstheme="majorHAnsi"/>
        </w:rPr>
        <w:t xml:space="preserve">Christ’s </w:t>
      </w:r>
      <w:r w:rsidR="006E6BB4">
        <w:rPr>
          <w:rStyle w:val="Strong"/>
          <w:rFonts w:asciiTheme="majorHAnsi" w:hAnsiTheme="majorHAnsi" w:cstheme="majorHAnsi"/>
        </w:rPr>
        <w:t>Lordship</w:t>
      </w:r>
      <w:r w:rsidRPr="00C90468">
        <w:rPr>
          <w:rStyle w:val="Strong"/>
          <w:rFonts w:asciiTheme="majorHAnsi" w:hAnsiTheme="majorHAnsi" w:cstheme="majorHAnsi"/>
        </w:rPr>
        <w:t xml:space="preserve"> and present power</w:t>
      </w:r>
      <w:r w:rsidRPr="00C90468">
        <w:rPr>
          <w:rFonts w:asciiTheme="majorHAnsi" w:hAnsiTheme="majorHAnsi" w:cstheme="majorHAnsi"/>
        </w:rPr>
        <w:t>, demonstrated through spiritual gifts, healing, prophetic witness, and transformed lives in the power of the Spirit.</w:t>
      </w:r>
    </w:p>
    <w:p w14:paraId="5D3BF739" w14:textId="77777777" w:rsidR="00324620" w:rsidRPr="00C90468" w:rsidRDefault="00324620" w:rsidP="00324620">
      <w:pPr>
        <w:rPr>
          <w:rFonts w:asciiTheme="majorHAnsi" w:hAnsiTheme="majorHAnsi" w:cstheme="majorHAnsi"/>
          <w:sz w:val="24"/>
          <w:szCs w:val="24"/>
        </w:rPr>
      </w:pPr>
      <w:r w:rsidRPr="00C90468">
        <w:rPr>
          <w:rFonts w:asciiTheme="majorHAnsi" w:hAnsiTheme="majorHAnsi" w:cstheme="majorHAnsi"/>
          <w:noProof/>
          <w:sz w:val="24"/>
          <w:szCs w:val="24"/>
        </w:rPr>
        <mc:AlternateContent>
          <mc:Choice Requires="wps">
            <w:drawing>
              <wp:inline distT="0" distB="0" distL="0" distR="0" wp14:anchorId="6526299A" wp14:editId="0416DDF4">
                <wp:extent cx="5486400" cy="1270"/>
                <wp:effectExtent l="0" t="0" r="12700" b="24130"/>
                <wp:docPr id="1263189619" name="Horizontal Line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64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629AAAAF" id="Horizontal Line 41" o:spid="_x0000_s1026" style="width:6in;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" filled="f">
                <v:path arrowok="t"/>
                <w10:anchorlock/>
              </v:rect>
            </w:pict>
          </mc:Fallback>
        </mc:AlternateContent>
      </w:r>
    </w:p>
    <w:p w14:paraId="6088374C" w14:textId="77777777" w:rsidR="00324620" w:rsidRPr="00C90468" w:rsidRDefault="00324620" w:rsidP="00324620">
      <w:pPr>
        <w:pStyle w:val="Heading2"/>
        <w:rPr>
          <w:rFonts w:cstheme="majorHAnsi"/>
          <w:sz w:val="24"/>
          <w:szCs w:val="24"/>
        </w:rPr>
      </w:pPr>
      <w:r w:rsidRPr="00C90468">
        <w:rPr>
          <w:rFonts w:cstheme="majorHAnsi"/>
          <w:sz w:val="24"/>
          <w:szCs w:val="24"/>
        </w:rPr>
        <w:t>11. Non-Denominational Evangelical</w:t>
      </w:r>
    </w:p>
    <w:p w14:paraId="64BE4688" w14:textId="163F8068"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 xml:space="preserve">The </w:t>
      </w:r>
      <w:r w:rsidR="006E6BB4">
        <w:rPr>
          <w:rStyle w:val="Strong"/>
          <w:rFonts w:asciiTheme="majorHAnsi" w:hAnsiTheme="majorHAnsi" w:cstheme="majorHAnsi"/>
        </w:rPr>
        <w:t>Gospel</w:t>
      </w:r>
      <w:r w:rsidRPr="00C90468">
        <w:rPr>
          <w:rFonts w:asciiTheme="majorHAnsi" w:hAnsiTheme="majorHAnsi" w:cstheme="majorHAnsi"/>
        </w:rPr>
        <w:t xml:space="preserve"> is the invitation to a </w:t>
      </w:r>
      <w:r w:rsidRPr="00C90468">
        <w:rPr>
          <w:rStyle w:val="Strong"/>
          <w:rFonts w:asciiTheme="majorHAnsi" w:hAnsiTheme="majorHAnsi" w:cstheme="majorHAnsi"/>
        </w:rPr>
        <w:t>personal relationship with Jesus Christ</w:t>
      </w:r>
      <w:r w:rsidRPr="00C90468">
        <w:rPr>
          <w:rFonts w:asciiTheme="majorHAnsi" w:hAnsiTheme="majorHAnsi" w:cstheme="majorHAnsi"/>
        </w:rPr>
        <w:t>, offering forgiveness of sins, new life, and eternal salvation through faith, grounded in Scripture.</w:t>
      </w:r>
    </w:p>
    <w:p w14:paraId="72A4CD22" w14:textId="77777777" w:rsidR="00324620" w:rsidRPr="00C90468" w:rsidRDefault="00324620" w:rsidP="00324620">
      <w:pPr>
        <w:rPr>
          <w:rFonts w:asciiTheme="majorHAnsi" w:hAnsiTheme="majorHAnsi" w:cstheme="majorHAnsi"/>
          <w:sz w:val="24"/>
          <w:szCs w:val="24"/>
        </w:rPr>
      </w:pPr>
      <w:r w:rsidRPr="00C90468">
        <w:rPr>
          <w:rFonts w:asciiTheme="majorHAnsi" w:hAnsiTheme="majorHAnsi" w:cstheme="majorHAnsi"/>
          <w:noProof/>
          <w:sz w:val="24"/>
          <w:szCs w:val="24"/>
        </w:rPr>
        <mc:AlternateContent>
          <mc:Choice Requires="wps">
            <w:drawing>
              <wp:inline distT="0" distB="0" distL="0" distR="0" wp14:anchorId="7C4D876B" wp14:editId="45511366">
                <wp:extent cx="5486400" cy="1270"/>
                <wp:effectExtent l="0" t="0" r="12700" b="24130"/>
                <wp:docPr id="549335074" name="Horizontal Line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64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4C8CD33A" id="Horizontal Line 42" o:spid="_x0000_s1026" style="width:6in;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" filled="f">
                <v:path arrowok="t"/>
                <w10:anchorlock/>
              </v:rect>
            </w:pict>
          </mc:Fallback>
        </mc:AlternateContent>
      </w:r>
    </w:p>
    <w:p w14:paraId="375E899D" w14:textId="77777777" w:rsidR="00324620" w:rsidRPr="00C90468" w:rsidRDefault="00324620" w:rsidP="00324620">
      <w:pPr>
        <w:pStyle w:val="Heading2"/>
        <w:rPr>
          <w:rFonts w:cstheme="majorHAnsi"/>
          <w:sz w:val="24"/>
          <w:szCs w:val="24"/>
        </w:rPr>
      </w:pPr>
      <w:r w:rsidRPr="00C90468">
        <w:rPr>
          <w:rFonts w:cstheme="majorHAnsi"/>
          <w:sz w:val="24"/>
          <w:szCs w:val="24"/>
        </w:rPr>
        <w:t>12. Anabaptist (Mennonite, Amish, Brethren)</w:t>
      </w:r>
    </w:p>
    <w:p w14:paraId="40D2140B" w14:textId="04828D21"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 xml:space="preserve">The </w:t>
      </w:r>
      <w:r w:rsidR="006E6BB4">
        <w:rPr>
          <w:rStyle w:val="Strong"/>
          <w:rFonts w:asciiTheme="majorHAnsi" w:hAnsiTheme="majorHAnsi" w:cstheme="majorHAnsi"/>
        </w:rPr>
        <w:t>Gospel</w:t>
      </w:r>
      <w:r w:rsidRPr="00C90468">
        <w:rPr>
          <w:rFonts w:asciiTheme="majorHAnsi" w:hAnsiTheme="majorHAnsi" w:cstheme="majorHAnsi"/>
        </w:rPr>
        <w:t xml:space="preserve"> is the call to </w:t>
      </w:r>
      <w:r w:rsidRPr="00C90468">
        <w:rPr>
          <w:rStyle w:val="Strong"/>
          <w:rFonts w:asciiTheme="majorHAnsi" w:hAnsiTheme="majorHAnsi" w:cstheme="majorHAnsi"/>
        </w:rPr>
        <w:t>follow Jesus in daily life</w:t>
      </w:r>
      <w:r w:rsidRPr="00C90468">
        <w:rPr>
          <w:rFonts w:asciiTheme="majorHAnsi" w:hAnsiTheme="majorHAnsi" w:cstheme="majorHAnsi"/>
        </w:rPr>
        <w:t>, embodying peace, nonviolence, community, simplicity, and obedience as visible signs of God’s kingdom.</w:t>
      </w:r>
    </w:p>
    <w:p w14:paraId="5657B2D3" w14:textId="77777777" w:rsidR="00324620" w:rsidRPr="00C90468" w:rsidRDefault="00324620" w:rsidP="00324620">
      <w:pPr>
        <w:rPr>
          <w:rFonts w:asciiTheme="majorHAnsi" w:hAnsiTheme="majorHAnsi" w:cstheme="majorHAnsi"/>
          <w:sz w:val="24"/>
          <w:szCs w:val="24"/>
        </w:rPr>
      </w:pPr>
      <w:r w:rsidRPr="00C90468">
        <w:rPr>
          <w:rFonts w:asciiTheme="majorHAnsi" w:hAnsiTheme="majorHAnsi" w:cstheme="majorHAnsi"/>
          <w:noProof/>
          <w:sz w:val="24"/>
          <w:szCs w:val="24"/>
        </w:rPr>
        <mc:AlternateContent>
          <mc:Choice Requires="wps">
            <w:drawing>
              <wp:inline distT="0" distB="0" distL="0" distR="0" wp14:anchorId="52620FBD" wp14:editId="17029DC7">
                <wp:extent cx="5486400" cy="1270"/>
                <wp:effectExtent l="0" t="0" r="12700" b="24130"/>
                <wp:docPr id="477606822" name="Horizontal Lin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64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6EC90118" id="Horizontal Line 43" o:spid="_x0000_s1026" style="width:6in;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" filled="f">
                <v:path arrowok="t"/>
                <w10:anchorlock/>
              </v:rect>
            </w:pict>
          </mc:Fallback>
        </mc:AlternateContent>
      </w:r>
    </w:p>
    <w:p w14:paraId="7D7437C4" w14:textId="77777777" w:rsidR="00324620" w:rsidRPr="00C90468" w:rsidRDefault="00324620" w:rsidP="00324620">
      <w:pPr>
        <w:pStyle w:val="Heading2"/>
        <w:rPr>
          <w:rFonts w:cstheme="majorHAnsi"/>
          <w:sz w:val="24"/>
          <w:szCs w:val="24"/>
        </w:rPr>
      </w:pPr>
      <w:r w:rsidRPr="00C90468">
        <w:rPr>
          <w:rFonts w:cstheme="majorHAnsi"/>
          <w:sz w:val="24"/>
          <w:szCs w:val="24"/>
        </w:rPr>
        <w:lastRenderedPageBreak/>
        <w:t>13. Moravian</w:t>
      </w:r>
    </w:p>
    <w:p w14:paraId="6E8C68B7" w14:textId="2FA20144"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 xml:space="preserve">The </w:t>
      </w:r>
      <w:r w:rsidR="006E6BB4">
        <w:rPr>
          <w:rStyle w:val="Strong"/>
          <w:rFonts w:asciiTheme="majorHAnsi" w:hAnsiTheme="majorHAnsi" w:cstheme="majorHAnsi"/>
        </w:rPr>
        <w:t>Gospel</w:t>
      </w:r>
      <w:r w:rsidRPr="00C90468">
        <w:rPr>
          <w:rFonts w:asciiTheme="majorHAnsi" w:hAnsiTheme="majorHAnsi" w:cstheme="majorHAnsi"/>
        </w:rPr>
        <w:t xml:space="preserve"> is the message of </w:t>
      </w:r>
      <w:r w:rsidRPr="00C90468">
        <w:rPr>
          <w:rStyle w:val="Strong"/>
          <w:rFonts w:asciiTheme="majorHAnsi" w:hAnsiTheme="majorHAnsi" w:cstheme="majorHAnsi"/>
        </w:rPr>
        <w:t>the Lamb of God who takes away the sin of the world</w:t>
      </w:r>
      <w:r w:rsidRPr="00C90468">
        <w:rPr>
          <w:rFonts w:asciiTheme="majorHAnsi" w:hAnsiTheme="majorHAnsi" w:cstheme="majorHAnsi"/>
        </w:rPr>
        <w:t>, inspiring devotion, unity, and missionary witness rooted in Christ’s sacrificial love.</w:t>
      </w:r>
    </w:p>
    <w:p w14:paraId="1B9A20C1" w14:textId="77777777" w:rsidR="00324620" w:rsidRPr="00C90468" w:rsidRDefault="00324620" w:rsidP="00324620">
      <w:pPr>
        <w:rPr>
          <w:rFonts w:asciiTheme="majorHAnsi" w:hAnsiTheme="majorHAnsi" w:cstheme="majorHAnsi"/>
          <w:sz w:val="24"/>
          <w:szCs w:val="24"/>
        </w:rPr>
      </w:pPr>
      <w:r w:rsidRPr="00C90468">
        <w:rPr>
          <w:rFonts w:asciiTheme="majorHAnsi" w:hAnsiTheme="majorHAnsi" w:cstheme="majorHAnsi"/>
          <w:noProof/>
          <w:sz w:val="24"/>
          <w:szCs w:val="24"/>
        </w:rPr>
        <mc:AlternateContent>
          <mc:Choice Requires="wps">
            <w:drawing>
              <wp:inline distT="0" distB="0" distL="0" distR="0" wp14:anchorId="5A6BA625" wp14:editId="6ED1C4E3">
                <wp:extent cx="5486400" cy="1270"/>
                <wp:effectExtent l="0" t="0" r="12700" b="24130"/>
                <wp:docPr id="140407523" name="Horizontal Lin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64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6312256C" id="Horizontal Line 44" o:spid="_x0000_s1026" style="width:6in;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" filled="f">
                <v:path arrowok="t"/>
                <w10:anchorlock/>
              </v:rect>
            </w:pict>
          </mc:Fallback>
        </mc:AlternateContent>
      </w:r>
    </w:p>
    <w:p w14:paraId="02E751BA" w14:textId="77777777" w:rsidR="00324620" w:rsidRPr="00C90468" w:rsidRDefault="00324620" w:rsidP="00324620">
      <w:pPr>
        <w:pStyle w:val="Heading2"/>
        <w:rPr>
          <w:rFonts w:cstheme="majorHAnsi"/>
          <w:sz w:val="24"/>
          <w:szCs w:val="24"/>
        </w:rPr>
      </w:pPr>
      <w:r w:rsidRPr="00C90468">
        <w:rPr>
          <w:rFonts w:cstheme="majorHAnsi"/>
          <w:sz w:val="24"/>
          <w:szCs w:val="24"/>
        </w:rPr>
        <w:t>14. Seventh-day Adventist</w:t>
      </w:r>
    </w:p>
    <w:p w14:paraId="7F36F63A" w14:textId="1A03BE2D"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 xml:space="preserve">The </w:t>
      </w:r>
      <w:r w:rsidR="006E6BB4">
        <w:rPr>
          <w:rStyle w:val="Strong"/>
          <w:rFonts w:asciiTheme="majorHAnsi" w:hAnsiTheme="majorHAnsi" w:cstheme="majorHAnsi"/>
        </w:rPr>
        <w:t>Gospel</w:t>
      </w:r>
      <w:r w:rsidRPr="00C90468">
        <w:rPr>
          <w:rFonts w:asciiTheme="majorHAnsi" w:hAnsiTheme="majorHAnsi" w:cstheme="majorHAnsi"/>
        </w:rPr>
        <w:t xml:space="preserve"> is the proclamation of </w:t>
      </w:r>
      <w:r w:rsidRPr="00C90468">
        <w:rPr>
          <w:rStyle w:val="Strong"/>
          <w:rFonts w:asciiTheme="majorHAnsi" w:hAnsiTheme="majorHAnsi" w:cstheme="majorHAnsi"/>
        </w:rPr>
        <w:t>Christ’s saving work</w:t>
      </w:r>
      <w:r w:rsidRPr="00C90468">
        <w:rPr>
          <w:rFonts w:asciiTheme="majorHAnsi" w:hAnsiTheme="majorHAnsi" w:cstheme="majorHAnsi"/>
        </w:rPr>
        <w:t>, the nearness of His return, obedience to God’s commandments, holistic health, and the cosmic conflict between good and evil.</w:t>
      </w:r>
    </w:p>
    <w:p w14:paraId="7A910EF9" w14:textId="77777777" w:rsidR="00324620" w:rsidRPr="00C90468" w:rsidRDefault="00324620" w:rsidP="00324620">
      <w:pPr>
        <w:rPr>
          <w:rFonts w:asciiTheme="majorHAnsi" w:hAnsiTheme="majorHAnsi" w:cstheme="majorHAnsi"/>
          <w:sz w:val="24"/>
          <w:szCs w:val="24"/>
        </w:rPr>
      </w:pPr>
      <w:r w:rsidRPr="00C90468">
        <w:rPr>
          <w:rFonts w:asciiTheme="majorHAnsi" w:hAnsiTheme="majorHAnsi" w:cstheme="majorHAnsi"/>
          <w:noProof/>
          <w:sz w:val="24"/>
          <w:szCs w:val="24"/>
        </w:rPr>
        <mc:AlternateContent>
          <mc:Choice Requires="wps">
            <w:drawing>
              <wp:inline distT="0" distB="0" distL="0" distR="0" wp14:anchorId="007B2471" wp14:editId="0F31ACCA">
                <wp:extent cx="5486400" cy="1270"/>
                <wp:effectExtent l="0" t="0" r="12700" b="24130"/>
                <wp:docPr id="602256114" name="Horizontal Line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64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456FC83F" id="Horizontal Line 45" o:spid="_x0000_s1026" style="width:6in;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" filled="f">
                <v:path arrowok="t"/>
                <w10:anchorlock/>
              </v:rect>
            </w:pict>
          </mc:Fallback>
        </mc:AlternateContent>
      </w:r>
    </w:p>
    <w:p w14:paraId="29F859A0" w14:textId="77777777" w:rsidR="00324620" w:rsidRPr="00C90468" w:rsidRDefault="00324620" w:rsidP="00324620">
      <w:pPr>
        <w:pStyle w:val="Heading2"/>
        <w:rPr>
          <w:rFonts w:cstheme="majorHAnsi"/>
          <w:sz w:val="24"/>
          <w:szCs w:val="24"/>
        </w:rPr>
      </w:pPr>
      <w:r w:rsidRPr="00C90468">
        <w:rPr>
          <w:rFonts w:cstheme="majorHAnsi"/>
          <w:sz w:val="24"/>
          <w:szCs w:val="24"/>
        </w:rPr>
        <w:t>15. Holiness Movement</w:t>
      </w:r>
    </w:p>
    <w:p w14:paraId="379309A5" w14:textId="485AD2C1"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 xml:space="preserve">The </w:t>
      </w:r>
      <w:r w:rsidR="006E6BB4">
        <w:rPr>
          <w:rStyle w:val="Strong"/>
          <w:rFonts w:asciiTheme="majorHAnsi" w:hAnsiTheme="majorHAnsi" w:cstheme="majorHAnsi"/>
        </w:rPr>
        <w:t>Gospel</w:t>
      </w:r>
      <w:r w:rsidRPr="00C90468">
        <w:rPr>
          <w:rFonts w:asciiTheme="majorHAnsi" w:hAnsiTheme="majorHAnsi" w:cstheme="majorHAnsi"/>
        </w:rPr>
        <w:t xml:space="preserve"> announces </w:t>
      </w:r>
      <w:r w:rsidRPr="00C90468">
        <w:rPr>
          <w:rStyle w:val="Strong"/>
          <w:rFonts w:asciiTheme="majorHAnsi" w:hAnsiTheme="majorHAnsi" w:cstheme="majorHAnsi"/>
        </w:rPr>
        <w:t>salvation and entire sanctification</w:t>
      </w:r>
      <w:r w:rsidRPr="00C90468">
        <w:rPr>
          <w:rFonts w:asciiTheme="majorHAnsi" w:hAnsiTheme="majorHAnsi" w:cstheme="majorHAnsi"/>
        </w:rPr>
        <w:t>, calling believers into a Spirit-filled life marked by holiness, love, and victory over sin.</w:t>
      </w:r>
    </w:p>
    <w:p w14:paraId="1EE5D376" w14:textId="77777777" w:rsidR="00324620" w:rsidRPr="00C90468" w:rsidRDefault="00324620" w:rsidP="00324620">
      <w:pPr>
        <w:rPr>
          <w:rFonts w:asciiTheme="majorHAnsi" w:hAnsiTheme="majorHAnsi" w:cstheme="majorHAnsi"/>
          <w:sz w:val="24"/>
          <w:szCs w:val="24"/>
        </w:rPr>
      </w:pPr>
      <w:r w:rsidRPr="00C90468">
        <w:rPr>
          <w:rFonts w:asciiTheme="majorHAnsi" w:hAnsiTheme="majorHAnsi" w:cstheme="majorHAnsi"/>
          <w:noProof/>
          <w:sz w:val="24"/>
          <w:szCs w:val="24"/>
        </w:rPr>
        <mc:AlternateContent>
          <mc:Choice Requires="wps">
            <w:drawing>
              <wp:inline distT="0" distB="0" distL="0" distR="0" wp14:anchorId="7FBE7B86" wp14:editId="4995CD96">
                <wp:extent cx="5486400" cy="1270"/>
                <wp:effectExtent l="0" t="0" r="12700" b="24130"/>
                <wp:docPr id="188163209" name="Horizontal Line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64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520DF11D" id="Horizontal Line 46" o:spid="_x0000_s1026" style="width:6in;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" filled="f">
                <v:path arrowok="t"/>
                <w10:anchorlock/>
              </v:rect>
            </w:pict>
          </mc:Fallback>
        </mc:AlternateContent>
      </w:r>
    </w:p>
    <w:p w14:paraId="71EE2B82" w14:textId="77777777" w:rsidR="00324620" w:rsidRPr="00C90468" w:rsidRDefault="00324620" w:rsidP="00324620">
      <w:pPr>
        <w:pStyle w:val="Heading2"/>
        <w:rPr>
          <w:rFonts w:cstheme="majorHAnsi"/>
          <w:sz w:val="24"/>
          <w:szCs w:val="24"/>
        </w:rPr>
      </w:pPr>
      <w:r w:rsidRPr="00C90468">
        <w:rPr>
          <w:rFonts w:cstheme="majorHAnsi"/>
          <w:sz w:val="24"/>
          <w:szCs w:val="24"/>
        </w:rPr>
        <w:t>16. Reformed Charismatic</w:t>
      </w:r>
    </w:p>
    <w:p w14:paraId="59080BAB" w14:textId="3487F13F"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 xml:space="preserve">The </w:t>
      </w:r>
      <w:r w:rsidR="006E6BB4">
        <w:rPr>
          <w:rStyle w:val="Strong"/>
          <w:rFonts w:asciiTheme="majorHAnsi" w:hAnsiTheme="majorHAnsi" w:cstheme="majorHAnsi"/>
        </w:rPr>
        <w:t>Gospel</w:t>
      </w:r>
      <w:r w:rsidRPr="00C90468">
        <w:rPr>
          <w:rFonts w:asciiTheme="majorHAnsi" w:hAnsiTheme="majorHAnsi" w:cstheme="majorHAnsi"/>
        </w:rPr>
        <w:t xml:space="preserve"> is God’s sovereign act of salvation in Christ, </w:t>
      </w:r>
      <w:r w:rsidRPr="00C90468">
        <w:rPr>
          <w:rStyle w:val="Strong"/>
          <w:rFonts w:asciiTheme="majorHAnsi" w:hAnsiTheme="majorHAnsi" w:cstheme="majorHAnsi"/>
        </w:rPr>
        <w:t>applied powerfully by the Spirit</w:t>
      </w:r>
      <w:r w:rsidRPr="00C90468">
        <w:rPr>
          <w:rFonts w:asciiTheme="majorHAnsi" w:hAnsiTheme="majorHAnsi" w:cstheme="majorHAnsi"/>
        </w:rPr>
        <w:t>, advancing the kingdom through Word, sacrament, and spiritual gifts.</w:t>
      </w:r>
    </w:p>
    <w:p w14:paraId="24B4791D" w14:textId="77777777" w:rsidR="00324620" w:rsidRPr="00C90468" w:rsidRDefault="00324620" w:rsidP="00324620">
      <w:pPr>
        <w:rPr>
          <w:rFonts w:asciiTheme="majorHAnsi" w:hAnsiTheme="majorHAnsi" w:cstheme="majorHAnsi"/>
          <w:sz w:val="24"/>
          <w:szCs w:val="24"/>
        </w:rPr>
      </w:pPr>
      <w:r w:rsidRPr="00C90468">
        <w:rPr>
          <w:rFonts w:asciiTheme="majorHAnsi" w:hAnsiTheme="majorHAnsi" w:cstheme="majorHAnsi"/>
          <w:noProof/>
          <w:sz w:val="24"/>
          <w:szCs w:val="24"/>
        </w:rPr>
        <mc:AlternateContent>
          <mc:Choice Requires="wps">
            <w:drawing>
              <wp:inline distT="0" distB="0" distL="0" distR="0" wp14:anchorId="12FCC5FE" wp14:editId="0644543B">
                <wp:extent cx="5486400" cy="1270"/>
                <wp:effectExtent l="0" t="0" r="12700" b="24130"/>
                <wp:docPr id="78768912" name="Horizontal Line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64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485E3B87" id="Horizontal Line 47" o:spid="_x0000_s1026" style="width:6in;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" filled="f">
                <v:path arrowok="t"/>
                <w10:anchorlock/>
              </v:rect>
            </w:pict>
          </mc:Fallback>
        </mc:AlternateContent>
      </w:r>
    </w:p>
    <w:p w14:paraId="3A9706C8" w14:textId="1CD54723" w:rsidR="00324620" w:rsidRPr="00C90468" w:rsidRDefault="00324620" w:rsidP="00324620">
      <w:pPr>
        <w:pStyle w:val="Heading2"/>
        <w:rPr>
          <w:rFonts w:cstheme="majorHAnsi"/>
          <w:sz w:val="24"/>
          <w:szCs w:val="24"/>
        </w:rPr>
      </w:pPr>
      <w:r w:rsidRPr="00C90468">
        <w:rPr>
          <w:rFonts w:cstheme="majorHAnsi"/>
          <w:sz w:val="24"/>
          <w:szCs w:val="24"/>
        </w:rPr>
        <w:t xml:space="preserve">17. African Indigenous </w:t>
      </w:r>
      <w:r w:rsidR="006E6BB4">
        <w:rPr>
          <w:rFonts w:cstheme="majorHAnsi"/>
          <w:sz w:val="24"/>
          <w:szCs w:val="24"/>
        </w:rPr>
        <w:t>Church</w:t>
      </w:r>
      <w:r w:rsidRPr="00C90468">
        <w:rPr>
          <w:rFonts w:cstheme="majorHAnsi"/>
          <w:sz w:val="24"/>
          <w:szCs w:val="24"/>
        </w:rPr>
        <w:t>es</w:t>
      </w:r>
    </w:p>
    <w:p w14:paraId="4EEBF7CE" w14:textId="2D007F92"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 xml:space="preserve">The </w:t>
      </w:r>
      <w:r w:rsidR="006E6BB4">
        <w:rPr>
          <w:rStyle w:val="Strong"/>
          <w:rFonts w:asciiTheme="majorHAnsi" w:hAnsiTheme="majorHAnsi" w:cstheme="majorHAnsi"/>
        </w:rPr>
        <w:t>Gospel</w:t>
      </w:r>
      <w:r w:rsidRPr="00C90468">
        <w:rPr>
          <w:rFonts w:asciiTheme="majorHAnsi" w:hAnsiTheme="majorHAnsi" w:cstheme="majorHAnsi"/>
        </w:rPr>
        <w:t xml:space="preserve"> is the good news that </w:t>
      </w:r>
      <w:r w:rsidRPr="00C90468">
        <w:rPr>
          <w:rStyle w:val="Strong"/>
          <w:rFonts w:asciiTheme="majorHAnsi" w:hAnsiTheme="majorHAnsi" w:cstheme="majorHAnsi"/>
        </w:rPr>
        <w:t>Jesus Christ delivers from spiritual powers</w:t>
      </w:r>
      <w:r w:rsidRPr="00C90468">
        <w:rPr>
          <w:rFonts w:asciiTheme="majorHAnsi" w:hAnsiTheme="majorHAnsi" w:cstheme="majorHAnsi"/>
        </w:rPr>
        <w:t>, heals bodies and communities, restores dignity, and reigns as Lord over all aspects of life.</w:t>
      </w:r>
    </w:p>
    <w:p w14:paraId="4D8E68CF" w14:textId="77777777" w:rsidR="00324620" w:rsidRPr="00C90468" w:rsidRDefault="00324620" w:rsidP="00324620">
      <w:pPr>
        <w:rPr>
          <w:rFonts w:asciiTheme="majorHAnsi" w:hAnsiTheme="majorHAnsi" w:cstheme="majorHAnsi"/>
          <w:sz w:val="24"/>
          <w:szCs w:val="24"/>
        </w:rPr>
      </w:pPr>
      <w:r w:rsidRPr="00C90468">
        <w:rPr>
          <w:rFonts w:asciiTheme="majorHAnsi" w:hAnsiTheme="majorHAnsi" w:cstheme="majorHAnsi"/>
          <w:noProof/>
          <w:sz w:val="24"/>
          <w:szCs w:val="24"/>
        </w:rPr>
        <mc:AlternateContent>
          <mc:Choice Requires="wps">
            <w:drawing>
              <wp:inline distT="0" distB="0" distL="0" distR="0" wp14:anchorId="065FFC55" wp14:editId="2B5FF264">
                <wp:extent cx="5486400" cy="1270"/>
                <wp:effectExtent l="0" t="0" r="12700" b="24130"/>
                <wp:docPr id="1921985955" name="Horizontal Line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64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2E7B45A1" id="Horizontal Line 48" o:spid="_x0000_s1026" style="width:6in;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" filled="f">
                <v:path arrowok="t"/>
                <w10:anchorlock/>
              </v:rect>
            </w:pict>
          </mc:Fallback>
        </mc:AlternateContent>
      </w:r>
    </w:p>
    <w:p w14:paraId="6B57B845" w14:textId="77777777" w:rsidR="00324620" w:rsidRPr="00C90468" w:rsidRDefault="00324620" w:rsidP="00324620">
      <w:pPr>
        <w:pStyle w:val="Heading2"/>
        <w:rPr>
          <w:rFonts w:cstheme="majorHAnsi"/>
          <w:sz w:val="24"/>
          <w:szCs w:val="24"/>
        </w:rPr>
      </w:pPr>
      <w:r w:rsidRPr="00C90468">
        <w:rPr>
          <w:rFonts w:cstheme="majorHAnsi"/>
          <w:sz w:val="24"/>
          <w:szCs w:val="24"/>
        </w:rPr>
        <w:t>18. Latin American Liberation Theology</w:t>
      </w:r>
    </w:p>
    <w:p w14:paraId="1F451E90" w14:textId="0F75761B"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 xml:space="preserve">The </w:t>
      </w:r>
      <w:r w:rsidR="006E6BB4">
        <w:rPr>
          <w:rStyle w:val="Strong"/>
          <w:rFonts w:asciiTheme="majorHAnsi" w:hAnsiTheme="majorHAnsi" w:cstheme="majorHAnsi"/>
        </w:rPr>
        <w:t>Gospel</w:t>
      </w:r>
      <w:r w:rsidRPr="00C90468">
        <w:rPr>
          <w:rFonts w:asciiTheme="majorHAnsi" w:hAnsiTheme="majorHAnsi" w:cstheme="majorHAnsi"/>
        </w:rPr>
        <w:t xml:space="preserve"> is the announcement of </w:t>
      </w:r>
      <w:r w:rsidRPr="00C90468">
        <w:rPr>
          <w:rStyle w:val="Strong"/>
          <w:rFonts w:asciiTheme="majorHAnsi" w:hAnsiTheme="majorHAnsi" w:cstheme="majorHAnsi"/>
        </w:rPr>
        <w:t>God’s preferential option for the poor</w:t>
      </w:r>
      <w:r w:rsidRPr="00C90468">
        <w:rPr>
          <w:rFonts w:asciiTheme="majorHAnsi" w:hAnsiTheme="majorHAnsi" w:cstheme="majorHAnsi"/>
        </w:rPr>
        <w:t>, liberation from oppression, and the inbreaking of God’s justice through Christ for both soul and society.</w:t>
      </w:r>
    </w:p>
    <w:p w14:paraId="39B23894" w14:textId="77777777" w:rsidR="00324620" w:rsidRPr="00C90468" w:rsidRDefault="00324620" w:rsidP="00324620">
      <w:pPr>
        <w:rPr>
          <w:rFonts w:asciiTheme="majorHAnsi" w:hAnsiTheme="majorHAnsi" w:cstheme="majorHAnsi"/>
          <w:sz w:val="24"/>
          <w:szCs w:val="24"/>
        </w:rPr>
      </w:pPr>
      <w:r w:rsidRPr="00C90468">
        <w:rPr>
          <w:rFonts w:asciiTheme="majorHAnsi" w:hAnsiTheme="majorHAnsi" w:cstheme="majorHAnsi"/>
          <w:noProof/>
          <w:sz w:val="24"/>
          <w:szCs w:val="24"/>
        </w:rPr>
        <mc:AlternateContent>
          <mc:Choice Requires="wps">
            <w:drawing>
              <wp:inline distT="0" distB="0" distL="0" distR="0" wp14:anchorId="1AE2B1EF" wp14:editId="05D0DBDE">
                <wp:extent cx="5486400" cy="1270"/>
                <wp:effectExtent l="0" t="0" r="12700" b="24130"/>
                <wp:docPr id="1805746868" name="Horizontal Lin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64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516A6DDE" id="Horizontal Line 49" o:spid="_x0000_s1026" style="width:6in;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" filled="f">
                <v:path arrowok="t"/>
                <w10:anchorlock/>
              </v:rect>
            </w:pict>
          </mc:Fallback>
        </mc:AlternateContent>
      </w:r>
    </w:p>
    <w:p w14:paraId="05315D70" w14:textId="2EF1551E" w:rsidR="00324620" w:rsidRPr="00C90468" w:rsidRDefault="00324620" w:rsidP="00324620">
      <w:pPr>
        <w:pStyle w:val="Heading2"/>
        <w:rPr>
          <w:rFonts w:cstheme="majorHAnsi"/>
          <w:sz w:val="24"/>
          <w:szCs w:val="24"/>
        </w:rPr>
      </w:pPr>
      <w:r w:rsidRPr="00C90468">
        <w:rPr>
          <w:rFonts w:cstheme="majorHAnsi"/>
          <w:sz w:val="24"/>
          <w:szCs w:val="24"/>
        </w:rPr>
        <w:t xml:space="preserve">19. Black </w:t>
      </w:r>
      <w:r w:rsidR="006E6BB4">
        <w:rPr>
          <w:rFonts w:cstheme="majorHAnsi"/>
          <w:sz w:val="24"/>
          <w:szCs w:val="24"/>
        </w:rPr>
        <w:t>Church</w:t>
      </w:r>
      <w:r w:rsidRPr="00C90468">
        <w:rPr>
          <w:rFonts w:cstheme="majorHAnsi"/>
          <w:sz w:val="24"/>
          <w:szCs w:val="24"/>
        </w:rPr>
        <w:t xml:space="preserve"> Tradition</w:t>
      </w:r>
    </w:p>
    <w:p w14:paraId="51DA32BB" w14:textId="5587E108"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 xml:space="preserve">The </w:t>
      </w:r>
      <w:r w:rsidR="006E6BB4">
        <w:rPr>
          <w:rStyle w:val="Strong"/>
          <w:rFonts w:asciiTheme="majorHAnsi" w:hAnsiTheme="majorHAnsi" w:cstheme="majorHAnsi"/>
        </w:rPr>
        <w:t>Gospel</w:t>
      </w:r>
      <w:r w:rsidRPr="00C90468">
        <w:rPr>
          <w:rFonts w:asciiTheme="majorHAnsi" w:hAnsiTheme="majorHAnsi" w:cstheme="majorHAnsi"/>
        </w:rPr>
        <w:t xml:space="preserve"> proclaims </w:t>
      </w:r>
      <w:r w:rsidRPr="00C90468">
        <w:rPr>
          <w:rStyle w:val="Strong"/>
          <w:rFonts w:asciiTheme="majorHAnsi" w:hAnsiTheme="majorHAnsi" w:cstheme="majorHAnsi"/>
        </w:rPr>
        <w:t>Jesus as liberator and redeemer</w:t>
      </w:r>
      <w:r w:rsidRPr="00C90468">
        <w:rPr>
          <w:rFonts w:asciiTheme="majorHAnsi" w:hAnsiTheme="majorHAnsi" w:cstheme="majorHAnsi"/>
        </w:rPr>
        <w:t>, bringing salvation, hope, dignity, and justice in the midst of suffering, oppression, and historical trauma.</w:t>
      </w:r>
    </w:p>
    <w:p w14:paraId="3AD90DBF" w14:textId="77777777" w:rsidR="00324620" w:rsidRDefault="00324620" w:rsidP="00324620">
      <w:pPr>
        <w:rPr>
          <w:rFonts w:asciiTheme="majorHAnsi" w:hAnsiTheme="majorHAnsi" w:cstheme="majorHAnsi"/>
          <w:sz w:val="24"/>
          <w:szCs w:val="24"/>
        </w:rPr>
      </w:pPr>
      <w:r w:rsidRPr="00C90468">
        <w:rPr>
          <w:rFonts w:asciiTheme="majorHAnsi" w:hAnsiTheme="majorHAnsi" w:cstheme="majorHAnsi"/>
          <w:noProof/>
          <w:sz w:val="24"/>
          <w:szCs w:val="24"/>
        </w:rPr>
        <w:lastRenderedPageBreak/>
        <mc:AlternateContent>
          <mc:Choice Requires="wps">
            <w:drawing>
              <wp:inline distT="0" distB="0" distL="0" distR="0" wp14:anchorId="388F9669" wp14:editId="778A0DE9">
                <wp:extent cx="5486400" cy="1270"/>
                <wp:effectExtent l="0" t="0" r="12700" b="24130"/>
                <wp:docPr id="104000003" name="Horizontal Lin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64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0DE3660E" id="Horizontal Line 50" o:spid="_x0000_s1026" style="width:6in;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" filled="f">
                <v:path arrowok="t"/>
                <w10:anchorlock/>
              </v:rect>
            </w:pict>
          </mc:Fallback>
        </mc:AlternateContent>
      </w:r>
    </w:p>
    <w:p w14:paraId="0CD4EE87" w14:textId="4F859BDF" w:rsidR="00B42841" w:rsidRPr="00B42841" w:rsidRDefault="00B42841" w:rsidP="00B42841">
      <w:pPr>
        <w:rPr>
          <w:rFonts w:asciiTheme="majorHAnsi" w:hAnsiTheme="majorHAnsi"/>
          <w:sz w:val="24"/>
          <w:szCs w:val="24"/>
        </w:rPr>
      </w:pPr>
    </w:p>
    <w:p w14:paraId="5FCF6A36" w14:textId="77777777" w:rsidR="00B42841" w:rsidRPr="00B42841" w:rsidRDefault="00B42841" w:rsidP="00B42841">
      <w:pPr>
        <w:pStyle w:val="Heading2"/>
        <w:rPr>
          <w:sz w:val="24"/>
          <w:szCs w:val="24"/>
        </w:rPr>
      </w:pPr>
      <w:r w:rsidRPr="00B42841">
        <w:rPr>
          <w:sz w:val="24"/>
          <w:szCs w:val="24"/>
        </w:rPr>
        <w:t>20. Mainline Protestant (Progressive)</w:t>
      </w:r>
    </w:p>
    <w:p w14:paraId="05D1EC32" w14:textId="77777777" w:rsidR="00B47CC8" w:rsidRDefault="00B42841" w:rsidP="00B47CC8">
      <w:pPr>
        <w:pStyle w:val="NormalWeb"/>
        <w:rPr>
          <w:rFonts w:asciiTheme="majorHAnsi" w:hAnsiTheme="majorHAnsi" w:cstheme="majorHAnsi"/>
          <w:noProof/>
        </w:rPr>
      </w:pPr>
      <w:r w:rsidRPr="00B42841">
        <w:rPr>
          <w:rStyle w:val="Strong"/>
          <w:rFonts w:asciiTheme="majorHAnsi" w:eastAsiaTheme="majorEastAsia" w:hAnsiTheme="majorHAnsi"/>
        </w:rPr>
        <w:t>The Gospel</w:t>
      </w:r>
      <w:r w:rsidRPr="00B42841">
        <w:rPr>
          <w:rFonts w:asciiTheme="majorHAnsi" w:hAnsiTheme="majorHAnsi"/>
        </w:rPr>
        <w:t xml:space="preserve"> is the message of </w:t>
      </w:r>
      <w:r w:rsidRPr="00B42841">
        <w:rPr>
          <w:rStyle w:val="Strong"/>
          <w:rFonts w:asciiTheme="majorHAnsi" w:eastAsiaTheme="majorEastAsia" w:hAnsiTheme="majorHAnsi"/>
        </w:rPr>
        <w:t>God’s inclusive love revealed in Jesus</w:t>
      </w:r>
      <w:r w:rsidRPr="00B42841">
        <w:rPr>
          <w:rFonts w:asciiTheme="majorHAnsi" w:hAnsiTheme="majorHAnsi"/>
        </w:rPr>
        <w:t>, calling humanity toward reconciliation, justice, compassion, and participation in God’s renewing work.</w:t>
      </w:r>
      <w:r w:rsidR="00B47CC8" w:rsidRPr="00B47CC8">
        <w:rPr>
          <w:rFonts w:asciiTheme="majorHAnsi" w:hAnsiTheme="majorHAnsi" w:cstheme="majorHAnsi"/>
          <w:noProof/>
        </w:rPr>
        <w:t xml:space="preserve"> </w:t>
      </w:r>
    </w:p>
    <w:p w14:paraId="1FDA4BCB" w14:textId="149A7D9F" w:rsidR="00B47CC8" w:rsidRDefault="00B47CC8" w:rsidP="00B47CC8">
      <w:pPr>
        <w:pStyle w:val="NormalWeb"/>
        <w:rPr>
          <w:rFonts w:asciiTheme="majorHAnsi" w:hAnsiTheme="majorHAnsi" w:cstheme="majorHAnsi"/>
          <w:noProof/>
        </w:rPr>
      </w:pPr>
      <w:r w:rsidRPr="00C90468">
        <w:rPr>
          <w:rFonts w:asciiTheme="majorHAnsi" w:hAnsiTheme="majorHAnsi" w:cstheme="majorHAnsi"/>
          <w:noProof/>
        </w:rPr>
        <mc:AlternateContent>
          <mc:Choice Requires="wps">
            <w:drawing>
              <wp:inline distT="0" distB="0" distL="0" distR="0" wp14:anchorId="5BB28964" wp14:editId="6B4D9851">
                <wp:extent cx="5486400" cy="1270"/>
                <wp:effectExtent l="0" t="0" r="12700" b="24130"/>
                <wp:docPr id="1977228574" name="Horizontal Lin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64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230B1384" id="Horizontal Line 50" o:spid="_x0000_s1026" style="width:6in;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" filled="f">
                <v:path arrowok="t"/>
                <w10:anchorlock/>
              </v:rect>
            </w:pict>
          </mc:Fallback>
        </mc:AlternateContent>
      </w:r>
    </w:p>
    <w:p w14:paraId="4C08E99C" w14:textId="3EC4D2DD" w:rsidR="00B42841" w:rsidRPr="00B42841" w:rsidRDefault="00B42841" w:rsidP="00B47CC8">
      <w:pPr>
        <w:pStyle w:val="NormalWeb"/>
        <w:rPr>
          <w:rFonts w:asciiTheme="majorHAnsi" w:hAnsiTheme="majorHAnsi"/>
        </w:rPr>
      </w:pPr>
      <w:r w:rsidRPr="00B42841">
        <w:rPr>
          <w:rFonts w:asciiTheme="majorHAnsi" w:hAnsiTheme="majorHAnsi"/>
        </w:rPr>
        <w:t>21. Evangelical Missional Movement</w:t>
      </w:r>
    </w:p>
    <w:p w14:paraId="0CF6D254" w14:textId="77777777" w:rsidR="00B42841" w:rsidRPr="00B42841" w:rsidRDefault="00B42841" w:rsidP="00B42841">
      <w:pPr>
        <w:pStyle w:val="NormalWeb"/>
        <w:rPr>
          <w:rFonts w:asciiTheme="majorHAnsi" w:hAnsiTheme="majorHAnsi"/>
        </w:rPr>
      </w:pPr>
      <w:r w:rsidRPr="00B42841">
        <w:rPr>
          <w:rStyle w:val="Strong"/>
          <w:rFonts w:asciiTheme="majorHAnsi" w:eastAsiaTheme="majorEastAsia" w:hAnsiTheme="majorHAnsi"/>
        </w:rPr>
        <w:t>The Gospel</w:t>
      </w:r>
      <w:r w:rsidRPr="00B42841">
        <w:rPr>
          <w:rFonts w:asciiTheme="majorHAnsi" w:hAnsiTheme="majorHAnsi"/>
        </w:rPr>
        <w:t xml:space="preserve"> is the </w:t>
      </w:r>
      <w:r w:rsidRPr="00B42841">
        <w:rPr>
          <w:rStyle w:val="Strong"/>
          <w:rFonts w:asciiTheme="majorHAnsi" w:eastAsiaTheme="majorEastAsia" w:hAnsiTheme="majorHAnsi"/>
        </w:rPr>
        <w:t>announcement of God’s reign inaugurated in Jesus</w:t>
      </w:r>
      <w:r w:rsidRPr="00B42841">
        <w:rPr>
          <w:rFonts w:asciiTheme="majorHAnsi" w:hAnsiTheme="majorHAnsi"/>
        </w:rPr>
        <w:t>, inviting people to align their lives, communities, and cultures with God’s redemptive mission.</w:t>
      </w:r>
    </w:p>
    <w:p w14:paraId="73EFA406" w14:textId="038EEDAE" w:rsidR="00B42841" w:rsidRPr="00B42841" w:rsidRDefault="00B47CC8" w:rsidP="00B42841">
      <w:pPr>
        <w:rPr>
          <w:rFonts w:asciiTheme="majorHAnsi" w:hAnsiTheme="majorHAnsi"/>
          <w:sz w:val="24"/>
          <w:szCs w:val="24"/>
        </w:rPr>
      </w:pPr>
      <w:r w:rsidRPr="00C90468">
        <w:rPr>
          <w:rFonts w:asciiTheme="majorHAnsi" w:hAnsiTheme="majorHAnsi" w:cstheme="majorHAnsi"/>
          <w:noProof/>
          <w:sz w:val="24"/>
          <w:szCs w:val="24"/>
        </w:rPr>
        <mc:AlternateContent>
          <mc:Choice Requires="wps">
            <w:drawing>
              <wp:inline distT="0" distB="0" distL="0" distR="0" wp14:anchorId="11AFDFAD" wp14:editId="2324A9D8">
                <wp:extent cx="5486400" cy="1270"/>
                <wp:effectExtent l="0" t="0" r="12700" b="24130"/>
                <wp:docPr id="824898783" name="Horizontal Lin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64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14439E00" id="Horizontal Line 50" o:spid="_x0000_s1026" style="width:6in;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" filled="f">
                <v:path arrowok="t"/>
                <w10:anchorlock/>
              </v:rect>
            </w:pict>
          </mc:Fallback>
        </mc:AlternateContent>
      </w:r>
    </w:p>
    <w:p w14:paraId="4B746D45" w14:textId="77777777" w:rsidR="00B42841" w:rsidRPr="00B42841" w:rsidRDefault="00B42841" w:rsidP="00B42841">
      <w:pPr>
        <w:pStyle w:val="Heading2"/>
        <w:rPr>
          <w:sz w:val="24"/>
          <w:szCs w:val="24"/>
        </w:rPr>
      </w:pPr>
      <w:r w:rsidRPr="00B42841">
        <w:rPr>
          <w:sz w:val="24"/>
          <w:szCs w:val="24"/>
        </w:rPr>
        <w:t>22. House Church / Simple Church Movements</w:t>
      </w:r>
    </w:p>
    <w:p w14:paraId="4C90C9E8" w14:textId="77777777" w:rsidR="00B42841" w:rsidRPr="00B42841" w:rsidRDefault="00B42841" w:rsidP="00B42841">
      <w:pPr>
        <w:pStyle w:val="NormalWeb"/>
        <w:rPr>
          <w:rFonts w:asciiTheme="majorHAnsi" w:hAnsiTheme="majorHAnsi"/>
        </w:rPr>
      </w:pPr>
      <w:r w:rsidRPr="00B42841">
        <w:rPr>
          <w:rStyle w:val="Strong"/>
          <w:rFonts w:asciiTheme="majorHAnsi" w:eastAsiaTheme="majorEastAsia" w:hAnsiTheme="majorHAnsi"/>
        </w:rPr>
        <w:t>The Gospel</w:t>
      </w:r>
      <w:r w:rsidRPr="00B42841">
        <w:rPr>
          <w:rFonts w:asciiTheme="majorHAnsi" w:hAnsiTheme="majorHAnsi"/>
        </w:rPr>
        <w:t xml:space="preserve"> is the </w:t>
      </w:r>
      <w:r w:rsidRPr="00B42841">
        <w:rPr>
          <w:rStyle w:val="Strong"/>
          <w:rFonts w:asciiTheme="majorHAnsi" w:eastAsiaTheme="majorEastAsia" w:hAnsiTheme="majorHAnsi"/>
        </w:rPr>
        <w:t>reproducible message of Jesus as Lord</w:t>
      </w:r>
      <w:r w:rsidRPr="00B42841">
        <w:rPr>
          <w:rFonts w:asciiTheme="majorHAnsi" w:hAnsiTheme="majorHAnsi"/>
        </w:rPr>
        <w:t>, forming small, Spirit-led communities of obedience, discipleship, and multiplication.</w:t>
      </w:r>
    </w:p>
    <w:p w14:paraId="7DC21DAB" w14:textId="77777777" w:rsidR="00B47CC8" w:rsidRDefault="00B47CC8" w:rsidP="00B42841">
      <w:pPr>
        <w:pStyle w:val="Heading2"/>
        <w:rPr>
          <w:sz w:val="24"/>
          <w:szCs w:val="24"/>
        </w:rPr>
      </w:pPr>
      <w:r w:rsidRPr="00C90468">
        <w:rPr>
          <w:rFonts w:cstheme="majorHAnsi"/>
          <w:noProof/>
          <w:sz w:val="24"/>
          <w:szCs w:val="24"/>
        </w:rPr>
        <mc:AlternateContent>
          <mc:Choice Requires="wps">
            <w:drawing>
              <wp:inline distT="0" distB="0" distL="0" distR="0" wp14:anchorId="5C53BA4C" wp14:editId="131EEAE0">
                <wp:extent cx="5486400" cy="1270"/>
                <wp:effectExtent l="0" t="0" r="12700" b="24130"/>
                <wp:docPr id="1631040791" name="Horizontal Lin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64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1EE79B5B" id="Horizontal Line 50" o:spid="_x0000_s1026" style="width:6in;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" filled="f">
                <v:path arrowok="t"/>
                <w10:anchorlock/>
              </v:rect>
            </w:pict>
          </mc:Fallback>
        </mc:AlternateContent>
      </w:r>
    </w:p>
    <w:p w14:paraId="04AB5C09" w14:textId="6D58ABC2" w:rsidR="00B42841" w:rsidRPr="00B42841" w:rsidRDefault="00B42841" w:rsidP="00B42841">
      <w:pPr>
        <w:pStyle w:val="Heading2"/>
        <w:rPr>
          <w:sz w:val="24"/>
          <w:szCs w:val="24"/>
        </w:rPr>
      </w:pPr>
      <w:r w:rsidRPr="00B42841">
        <w:rPr>
          <w:sz w:val="24"/>
          <w:szCs w:val="24"/>
        </w:rPr>
        <w:t>23. Emerging Church</w:t>
      </w:r>
    </w:p>
    <w:p w14:paraId="3CF66D22" w14:textId="77777777" w:rsidR="00B42841" w:rsidRPr="00B42841" w:rsidRDefault="00B42841" w:rsidP="00B42841">
      <w:pPr>
        <w:pStyle w:val="NormalWeb"/>
        <w:rPr>
          <w:rFonts w:asciiTheme="majorHAnsi" w:hAnsiTheme="majorHAnsi"/>
        </w:rPr>
      </w:pPr>
      <w:r w:rsidRPr="00B42841">
        <w:rPr>
          <w:rStyle w:val="Strong"/>
          <w:rFonts w:asciiTheme="majorHAnsi" w:eastAsiaTheme="majorEastAsia" w:hAnsiTheme="majorHAnsi"/>
        </w:rPr>
        <w:t>The Gospel</w:t>
      </w:r>
      <w:r w:rsidRPr="00B42841">
        <w:rPr>
          <w:rFonts w:asciiTheme="majorHAnsi" w:hAnsiTheme="majorHAnsi"/>
        </w:rPr>
        <w:t xml:space="preserve"> is the </w:t>
      </w:r>
      <w:r w:rsidRPr="00B42841">
        <w:rPr>
          <w:rStyle w:val="Strong"/>
          <w:rFonts w:asciiTheme="majorHAnsi" w:eastAsiaTheme="majorEastAsia" w:hAnsiTheme="majorHAnsi"/>
        </w:rPr>
        <w:t>story of God’s redemptive love revealed in Jesus</w:t>
      </w:r>
      <w:r w:rsidRPr="00B42841">
        <w:rPr>
          <w:rFonts w:asciiTheme="majorHAnsi" w:hAnsiTheme="majorHAnsi"/>
        </w:rPr>
        <w:t>, inviting people into authentic relationship, restored community, and faithful presence in a fractured world.</w:t>
      </w:r>
    </w:p>
    <w:p w14:paraId="54C57D1A" w14:textId="655C93C2" w:rsidR="00B42841" w:rsidRPr="00B42841" w:rsidRDefault="00B47CC8" w:rsidP="00B42841">
      <w:pPr>
        <w:rPr>
          <w:rFonts w:asciiTheme="majorHAnsi" w:hAnsiTheme="majorHAnsi"/>
          <w:sz w:val="24"/>
          <w:szCs w:val="24"/>
        </w:rPr>
      </w:pPr>
      <w:r w:rsidRPr="00C90468">
        <w:rPr>
          <w:rFonts w:asciiTheme="majorHAnsi" w:hAnsiTheme="majorHAnsi" w:cstheme="majorHAnsi"/>
          <w:noProof/>
          <w:sz w:val="24"/>
          <w:szCs w:val="24"/>
        </w:rPr>
        <mc:AlternateContent>
          <mc:Choice Requires="wps">
            <w:drawing>
              <wp:inline distT="0" distB="0" distL="0" distR="0" wp14:anchorId="2B9D5DBB" wp14:editId="4F21AA1F">
                <wp:extent cx="5486400" cy="1270"/>
                <wp:effectExtent l="0" t="0" r="12700" b="24130"/>
                <wp:docPr id="1747978872" name="Horizontal Lin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64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324DFCA2" id="Horizontal Line 50" o:spid="_x0000_s1026" style="width:6in;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" filled="f">
                <v:path arrowok="t"/>
                <w10:anchorlock/>
              </v:rect>
            </w:pict>
          </mc:Fallback>
        </mc:AlternateContent>
      </w:r>
    </w:p>
    <w:p w14:paraId="375D40C9" w14:textId="77777777" w:rsidR="00B42841" w:rsidRPr="00B42841" w:rsidRDefault="00B42841" w:rsidP="00B42841">
      <w:pPr>
        <w:pStyle w:val="Heading2"/>
        <w:rPr>
          <w:sz w:val="24"/>
          <w:szCs w:val="24"/>
        </w:rPr>
      </w:pPr>
      <w:r w:rsidRPr="00B42841">
        <w:rPr>
          <w:sz w:val="24"/>
          <w:szCs w:val="24"/>
        </w:rPr>
        <w:t>24. Eastern Catholic</w:t>
      </w:r>
    </w:p>
    <w:p w14:paraId="0F8B3FE8" w14:textId="77777777" w:rsidR="00B42841" w:rsidRPr="00B47CC8" w:rsidRDefault="00B42841" w:rsidP="00B42841">
      <w:pPr>
        <w:pStyle w:val="NormalWeb"/>
        <w:rPr>
          <w:rFonts w:asciiTheme="majorHAnsi" w:hAnsiTheme="majorHAnsi"/>
        </w:rPr>
      </w:pPr>
      <w:r w:rsidRPr="00B42841">
        <w:rPr>
          <w:rStyle w:val="Strong"/>
          <w:rFonts w:asciiTheme="majorHAnsi" w:eastAsiaTheme="majorEastAsia" w:hAnsiTheme="majorHAnsi"/>
        </w:rPr>
        <w:t>Th</w:t>
      </w:r>
      <w:r w:rsidRPr="00B47CC8">
        <w:rPr>
          <w:rStyle w:val="Strong"/>
          <w:rFonts w:asciiTheme="majorHAnsi" w:eastAsiaTheme="majorEastAsia" w:hAnsiTheme="majorHAnsi"/>
        </w:rPr>
        <w:t>e Gospel</w:t>
      </w:r>
      <w:r w:rsidRPr="00B47CC8">
        <w:rPr>
          <w:rFonts w:asciiTheme="majorHAnsi" w:hAnsiTheme="majorHAnsi"/>
        </w:rPr>
        <w:t xml:space="preserve"> is the proclamation of </w:t>
      </w:r>
      <w:r w:rsidRPr="00B47CC8">
        <w:rPr>
          <w:rStyle w:val="Strong"/>
          <w:rFonts w:asciiTheme="majorHAnsi" w:eastAsiaTheme="majorEastAsia" w:hAnsiTheme="majorHAnsi"/>
        </w:rPr>
        <w:t>Christ’s incarnation, death, resurrection, and glorification</w:t>
      </w:r>
      <w:r w:rsidRPr="00B47CC8">
        <w:rPr>
          <w:rFonts w:asciiTheme="majorHAnsi" w:hAnsiTheme="majorHAnsi"/>
        </w:rPr>
        <w:t>, uniting salvation, worship, mystery, and transformation in communion with the universal Church.</w:t>
      </w:r>
    </w:p>
    <w:p w14:paraId="6C1F556F" w14:textId="5BC41E44" w:rsidR="00B42841" w:rsidRPr="00B47CC8" w:rsidRDefault="00B47CC8" w:rsidP="00B42841">
      <w:pPr>
        <w:rPr>
          <w:rFonts w:asciiTheme="majorHAnsi" w:hAnsiTheme="majorHAnsi"/>
          <w:sz w:val="24"/>
          <w:szCs w:val="24"/>
        </w:rPr>
      </w:pPr>
      <w:r w:rsidRPr="00B47CC8">
        <w:rPr>
          <w:rFonts w:asciiTheme="majorHAnsi" w:hAnsiTheme="majorHAnsi" w:cstheme="majorHAnsi"/>
          <w:noProof/>
          <w:sz w:val="24"/>
          <w:szCs w:val="24"/>
        </w:rPr>
        <mc:AlternateContent>
          <mc:Choice Requires="wps">
            <w:drawing>
              <wp:inline distT="0" distB="0" distL="0" distR="0" wp14:anchorId="0DC9FEB5" wp14:editId="193D1DBA">
                <wp:extent cx="5486400" cy="1270"/>
                <wp:effectExtent l="0" t="0" r="12700" b="24130"/>
                <wp:docPr id="896689336" name="Horizontal Line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64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55DAADAA" id="Horizontal Line 50" o:spid="_x0000_s1026" style="width:6in;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" filled="f">
                <v:path arrowok="t"/>
                <w10:anchorlock/>
              </v:rect>
            </w:pict>
          </mc:Fallback>
        </mc:AlternateContent>
      </w:r>
    </w:p>
    <w:p w14:paraId="091D7F56" w14:textId="77777777" w:rsidR="00B42841" w:rsidRPr="00B47CC8" w:rsidRDefault="00B42841" w:rsidP="00B42841">
      <w:pPr>
        <w:pStyle w:val="Heading2"/>
        <w:rPr>
          <w:sz w:val="24"/>
          <w:szCs w:val="24"/>
        </w:rPr>
      </w:pPr>
      <w:r w:rsidRPr="00B47CC8">
        <w:rPr>
          <w:sz w:val="24"/>
          <w:szCs w:val="24"/>
        </w:rPr>
        <w:t>25. Global South Evangelical Movements</w:t>
      </w:r>
    </w:p>
    <w:p w14:paraId="4BAAAB08" w14:textId="77777777" w:rsidR="00B42841" w:rsidRPr="00B47CC8" w:rsidRDefault="00B42841" w:rsidP="00B42841">
      <w:pPr>
        <w:pStyle w:val="NormalWeb"/>
        <w:rPr>
          <w:rFonts w:asciiTheme="majorHAnsi" w:hAnsiTheme="majorHAnsi"/>
        </w:rPr>
      </w:pPr>
      <w:r w:rsidRPr="00B47CC8">
        <w:rPr>
          <w:rStyle w:val="Strong"/>
          <w:rFonts w:asciiTheme="majorHAnsi" w:eastAsiaTheme="majorEastAsia" w:hAnsiTheme="majorHAnsi"/>
        </w:rPr>
        <w:t>The Gospel</w:t>
      </w:r>
      <w:r w:rsidRPr="00B47CC8">
        <w:rPr>
          <w:rFonts w:asciiTheme="majorHAnsi" w:hAnsiTheme="majorHAnsi"/>
        </w:rPr>
        <w:t xml:space="preserve"> is the announcement of </w:t>
      </w:r>
      <w:r w:rsidRPr="00B47CC8">
        <w:rPr>
          <w:rStyle w:val="Strong"/>
          <w:rFonts w:asciiTheme="majorHAnsi" w:eastAsiaTheme="majorEastAsia" w:hAnsiTheme="majorHAnsi"/>
        </w:rPr>
        <w:t>Jesus Christ as living Lord</w:t>
      </w:r>
      <w:r w:rsidRPr="00B47CC8">
        <w:rPr>
          <w:rFonts w:asciiTheme="majorHAnsi" w:hAnsiTheme="majorHAnsi"/>
        </w:rPr>
        <w:t>, bringing forgiveness, deliverance, community renewal, moral transformation, and hope amid poverty, persecution, and instability.</w:t>
      </w:r>
    </w:p>
    <w:p w14:paraId="577ECE25" w14:textId="77777777" w:rsidR="00B42841" w:rsidRDefault="00B42841" w:rsidP="000C5B17">
      <w:pPr>
        <w:pStyle w:val="Heading3"/>
        <w:rPr>
          <w:rStyle w:val="Strong"/>
          <w:b w:val="0"/>
          <w:bCs w:val="0"/>
        </w:rPr>
      </w:pPr>
    </w:p>
    <w:p w14:paraId="4B020988" w14:textId="77777777" w:rsidR="000C5B17" w:rsidRPr="00C90468" w:rsidRDefault="000C5B17" w:rsidP="00324620">
      <w:pPr>
        <w:rPr>
          <w:rFonts w:asciiTheme="majorHAnsi" w:hAnsiTheme="majorHAnsi" w:cstheme="majorHAnsi"/>
          <w:sz w:val="24"/>
          <w:szCs w:val="24"/>
        </w:rPr>
      </w:pPr>
    </w:p>
    <w:p w14:paraId="2E7D819E" w14:textId="77777777" w:rsidR="00324620" w:rsidRDefault="00324620" w:rsidP="00324620">
      <w:pPr>
        <w:rPr>
          <w:rFonts w:asciiTheme="majorHAnsi" w:hAnsiTheme="majorHAnsi" w:cstheme="majorHAnsi"/>
          <w:sz w:val="24"/>
          <w:szCs w:val="24"/>
        </w:rPr>
      </w:pPr>
    </w:p>
    <w:p w14:paraId="731B7B86" w14:textId="1AFCA978" w:rsidR="00B47CC8" w:rsidRDefault="006B42BB" w:rsidP="00B47CC8">
      <w:pPr>
        <w:rPr>
          <w:rFonts w:asciiTheme="majorHAnsi" w:hAnsiTheme="majorHAnsi" w:cstheme="majorHAnsi"/>
          <w:sz w:val="24"/>
          <w:szCs w:val="24"/>
        </w:rPr>
      </w:pPr>
      <w:r>
        <w:rPr>
          <w:rFonts w:asciiTheme="majorHAnsi" w:hAnsiTheme="majorHAnsi" w:cstheme="majorHAnsi"/>
          <w:noProof/>
          <w:sz w:val="24"/>
          <w:szCs w:val="24"/>
          <w14:ligatures w14:val="standardContextual"/>
        </w:rPr>
        <w:drawing>
          <wp:inline distT="0" distB="0" distL="0" distR="0" wp14:anchorId="617B9ED1" wp14:editId="4C7DE7BD">
            <wp:extent cx="5486400" cy="3657600"/>
            <wp:effectExtent l="0" t="0" r="0" b="0"/>
            <wp:docPr id="247149292" name="Picture 64" descr="A white car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149292" name="Picture 64" descr="A white card with black text&#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07CB4C2D" w14:textId="77777777" w:rsidR="006B42BB" w:rsidRDefault="006B42BB" w:rsidP="00B47CC8">
      <w:pPr>
        <w:tabs>
          <w:tab w:val="left" w:pos="1182"/>
        </w:tabs>
        <w:rPr>
          <w:rFonts w:asciiTheme="majorHAnsi" w:hAnsiTheme="majorHAnsi" w:cstheme="majorHAnsi"/>
          <w:sz w:val="24"/>
          <w:szCs w:val="24"/>
        </w:rPr>
      </w:pPr>
    </w:p>
    <w:p w14:paraId="4812ED87" w14:textId="7D391C10" w:rsidR="00324620" w:rsidRPr="001F4B0D" w:rsidRDefault="00A504DC" w:rsidP="001F4B0D">
      <w:pPr>
        <w:pStyle w:val="Heading1"/>
        <w:spacing w:line="240" w:lineRule="auto"/>
        <w:rPr>
          <w:sz w:val="24"/>
          <w:szCs w:val="24"/>
        </w:rPr>
      </w:pPr>
      <w:bookmarkStart w:id="7" w:name="_FIVE_~_"/>
      <w:bookmarkEnd w:id="7"/>
      <w:r w:rsidRPr="001F4B0D">
        <w:rPr>
          <w:sz w:val="24"/>
          <w:szCs w:val="24"/>
        </w:rPr>
        <w:t xml:space="preserve">FIVE ~ </w:t>
      </w:r>
      <w:r w:rsidR="00324620" w:rsidRPr="001F4B0D">
        <w:rPr>
          <w:sz w:val="24"/>
          <w:szCs w:val="24"/>
        </w:rPr>
        <w:t xml:space="preserve">  Mapping the 25 by </w:t>
      </w:r>
      <w:r w:rsidR="006E6BB4" w:rsidRPr="001F4B0D">
        <w:rPr>
          <w:sz w:val="24"/>
          <w:szCs w:val="24"/>
        </w:rPr>
        <w:t>Gospel</w:t>
      </w:r>
      <w:r w:rsidR="00324620" w:rsidRPr="001F4B0D">
        <w:rPr>
          <w:sz w:val="24"/>
          <w:szCs w:val="24"/>
        </w:rPr>
        <w:t xml:space="preserve"> Orientation</w:t>
      </w:r>
    </w:p>
    <w:p w14:paraId="6AA410C7" w14:textId="221CEF95" w:rsidR="00161F16" w:rsidRDefault="00161F16" w:rsidP="00324620">
      <w:pPr>
        <w:rPr>
          <w:rFonts w:ascii="Times New Roman" w:hAnsi="Times New Roman" w:cs="Times New Roman"/>
          <w:sz w:val="24"/>
          <w:szCs w:val="24"/>
        </w:rPr>
      </w:pPr>
      <w:r w:rsidRPr="00161F16">
        <w:rPr>
          <w:rFonts w:ascii="Times New Roman" w:hAnsi="Times New Roman" w:cs="Times New Roman"/>
          <w:sz w:val="24"/>
          <w:szCs w:val="24"/>
        </w:rPr>
        <w:t>{Patterns begin to emerge once these expressions are viewed side-by-side</w:t>
      </w:r>
      <w:r>
        <w:rPr>
          <w:rFonts w:ascii="Times New Roman" w:hAnsi="Times New Roman" w:cs="Times New Roman"/>
          <w:sz w:val="24"/>
          <w:szCs w:val="24"/>
        </w:rPr>
        <w:t>}</w:t>
      </w:r>
    </w:p>
    <w:p w14:paraId="2173CE13" w14:textId="77777777" w:rsidR="00161F16" w:rsidRPr="00161F16" w:rsidRDefault="00161F16" w:rsidP="00324620">
      <w:pPr>
        <w:rPr>
          <w:rFonts w:ascii="Times New Roman" w:eastAsiaTheme="majorEastAsia" w:hAnsi="Times New Roman" w:cs="Times New Roman"/>
          <w:b/>
          <w:bCs/>
          <w:color w:val="0F4761" w:themeColor="accent1" w:themeShade="BF"/>
          <w:sz w:val="24"/>
          <w:szCs w:val="24"/>
          <w:u w:val="single"/>
        </w:rPr>
      </w:pPr>
    </w:p>
    <w:p w14:paraId="192F1FF3" w14:textId="77777777" w:rsidR="00324620" w:rsidRPr="00C90468" w:rsidRDefault="00324620" w:rsidP="00324620">
      <w:pPr>
        <w:pStyle w:val="NormalWeb"/>
        <w:rPr>
          <w:rFonts w:asciiTheme="majorHAnsi" w:hAnsiTheme="majorHAnsi" w:cstheme="majorHAnsi"/>
        </w:rPr>
      </w:pPr>
      <w:r w:rsidRPr="00C90468">
        <w:rPr>
          <w:rStyle w:val="Emphasis"/>
          <w:rFonts w:asciiTheme="majorHAnsi" w:eastAsiaTheme="majorEastAsia" w:hAnsiTheme="majorHAnsi" w:cstheme="majorHAnsi"/>
        </w:rPr>
        <w:t>(Vertical • Horizontal • Cosmic)</w:t>
      </w:r>
    </w:p>
    <w:p w14:paraId="3FE960D4"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No tradition is the one-and-only direction — but the world needs all three</w:t>
      </w:r>
    </w:p>
    <w:p w14:paraId="77347DA7" w14:textId="4FD00C31" w:rsidR="00324620" w:rsidRPr="00C90468" w:rsidRDefault="00324620" w:rsidP="00324620">
      <w:pPr>
        <w:rPr>
          <w:rFonts w:asciiTheme="majorHAnsi" w:hAnsiTheme="majorHAnsi" w:cstheme="majorHAnsi"/>
          <w:sz w:val="24"/>
          <w:szCs w:val="24"/>
        </w:rPr>
      </w:pPr>
    </w:p>
    <w:p w14:paraId="33C56B4D" w14:textId="77777777" w:rsidR="00324620" w:rsidRPr="00C90468" w:rsidRDefault="00324620" w:rsidP="00324620">
      <w:pPr>
        <w:pStyle w:val="Heading3"/>
        <w:rPr>
          <w:rFonts w:asciiTheme="majorHAnsi" w:hAnsiTheme="majorHAnsi" w:cstheme="majorHAnsi"/>
          <w:sz w:val="24"/>
          <w:szCs w:val="24"/>
        </w:rPr>
      </w:pPr>
      <w:r w:rsidRPr="00C90468">
        <w:rPr>
          <w:rFonts w:asciiTheme="majorHAnsi" w:hAnsiTheme="majorHAnsi" w:cstheme="majorHAnsi"/>
          <w:sz w:val="24"/>
          <w:szCs w:val="24"/>
        </w:rPr>
        <w:t xml:space="preserve">A. </w:t>
      </w:r>
      <w:r w:rsidRPr="00C90468">
        <w:rPr>
          <w:rStyle w:val="Strong"/>
          <w:rFonts w:asciiTheme="majorHAnsi" w:hAnsiTheme="majorHAnsi" w:cstheme="majorHAnsi"/>
          <w:sz w:val="24"/>
          <w:szCs w:val="24"/>
        </w:rPr>
        <w:t>Vertical Emphasis</w:t>
      </w:r>
    </w:p>
    <w:p w14:paraId="37B23793" w14:textId="77777777" w:rsidR="00324620" w:rsidRPr="00C90468" w:rsidRDefault="00324620" w:rsidP="00324620">
      <w:pPr>
        <w:pStyle w:val="NormalWeb"/>
        <w:rPr>
          <w:rFonts w:asciiTheme="majorHAnsi" w:hAnsiTheme="majorHAnsi" w:cstheme="majorHAnsi"/>
        </w:rPr>
      </w:pPr>
      <w:r w:rsidRPr="00C90468">
        <w:rPr>
          <w:rStyle w:val="Emphasis"/>
          <w:rFonts w:asciiTheme="majorHAnsi" w:eastAsiaTheme="majorEastAsia" w:hAnsiTheme="majorHAnsi" w:cstheme="majorHAnsi"/>
        </w:rPr>
        <w:t>(God ↔ humanity: forgiveness, justification, reconciliation)</w:t>
      </w:r>
    </w:p>
    <w:p w14:paraId="4B0ACAA2" w14:textId="77777777" w:rsidR="00324620" w:rsidRPr="00C90468" w:rsidRDefault="00324620" w:rsidP="00324620">
      <w:pPr>
        <w:pStyle w:val="NormalWeb"/>
        <w:numPr>
          <w:ilvl w:val="0"/>
          <w:numId w:val="20"/>
        </w:numPr>
        <w:rPr>
          <w:rFonts w:asciiTheme="majorHAnsi" w:hAnsiTheme="majorHAnsi" w:cstheme="majorHAnsi"/>
        </w:rPr>
      </w:pPr>
      <w:r w:rsidRPr="00C90468">
        <w:rPr>
          <w:rFonts w:asciiTheme="majorHAnsi" w:hAnsiTheme="majorHAnsi" w:cstheme="majorHAnsi"/>
        </w:rPr>
        <w:t>Lutheran</w:t>
      </w:r>
    </w:p>
    <w:p w14:paraId="780C8695" w14:textId="77777777" w:rsidR="00324620" w:rsidRPr="00C90468" w:rsidRDefault="00324620" w:rsidP="00324620">
      <w:pPr>
        <w:pStyle w:val="NormalWeb"/>
        <w:numPr>
          <w:ilvl w:val="0"/>
          <w:numId w:val="20"/>
        </w:numPr>
        <w:rPr>
          <w:rFonts w:asciiTheme="majorHAnsi" w:hAnsiTheme="majorHAnsi" w:cstheme="majorHAnsi"/>
        </w:rPr>
      </w:pPr>
      <w:r w:rsidRPr="00C90468">
        <w:rPr>
          <w:rFonts w:asciiTheme="majorHAnsi" w:hAnsiTheme="majorHAnsi" w:cstheme="majorHAnsi"/>
        </w:rPr>
        <w:t>Reformed / Calvinist</w:t>
      </w:r>
    </w:p>
    <w:p w14:paraId="13940B40" w14:textId="77777777" w:rsidR="00324620" w:rsidRPr="00C90468" w:rsidRDefault="00324620" w:rsidP="00324620">
      <w:pPr>
        <w:pStyle w:val="NormalWeb"/>
        <w:numPr>
          <w:ilvl w:val="0"/>
          <w:numId w:val="20"/>
        </w:numPr>
        <w:rPr>
          <w:rFonts w:asciiTheme="majorHAnsi" w:hAnsiTheme="majorHAnsi" w:cstheme="majorHAnsi"/>
        </w:rPr>
      </w:pPr>
      <w:r w:rsidRPr="00C90468">
        <w:rPr>
          <w:rFonts w:asciiTheme="majorHAnsi" w:hAnsiTheme="majorHAnsi" w:cstheme="majorHAnsi"/>
        </w:rPr>
        <w:t>Baptist (Evangelical)</w:t>
      </w:r>
    </w:p>
    <w:p w14:paraId="3180592A" w14:textId="77777777" w:rsidR="00324620" w:rsidRPr="00C90468" w:rsidRDefault="00324620" w:rsidP="00324620">
      <w:pPr>
        <w:pStyle w:val="NormalWeb"/>
        <w:numPr>
          <w:ilvl w:val="0"/>
          <w:numId w:val="20"/>
        </w:numPr>
        <w:rPr>
          <w:rFonts w:asciiTheme="majorHAnsi" w:hAnsiTheme="majorHAnsi" w:cstheme="majorHAnsi"/>
        </w:rPr>
      </w:pPr>
      <w:r w:rsidRPr="00C90468">
        <w:rPr>
          <w:rFonts w:asciiTheme="majorHAnsi" w:hAnsiTheme="majorHAnsi" w:cstheme="majorHAnsi"/>
        </w:rPr>
        <w:lastRenderedPageBreak/>
        <w:t>Non-Denominational Evangelical</w:t>
      </w:r>
    </w:p>
    <w:p w14:paraId="23E95B9A" w14:textId="77777777" w:rsidR="00324620" w:rsidRPr="00C90468" w:rsidRDefault="00324620" w:rsidP="00324620">
      <w:pPr>
        <w:pStyle w:val="NormalWeb"/>
        <w:numPr>
          <w:ilvl w:val="0"/>
          <w:numId w:val="20"/>
        </w:numPr>
        <w:rPr>
          <w:rFonts w:asciiTheme="majorHAnsi" w:hAnsiTheme="majorHAnsi" w:cstheme="majorHAnsi"/>
        </w:rPr>
      </w:pPr>
      <w:r w:rsidRPr="00C90468">
        <w:rPr>
          <w:rFonts w:asciiTheme="majorHAnsi" w:hAnsiTheme="majorHAnsi" w:cstheme="majorHAnsi"/>
        </w:rPr>
        <w:t>Moravian</w:t>
      </w:r>
    </w:p>
    <w:p w14:paraId="4A6BF764" w14:textId="77777777" w:rsidR="00324620" w:rsidRPr="00C90468" w:rsidRDefault="00324620" w:rsidP="00324620">
      <w:pPr>
        <w:pStyle w:val="NormalWeb"/>
        <w:numPr>
          <w:ilvl w:val="0"/>
          <w:numId w:val="20"/>
        </w:numPr>
        <w:rPr>
          <w:rFonts w:asciiTheme="majorHAnsi" w:hAnsiTheme="majorHAnsi" w:cstheme="majorHAnsi"/>
        </w:rPr>
      </w:pPr>
      <w:r w:rsidRPr="00C90468">
        <w:rPr>
          <w:rFonts w:asciiTheme="majorHAnsi" w:hAnsiTheme="majorHAnsi" w:cstheme="majorHAnsi"/>
        </w:rPr>
        <w:t>Holiness Movement</w:t>
      </w:r>
    </w:p>
    <w:p w14:paraId="2AFE8601" w14:textId="77777777"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Minimalist frame: God saves sinners through Jesus Christ</w:t>
      </w:r>
    </w:p>
    <w:p w14:paraId="7FFAA4EC" w14:textId="77777777" w:rsidR="00324620" w:rsidRPr="00C90468" w:rsidRDefault="00324620" w:rsidP="00324620">
      <w:pPr>
        <w:pStyle w:val="Heading3"/>
        <w:rPr>
          <w:rFonts w:asciiTheme="majorHAnsi" w:hAnsiTheme="majorHAnsi" w:cstheme="majorHAnsi"/>
          <w:sz w:val="24"/>
          <w:szCs w:val="24"/>
        </w:rPr>
      </w:pPr>
      <w:r w:rsidRPr="00C90468">
        <w:rPr>
          <w:rFonts w:asciiTheme="majorHAnsi" w:hAnsiTheme="majorHAnsi" w:cstheme="majorHAnsi"/>
          <w:sz w:val="24"/>
          <w:szCs w:val="24"/>
        </w:rPr>
        <w:t xml:space="preserve">B. </w:t>
      </w:r>
      <w:r w:rsidRPr="00C90468">
        <w:rPr>
          <w:rStyle w:val="Strong"/>
          <w:rFonts w:asciiTheme="majorHAnsi" w:hAnsiTheme="majorHAnsi" w:cstheme="majorHAnsi"/>
          <w:sz w:val="24"/>
          <w:szCs w:val="24"/>
        </w:rPr>
        <w:t>Horizontal Emphasis</w:t>
      </w:r>
    </w:p>
    <w:p w14:paraId="4D95FB3A" w14:textId="77777777" w:rsidR="00324620" w:rsidRPr="00C90468" w:rsidRDefault="00324620" w:rsidP="00324620">
      <w:pPr>
        <w:pStyle w:val="NormalWeb"/>
        <w:rPr>
          <w:rFonts w:asciiTheme="majorHAnsi" w:hAnsiTheme="majorHAnsi" w:cstheme="majorHAnsi"/>
        </w:rPr>
      </w:pPr>
      <w:r w:rsidRPr="00C90468">
        <w:rPr>
          <w:rStyle w:val="Emphasis"/>
          <w:rFonts w:asciiTheme="majorHAnsi" w:eastAsiaTheme="majorEastAsia" w:hAnsiTheme="majorHAnsi" w:cstheme="majorHAnsi"/>
        </w:rPr>
        <w:t>(People ↔ people: justice, community, liberation, discipleship)</w:t>
      </w:r>
    </w:p>
    <w:p w14:paraId="0DD3D14A" w14:textId="77777777" w:rsidR="00324620" w:rsidRPr="00C90468" w:rsidRDefault="00324620" w:rsidP="00324620">
      <w:pPr>
        <w:pStyle w:val="NormalWeb"/>
        <w:numPr>
          <w:ilvl w:val="0"/>
          <w:numId w:val="21"/>
        </w:numPr>
        <w:rPr>
          <w:rFonts w:asciiTheme="majorHAnsi" w:hAnsiTheme="majorHAnsi" w:cstheme="majorHAnsi"/>
        </w:rPr>
      </w:pPr>
      <w:r w:rsidRPr="00C90468">
        <w:rPr>
          <w:rFonts w:asciiTheme="majorHAnsi" w:hAnsiTheme="majorHAnsi" w:cstheme="majorHAnsi"/>
        </w:rPr>
        <w:t>Anabaptist</w:t>
      </w:r>
    </w:p>
    <w:p w14:paraId="1210C8F8" w14:textId="77777777" w:rsidR="00324620" w:rsidRPr="00C90468" w:rsidRDefault="00324620" w:rsidP="00324620">
      <w:pPr>
        <w:pStyle w:val="NormalWeb"/>
        <w:numPr>
          <w:ilvl w:val="0"/>
          <w:numId w:val="21"/>
        </w:numPr>
        <w:rPr>
          <w:rFonts w:asciiTheme="majorHAnsi" w:hAnsiTheme="majorHAnsi" w:cstheme="majorHAnsi"/>
        </w:rPr>
      </w:pPr>
      <w:r w:rsidRPr="00C90468">
        <w:rPr>
          <w:rFonts w:asciiTheme="majorHAnsi" w:hAnsiTheme="majorHAnsi" w:cstheme="majorHAnsi"/>
        </w:rPr>
        <w:t>Liberation Theology</w:t>
      </w:r>
    </w:p>
    <w:p w14:paraId="28FA97B4" w14:textId="0C5637CC" w:rsidR="00324620" w:rsidRPr="00C90468" w:rsidRDefault="00324620" w:rsidP="00324620">
      <w:pPr>
        <w:pStyle w:val="NormalWeb"/>
        <w:numPr>
          <w:ilvl w:val="0"/>
          <w:numId w:val="21"/>
        </w:numPr>
        <w:rPr>
          <w:rFonts w:asciiTheme="majorHAnsi" w:hAnsiTheme="majorHAnsi" w:cstheme="majorHAnsi"/>
        </w:rPr>
      </w:pPr>
      <w:r w:rsidRPr="00C90468">
        <w:rPr>
          <w:rFonts w:asciiTheme="majorHAnsi" w:hAnsiTheme="majorHAnsi" w:cstheme="majorHAnsi"/>
        </w:rPr>
        <w:t xml:space="preserve">Black </w:t>
      </w:r>
      <w:r w:rsidR="006E6BB4">
        <w:rPr>
          <w:rFonts w:asciiTheme="majorHAnsi" w:hAnsiTheme="majorHAnsi" w:cstheme="majorHAnsi"/>
        </w:rPr>
        <w:t>Church</w:t>
      </w:r>
      <w:r w:rsidRPr="00C90468">
        <w:rPr>
          <w:rFonts w:asciiTheme="majorHAnsi" w:hAnsiTheme="majorHAnsi" w:cstheme="majorHAnsi"/>
        </w:rPr>
        <w:t xml:space="preserve"> Tradition</w:t>
      </w:r>
    </w:p>
    <w:p w14:paraId="309AA46A" w14:textId="77777777" w:rsidR="00324620" w:rsidRPr="00C90468" w:rsidRDefault="00324620" w:rsidP="00324620">
      <w:pPr>
        <w:pStyle w:val="NormalWeb"/>
        <w:numPr>
          <w:ilvl w:val="0"/>
          <w:numId w:val="21"/>
        </w:numPr>
        <w:rPr>
          <w:rFonts w:asciiTheme="majorHAnsi" w:hAnsiTheme="majorHAnsi" w:cstheme="majorHAnsi"/>
        </w:rPr>
      </w:pPr>
      <w:r w:rsidRPr="00C90468">
        <w:rPr>
          <w:rFonts w:asciiTheme="majorHAnsi" w:hAnsiTheme="majorHAnsi" w:cstheme="majorHAnsi"/>
        </w:rPr>
        <w:t>Mainline Protestant (Progressive)</w:t>
      </w:r>
    </w:p>
    <w:p w14:paraId="37A2500C" w14:textId="48AA0688" w:rsidR="00324620" w:rsidRPr="00C90468" w:rsidRDefault="00324620" w:rsidP="00324620">
      <w:pPr>
        <w:pStyle w:val="NormalWeb"/>
        <w:numPr>
          <w:ilvl w:val="0"/>
          <w:numId w:val="21"/>
        </w:numPr>
        <w:rPr>
          <w:rFonts w:asciiTheme="majorHAnsi" w:hAnsiTheme="majorHAnsi" w:cstheme="majorHAnsi"/>
        </w:rPr>
      </w:pPr>
      <w:r w:rsidRPr="00C90468">
        <w:rPr>
          <w:rFonts w:asciiTheme="majorHAnsi" w:hAnsiTheme="majorHAnsi" w:cstheme="majorHAnsi"/>
        </w:rPr>
        <w:t xml:space="preserve">Emerging </w:t>
      </w:r>
      <w:r w:rsidR="006E6BB4">
        <w:rPr>
          <w:rFonts w:asciiTheme="majorHAnsi" w:hAnsiTheme="majorHAnsi" w:cstheme="majorHAnsi"/>
        </w:rPr>
        <w:t>Church</w:t>
      </w:r>
    </w:p>
    <w:p w14:paraId="68E5B885" w14:textId="77777777" w:rsidR="00324620" w:rsidRPr="00C90468" w:rsidRDefault="00324620" w:rsidP="00324620">
      <w:pPr>
        <w:pStyle w:val="NormalWeb"/>
        <w:numPr>
          <w:ilvl w:val="0"/>
          <w:numId w:val="21"/>
        </w:numPr>
        <w:rPr>
          <w:rFonts w:asciiTheme="majorHAnsi" w:hAnsiTheme="majorHAnsi" w:cstheme="majorHAnsi"/>
        </w:rPr>
      </w:pPr>
      <w:r w:rsidRPr="00C90468">
        <w:rPr>
          <w:rFonts w:asciiTheme="majorHAnsi" w:hAnsiTheme="majorHAnsi" w:cstheme="majorHAnsi"/>
        </w:rPr>
        <w:t>Evangelical Missional Movement</w:t>
      </w:r>
    </w:p>
    <w:p w14:paraId="4FE4B030" w14:textId="77777777"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Minimalist frame: God renews communities through Christ</w:t>
      </w:r>
    </w:p>
    <w:p w14:paraId="26E5CAEF" w14:textId="77777777" w:rsidR="00B47CC8" w:rsidRDefault="00B47CC8" w:rsidP="00324620">
      <w:pPr>
        <w:pStyle w:val="Heading3"/>
        <w:rPr>
          <w:rFonts w:asciiTheme="majorHAnsi" w:hAnsiTheme="majorHAnsi" w:cstheme="majorHAnsi"/>
          <w:sz w:val="24"/>
          <w:szCs w:val="24"/>
        </w:rPr>
      </w:pPr>
    </w:p>
    <w:p w14:paraId="4F4858E2" w14:textId="2B3838BF" w:rsidR="00324620" w:rsidRPr="00C90468" w:rsidRDefault="00324620" w:rsidP="00324620">
      <w:pPr>
        <w:pStyle w:val="Heading3"/>
        <w:rPr>
          <w:rFonts w:asciiTheme="majorHAnsi" w:hAnsiTheme="majorHAnsi" w:cstheme="majorHAnsi"/>
          <w:sz w:val="24"/>
          <w:szCs w:val="24"/>
        </w:rPr>
      </w:pPr>
      <w:r w:rsidRPr="00C90468">
        <w:rPr>
          <w:rFonts w:asciiTheme="majorHAnsi" w:hAnsiTheme="majorHAnsi" w:cstheme="majorHAnsi"/>
          <w:sz w:val="24"/>
          <w:szCs w:val="24"/>
        </w:rPr>
        <w:t xml:space="preserve">C. </w:t>
      </w:r>
      <w:r w:rsidRPr="00C90468">
        <w:rPr>
          <w:rStyle w:val="Strong"/>
          <w:rFonts w:asciiTheme="majorHAnsi" w:hAnsiTheme="majorHAnsi" w:cstheme="majorHAnsi"/>
          <w:sz w:val="24"/>
          <w:szCs w:val="24"/>
        </w:rPr>
        <w:t>Cosmic Emphasis</w:t>
      </w:r>
    </w:p>
    <w:p w14:paraId="2586A7C6" w14:textId="77777777" w:rsidR="00324620" w:rsidRPr="00C90468" w:rsidRDefault="00324620" w:rsidP="00324620">
      <w:pPr>
        <w:pStyle w:val="NormalWeb"/>
        <w:rPr>
          <w:rFonts w:asciiTheme="majorHAnsi" w:hAnsiTheme="majorHAnsi" w:cstheme="majorHAnsi"/>
        </w:rPr>
      </w:pPr>
      <w:r w:rsidRPr="00C90468">
        <w:rPr>
          <w:rStyle w:val="Emphasis"/>
          <w:rFonts w:asciiTheme="majorHAnsi" w:eastAsiaTheme="majorEastAsia" w:hAnsiTheme="majorHAnsi" w:cstheme="majorHAnsi"/>
        </w:rPr>
        <w:t>(Creation-wide: kingdom, victory, restoration, new creation)</w:t>
      </w:r>
    </w:p>
    <w:p w14:paraId="39DF3052" w14:textId="77777777" w:rsidR="00324620" w:rsidRPr="00C90468" w:rsidRDefault="00324620" w:rsidP="00324620">
      <w:pPr>
        <w:pStyle w:val="NormalWeb"/>
        <w:numPr>
          <w:ilvl w:val="0"/>
          <w:numId w:val="22"/>
        </w:numPr>
        <w:rPr>
          <w:rFonts w:asciiTheme="majorHAnsi" w:hAnsiTheme="majorHAnsi" w:cstheme="majorHAnsi"/>
        </w:rPr>
      </w:pPr>
      <w:r w:rsidRPr="00C90468">
        <w:rPr>
          <w:rFonts w:asciiTheme="majorHAnsi" w:hAnsiTheme="majorHAnsi" w:cstheme="majorHAnsi"/>
        </w:rPr>
        <w:t>Eastern Orthodox</w:t>
      </w:r>
    </w:p>
    <w:p w14:paraId="424D8804" w14:textId="77777777" w:rsidR="00324620" w:rsidRPr="00C90468" w:rsidRDefault="00324620" w:rsidP="00324620">
      <w:pPr>
        <w:pStyle w:val="NormalWeb"/>
        <w:numPr>
          <w:ilvl w:val="0"/>
          <w:numId w:val="22"/>
        </w:numPr>
        <w:rPr>
          <w:rFonts w:asciiTheme="majorHAnsi" w:hAnsiTheme="majorHAnsi" w:cstheme="majorHAnsi"/>
        </w:rPr>
      </w:pPr>
      <w:r w:rsidRPr="00C90468">
        <w:rPr>
          <w:rFonts w:asciiTheme="majorHAnsi" w:hAnsiTheme="majorHAnsi" w:cstheme="majorHAnsi"/>
        </w:rPr>
        <w:t>Roman Catholic</w:t>
      </w:r>
    </w:p>
    <w:p w14:paraId="3367CD35" w14:textId="77777777" w:rsidR="00324620" w:rsidRPr="00C90468" w:rsidRDefault="00324620" w:rsidP="00324620">
      <w:pPr>
        <w:pStyle w:val="NormalWeb"/>
        <w:numPr>
          <w:ilvl w:val="0"/>
          <w:numId w:val="22"/>
        </w:numPr>
        <w:rPr>
          <w:rFonts w:asciiTheme="majorHAnsi" w:hAnsiTheme="majorHAnsi" w:cstheme="majorHAnsi"/>
        </w:rPr>
      </w:pPr>
      <w:r w:rsidRPr="00C90468">
        <w:rPr>
          <w:rFonts w:asciiTheme="majorHAnsi" w:hAnsiTheme="majorHAnsi" w:cstheme="majorHAnsi"/>
        </w:rPr>
        <w:t>Anglican</w:t>
      </w:r>
    </w:p>
    <w:p w14:paraId="3038363C" w14:textId="77777777" w:rsidR="00324620" w:rsidRPr="00C90468" w:rsidRDefault="00324620" w:rsidP="00324620">
      <w:pPr>
        <w:pStyle w:val="NormalWeb"/>
        <w:numPr>
          <w:ilvl w:val="0"/>
          <w:numId w:val="22"/>
        </w:numPr>
        <w:rPr>
          <w:rFonts w:asciiTheme="majorHAnsi" w:hAnsiTheme="majorHAnsi" w:cstheme="majorHAnsi"/>
        </w:rPr>
      </w:pPr>
      <w:r w:rsidRPr="00C90468">
        <w:rPr>
          <w:rFonts w:asciiTheme="majorHAnsi" w:hAnsiTheme="majorHAnsi" w:cstheme="majorHAnsi"/>
        </w:rPr>
        <w:t>Pentecostal</w:t>
      </w:r>
    </w:p>
    <w:p w14:paraId="77855650" w14:textId="77777777" w:rsidR="00324620" w:rsidRPr="00C90468" w:rsidRDefault="00324620" w:rsidP="00324620">
      <w:pPr>
        <w:pStyle w:val="NormalWeb"/>
        <w:numPr>
          <w:ilvl w:val="0"/>
          <w:numId w:val="22"/>
        </w:numPr>
        <w:rPr>
          <w:rFonts w:asciiTheme="majorHAnsi" w:hAnsiTheme="majorHAnsi" w:cstheme="majorHAnsi"/>
        </w:rPr>
      </w:pPr>
      <w:r w:rsidRPr="00C90468">
        <w:rPr>
          <w:rFonts w:asciiTheme="majorHAnsi" w:hAnsiTheme="majorHAnsi" w:cstheme="majorHAnsi"/>
        </w:rPr>
        <w:t>Charismatic</w:t>
      </w:r>
    </w:p>
    <w:p w14:paraId="514D35F2" w14:textId="77777777" w:rsidR="00324620" w:rsidRPr="00C90468" w:rsidRDefault="00324620" w:rsidP="00324620">
      <w:pPr>
        <w:pStyle w:val="NormalWeb"/>
        <w:numPr>
          <w:ilvl w:val="0"/>
          <w:numId w:val="22"/>
        </w:numPr>
        <w:rPr>
          <w:rFonts w:asciiTheme="majorHAnsi" w:hAnsiTheme="majorHAnsi" w:cstheme="majorHAnsi"/>
        </w:rPr>
      </w:pPr>
      <w:r w:rsidRPr="00C90468">
        <w:rPr>
          <w:rFonts w:asciiTheme="majorHAnsi" w:hAnsiTheme="majorHAnsi" w:cstheme="majorHAnsi"/>
        </w:rPr>
        <w:t>Seventh-day Adventist</w:t>
      </w:r>
    </w:p>
    <w:p w14:paraId="1A1B5A8F" w14:textId="7147D988" w:rsidR="00324620" w:rsidRPr="00C90468" w:rsidRDefault="00324620" w:rsidP="00324620">
      <w:pPr>
        <w:pStyle w:val="NormalWeb"/>
        <w:numPr>
          <w:ilvl w:val="0"/>
          <w:numId w:val="22"/>
        </w:numPr>
        <w:rPr>
          <w:rFonts w:asciiTheme="majorHAnsi" w:hAnsiTheme="majorHAnsi" w:cstheme="majorHAnsi"/>
        </w:rPr>
      </w:pPr>
      <w:r w:rsidRPr="00C90468">
        <w:rPr>
          <w:rFonts w:asciiTheme="majorHAnsi" w:hAnsiTheme="majorHAnsi" w:cstheme="majorHAnsi"/>
        </w:rPr>
        <w:t xml:space="preserve">African Indigenous </w:t>
      </w:r>
      <w:r w:rsidR="006E6BB4">
        <w:rPr>
          <w:rFonts w:asciiTheme="majorHAnsi" w:hAnsiTheme="majorHAnsi" w:cstheme="majorHAnsi"/>
        </w:rPr>
        <w:t>Church</w:t>
      </w:r>
      <w:r w:rsidRPr="00C90468">
        <w:rPr>
          <w:rFonts w:asciiTheme="majorHAnsi" w:hAnsiTheme="majorHAnsi" w:cstheme="majorHAnsi"/>
        </w:rPr>
        <w:t>es</w:t>
      </w:r>
    </w:p>
    <w:p w14:paraId="266DEB07" w14:textId="77777777" w:rsidR="00324620" w:rsidRPr="00C90468" w:rsidRDefault="00324620" w:rsidP="00324620">
      <w:pPr>
        <w:pStyle w:val="NormalWeb"/>
        <w:numPr>
          <w:ilvl w:val="0"/>
          <w:numId w:val="22"/>
        </w:numPr>
        <w:rPr>
          <w:rFonts w:asciiTheme="majorHAnsi" w:hAnsiTheme="majorHAnsi" w:cstheme="majorHAnsi"/>
        </w:rPr>
      </w:pPr>
      <w:r w:rsidRPr="00C90468">
        <w:rPr>
          <w:rFonts w:asciiTheme="majorHAnsi" w:hAnsiTheme="majorHAnsi" w:cstheme="majorHAnsi"/>
        </w:rPr>
        <w:t>Global South Evangelical</w:t>
      </w:r>
    </w:p>
    <w:p w14:paraId="61DE4588" w14:textId="77777777" w:rsidR="00324620" w:rsidRPr="00C90468" w:rsidRDefault="00324620" w:rsidP="00324620">
      <w:pPr>
        <w:pStyle w:val="NormalWeb"/>
        <w:numPr>
          <w:ilvl w:val="0"/>
          <w:numId w:val="22"/>
        </w:numPr>
        <w:rPr>
          <w:rFonts w:asciiTheme="majorHAnsi" w:hAnsiTheme="majorHAnsi" w:cstheme="majorHAnsi"/>
        </w:rPr>
      </w:pPr>
      <w:r w:rsidRPr="00C90468">
        <w:rPr>
          <w:rFonts w:asciiTheme="majorHAnsi" w:hAnsiTheme="majorHAnsi" w:cstheme="majorHAnsi"/>
        </w:rPr>
        <w:t>Eastern Catholic</w:t>
      </w:r>
    </w:p>
    <w:p w14:paraId="271E5204" w14:textId="77777777"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Minimalist frame: Christ reigns, restoring all things</w:t>
      </w:r>
    </w:p>
    <w:p w14:paraId="513D349A" w14:textId="77777777" w:rsidR="00324620" w:rsidRPr="00C90468" w:rsidRDefault="00324620" w:rsidP="00324620">
      <w:pPr>
        <w:rPr>
          <w:rFonts w:asciiTheme="majorHAnsi" w:hAnsiTheme="majorHAnsi" w:cstheme="majorHAnsi"/>
          <w:sz w:val="24"/>
          <w:szCs w:val="24"/>
        </w:rPr>
      </w:pPr>
      <w:r w:rsidRPr="00C90468">
        <w:rPr>
          <w:rFonts w:asciiTheme="majorHAnsi" w:hAnsiTheme="majorHAnsi" w:cstheme="majorHAnsi"/>
          <w:sz w:val="24"/>
          <w:szCs w:val="24"/>
        </w:rPr>
        <w:br w:type="page"/>
      </w:r>
    </w:p>
    <w:p w14:paraId="415B57CA" w14:textId="56106B35" w:rsidR="006B42BB" w:rsidRDefault="006B42BB" w:rsidP="00324620">
      <w:pPr>
        <w:pStyle w:val="Heading1"/>
        <w:rPr>
          <w:rStyle w:val="Strong"/>
          <w:rFonts w:cstheme="majorHAnsi"/>
          <w:b w:val="0"/>
          <w:bCs w:val="0"/>
          <w:sz w:val="24"/>
          <w:szCs w:val="24"/>
          <w:u w:val="single"/>
        </w:rPr>
      </w:pPr>
      <w:r>
        <w:rPr>
          <w:rFonts w:cstheme="majorHAnsi"/>
          <w:noProof/>
          <w:sz w:val="24"/>
          <w:szCs w:val="24"/>
          <w:u w:val="single"/>
          <w14:ligatures w14:val="standardContextual"/>
        </w:rPr>
        <w:lastRenderedPageBreak/>
        <w:drawing>
          <wp:inline distT="0" distB="0" distL="0" distR="0" wp14:anchorId="6BF477FE" wp14:editId="6BA8F9A4">
            <wp:extent cx="5486400" cy="3657600"/>
            <wp:effectExtent l="0" t="0" r="0" b="0"/>
            <wp:docPr id="86385613" name="Picture 65" descr="A white card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85613" name="Picture 65" descr="A white card with blue text&#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3417C6EC" w14:textId="7FEFD319" w:rsidR="00324620" w:rsidRPr="00B47CC8" w:rsidRDefault="00A504DC" w:rsidP="00324620">
      <w:pPr>
        <w:pStyle w:val="Heading1"/>
        <w:rPr>
          <w:rStyle w:val="Strong"/>
          <w:rFonts w:cstheme="majorHAnsi"/>
          <w:sz w:val="24"/>
          <w:szCs w:val="24"/>
        </w:rPr>
      </w:pPr>
      <w:bookmarkStart w:id="8" w:name="_SIX_~_Interview:"/>
      <w:bookmarkEnd w:id="8"/>
      <w:r>
        <w:rPr>
          <w:rStyle w:val="Strong"/>
          <w:rFonts w:cstheme="majorHAnsi"/>
          <w:b w:val="0"/>
          <w:bCs w:val="0"/>
          <w:sz w:val="24"/>
          <w:szCs w:val="24"/>
        </w:rPr>
        <w:t>SIX ~</w:t>
      </w:r>
      <w:r w:rsidR="00324620" w:rsidRPr="00B47CC8">
        <w:rPr>
          <w:rStyle w:val="Strong"/>
          <w:rFonts w:cstheme="majorHAnsi"/>
          <w:b w:val="0"/>
          <w:bCs w:val="0"/>
          <w:sz w:val="24"/>
          <w:szCs w:val="24"/>
        </w:rPr>
        <w:t xml:space="preserve"> </w:t>
      </w:r>
      <w:r w:rsidR="00324620" w:rsidRPr="00B47CC8">
        <w:rPr>
          <w:rStyle w:val="Strong"/>
          <w:rFonts w:cstheme="majorHAnsi"/>
          <w:sz w:val="24"/>
          <w:szCs w:val="24"/>
        </w:rPr>
        <w:t>Interview:</w:t>
      </w:r>
      <w:r w:rsidR="00324620" w:rsidRPr="00B47CC8">
        <w:rPr>
          <w:rStyle w:val="Strong"/>
          <w:rFonts w:cstheme="majorHAnsi"/>
          <w:b w:val="0"/>
          <w:bCs w:val="0"/>
          <w:sz w:val="24"/>
          <w:szCs w:val="24"/>
        </w:rPr>
        <w:t xml:space="preserve"> </w:t>
      </w:r>
      <w:r w:rsidR="00324620" w:rsidRPr="00B47CC8">
        <w:rPr>
          <w:rStyle w:val="Strong"/>
          <w:rFonts w:cstheme="majorHAnsi"/>
          <w:sz w:val="24"/>
          <w:szCs w:val="24"/>
        </w:rPr>
        <w:t xml:space="preserve">“What </w:t>
      </w:r>
      <w:r w:rsidR="00324620" w:rsidRPr="00B47CC8">
        <w:rPr>
          <w:rStyle w:val="Emphasis"/>
          <w:rFonts w:cstheme="majorHAnsi"/>
          <w:sz w:val="24"/>
          <w:szCs w:val="24"/>
        </w:rPr>
        <w:t>Is</w:t>
      </w:r>
      <w:r w:rsidR="00324620" w:rsidRPr="00B47CC8">
        <w:rPr>
          <w:rStyle w:val="Strong"/>
          <w:rFonts w:cstheme="majorHAnsi"/>
          <w:sz w:val="24"/>
          <w:szCs w:val="24"/>
        </w:rPr>
        <w:t xml:space="preserve"> ‘This </w:t>
      </w:r>
      <w:r w:rsidR="006E6BB4" w:rsidRPr="00B47CC8">
        <w:rPr>
          <w:rStyle w:val="Strong"/>
          <w:rFonts w:cstheme="majorHAnsi"/>
          <w:sz w:val="24"/>
          <w:szCs w:val="24"/>
        </w:rPr>
        <w:t>Gospel</w:t>
      </w:r>
      <w:r w:rsidR="00324620" w:rsidRPr="00B47CC8">
        <w:rPr>
          <w:rStyle w:val="Strong"/>
          <w:rFonts w:cstheme="majorHAnsi"/>
          <w:sz w:val="24"/>
          <w:szCs w:val="24"/>
        </w:rPr>
        <w:t>’?”</w:t>
      </w:r>
    </w:p>
    <w:p w14:paraId="38012192" w14:textId="5894FF99" w:rsidR="00161F16" w:rsidRPr="00161F16" w:rsidRDefault="00161F16" w:rsidP="00161F16">
      <w:pPr>
        <w:rPr>
          <w:rFonts w:ascii="Times New Roman" w:hAnsi="Times New Roman" w:cs="Times New Roman"/>
          <w:sz w:val="24"/>
          <w:szCs w:val="24"/>
        </w:rPr>
      </w:pPr>
      <w:r w:rsidRPr="00161F16">
        <w:rPr>
          <w:rFonts w:ascii="Times New Roman" w:hAnsi="Times New Roman" w:cs="Times New Roman"/>
          <w:sz w:val="24"/>
          <w:szCs w:val="24"/>
        </w:rPr>
        <w:t>{Before moving further into synthesis, we pause to listen}</w:t>
      </w:r>
    </w:p>
    <w:p w14:paraId="28774B66" w14:textId="77777777" w:rsidR="00161F16" w:rsidRDefault="00161F16" w:rsidP="00324620">
      <w:pPr>
        <w:pStyle w:val="NormalWeb"/>
        <w:rPr>
          <w:rStyle w:val="Emphasis"/>
          <w:rFonts w:asciiTheme="majorHAnsi" w:eastAsiaTheme="majorEastAsia" w:hAnsiTheme="majorHAnsi" w:cstheme="majorHAnsi"/>
        </w:rPr>
      </w:pPr>
    </w:p>
    <w:p w14:paraId="01A21542" w14:textId="42163BE6" w:rsidR="00B47CC8" w:rsidRPr="00B47CC8" w:rsidRDefault="00324620" w:rsidP="00324620">
      <w:pPr>
        <w:pStyle w:val="NormalWeb"/>
        <w:rPr>
          <w:rStyle w:val="Emphasis"/>
          <w:rFonts w:asciiTheme="majorHAnsi" w:hAnsiTheme="majorHAnsi" w:cstheme="majorHAnsi"/>
          <w:i w:val="0"/>
          <w:iCs w:val="0"/>
        </w:rPr>
      </w:pPr>
      <w:r w:rsidRPr="00C90468">
        <w:rPr>
          <w:rStyle w:val="Emphasis"/>
          <w:rFonts w:asciiTheme="majorHAnsi" w:eastAsiaTheme="majorEastAsia" w:hAnsiTheme="majorHAnsi" w:cstheme="majorHAnsi"/>
        </w:rPr>
        <w:t>A Conversation Between PHIL and CHAT</w:t>
      </w:r>
    </w:p>
    <w:p w14:paraId="10FEB154" w14:textId="52974ED8" w:rsidR="006E6BB4" w:rsidRPr="00B47CC8" w:rsidRDefault="00324620" w:rsidP="00B47CC8">
      <w:pPr>
        <w:pStyle w:val="NormalWeb"/>
        <w:jc w:val="center"/>
        <w:rPr>
          <w:rStyle w:val="Strong"/>
          <w:rFonts w:asciiTheme="majorHAnsi" w:hAnsiTheme="majorHAnsi" w:cstheme="majorHAnsi"/>
          <w:b w:val="0"/>
          <w:bCs w:val="0"/>
        </w:rPr>
      </w:pPr>
      <w:r w:rsidRPr="00C90468">
        <w:rPr>
          <w:rStyle w:val="Emphasis"/>
          <w:rFonts w:asciiTheme="majorHAnsi" w:eastAsiaTheme="majorEastAsia" w:hAnsiTheme="majorHAnsi" w:cstheme="majorHAnsi"/>
        </w:rPr>
        <w:t>“Come and see.”</w:t>
      </w:r>
      <w:r w:rsidR="006E6BB4">
        <w:rPr>
          <w:rFonts w:asciiTheme="majorHAnsi" w:hAnsiTheme="majorHAnsi" w:cstheme="majorHAnsi"/>
        </w:rPr>
        <w:t xml:space="preserve"> </w:t>
      </w:r>
      <w:r w:rsidR="006E6BB4" w:rsidRPr="006E6BB4">
        <w:rPr>
          <w:rFonts w:asciiTheme="majorHAnsi" w:hAnsiTheme="majorHAnsi" w:cstheme="majorHAnsi"/>
          <w:b/>
          <w:bCs/>
        </w:rPr>
        <w:t>(</w:t>
      </w:r>
      <w:r w:rsidRPr="006E6BB4">
        <w:rPr>
          <w:rStyle w:val="Strong"/>
          <w:rFonts w:asciiTheme="majorHAnsi" w:hAnsiTheme="majorHAnsi" w:cstheme="majorHAnsi"/>
          <w:b w:val="0"/>
          <w:bCs w:val="0"/>
        </w:rPr>
        <w:t>John 1:46</w:t>
      </w:r>
      <w:r w:rsidR="006E6BB4" w:rsidRPr="006E6BB4">
        <w:rPr>
          <w:rStyle w:val="Strong"/>
          <w:rFonts w:asciiTheme="majorHAnsi" w:hAnsiTheme="majorHAnsi" w:cstheme="majorHAnsi"/>
          <w:b w:val="0"/>
          <w:bCs w:val="0"/>
        </w:rPr>
        <w:t>)</w:t>
      </w:r>
    </w:p>
    <w:p w14:paraId="71B4764A" w14:textId="62708081" w:rsidR="00324620" w:rsidRPr="00B47CC8" w:rsidRDefault="00324620" w:rsidP="00324620">
      <w:pPr>
        <w:pStyle w:val="Heading2"/>
        <w:rPr>
          <w:rFonts w:cstheme="majorHAnsi"/>
          <w:b/>
          <w:bCs/>
          <w:sz w:val="24"/>
          <w:szCs w:val="24"/>
        </w:rPr>
      </w:pPr>
      <w:r w:rsidRPr="00B47CC8">
        <w:rPr>
          <w:rStyle w:val="Strong"/>
          <w:rFonts w:cstheme="majorHAnsi"/>
          <w:sz w:val="24"/>
          <w:szCs w:val="24"/>
        </w:rPr>
        <w:t>PHIL:</w:t>
      </w:r>
    </w:p>
    <w:p w14:paraId="332AE2A7" w14:textId="13DC7F08" w:rsidR="00324620" w:rsidRPr="00B47CC8" w:rsidRDefault="00324620" w:rsidP="00324620">
      <w:pPr>
        <w:pStyle w:val="NormalWeb"/>
        <w:rPr>
          <w:rFonts w:asciiTheme="majorHAnsi" w:hAnsiTheme="majorHAnsi" w:cstheme="majorHAnsi"/>
          <w:b/>
          <w:bCs/>
        </w:rPr>
      </w:pPr>
      <w:r w:rsidRPr="00B47CC8">
        <w:rPr>
          <w:rFonts w:asciiTheme="majorHAnsi" w:hAnsiTheme="majorHAnsi" w:cstheme="majorHAnsi"/>
          <w:b/>
          <w:bCs/>
        </w:rPr>
        <w:t>We’ve been talking about Mark 13:10—</w:t>
      </w:r>
      <w:r w:rsidRPr="00B47CC8">
        <w:rPr>
          <w:rStyle w:val="Emphasis"/>
          <w:rFonts w:asciiTheme="majorHAnsi" w:eastAsiaTheme="majorEastAsia" w:hAnsiTheme="majorHAnsi" w:cstheme="majorHAnsi"/>
          <w:b/>
          <w:bCs/>
        </w:rPr>
        <w:t xml:space="preserve">“This </w:t>
      </w:r>
      <w:r w:rsidR="006E6BB4" w:rsidRPr="00B47CC8">
        <w:rPr>
          <w:rStyle w:val="Emphasis"/>
          <w:rFonts w:asciiTheme="majorHAnsi" w:eastAsiaTheme="majorEastAsia" w:hAnsiTheme="majorHAnsi" w:cstheme="majorHAnsi"/>
          <w:b/>
          <w:bCs/>
        </w:rPr>
        <w:t>Gospel</w:t>
      </w:r>
      <w:r w:rsidRPr="00B47CC8">
        <w:rPr>
          <w:rStyle w:val="Emphasis"/>
          <w:rFonts w:asciiTheme="majorHAnsi" w:eastAsiaTheme="majorEastAsia" w:hAnsiTheme="majorHAnsi" w:cstheme="majorHAnsi"/>
          <w:b/>
          <w:bCs/>
        </w:rPr>
        <w:t xml:space="preserve"> must be preached to all peoples.”</w:t>
      </w:r>
      <w:r w:rsidRPr="00B47CC8">
        <w:rPr>
          <w:rFonts w:asciiTheme="majorHAnsi" w:hAnsiTheme="majorHAnsi" w:cstheme="majorHAnsi"/>
          <w:b/>
          <w:bCs/>
        </w:rPr>
        <w:br/>
        <w:t xml:space="preserve">But Christians don’t always mean the same thing when they say </w:t>
      </w:r>
      <w:r w:rsidRPr="00B47CC8">
        <w:rPr>
          <w:rStyle w:val="Emphasis"/>
          <w:rFonts w:asciiTheme="majorHAnsi" w:eastAsiaTheme="majorEastAsia" w:hAnsiTheme="majorHAnsi" w:cstheme="majorHAnsi"/>
          <w:b/>
          <w:bCs/>
        </w:rPr>
        <w:t xml:space="preserve">“the </w:t>
      </w:r>
      <w:r w:rsidR="006E6BB4" w:rsidRPr="00B47CC8">
        <w:rPr>
          <w:rStyle w:val="Emphasis"/>
          <w:rFonts w:asciiTheme="majorHAnsi" w:eastAsiaTheme="majorEastAsia" w:hAnsiTheme="majorHAnsi" w:cstheme="majorHAnsi"/>
          <w:b/>
          <w:bCs/>
        </w:rPr>
        <w:t>Gospel</w:t>
      </w:r>
      <w:r w:rsidRPr="00B47CC8">
        <w:rPr>
          <w:rStyle w:val="Emphasis"/>
          <w:rFonts w:asciiTheme="majorHAnsi" w:eastAsiaTheme="majorEastAsia" w:hAnsiTheme="majorHAnsi" w:cstheme="majorHAnsi"/>
          <w:b/>
          <w:bCs/>
        </w:rPr>
        <w:t>.”</w:t>
      </w:r>
      <w:r w:rsidRPr="00B47CC8">
        <w:rPr>
          <w:rFonts w:asciiTheme="majorHAnsi" w:hAnsiTheme="majorHAnsi" w:cstheme="majorHAnsi"/>
          <w:b/>
          <w:bCs/>
        </w:rPr>
        <w:br/>
        <w:t>Before we get into details, can you summarize what all these expressions actually share?</w:t>
      </w:r>
    </w:p>
    <w:p w14:paraId="0F45FE8E" w14:textId="77777777" w:rsidR="00324620" w:rsidRPr="00C90468" w:rsidRDefault="00324620" w:rsidP="00324620">
      <w:pPr>
        <w:pStyle w:val="Heading3"/>
        <w:rPr>
          <w:rFonts w:asciiTheme="majorHAnsi" w:hAnsiTheme="majorHAnsi" w:cstheme="majorHAnsi"/>
          <w:sz w:val="24"/>
          <w:szCs w:val="24"/>
        </w:rPr>
      </w:pPr>
      <w:r w:rsidRPr="00C90468">
        <w:rPr>
          <w:rStyle w:val="Strong"/>
          <w:rFonts w:asciiTheme="majorHAnsi" w:hAnsiTheme="majorHAnsi" w:cstheme="majorHAnsi"/>
          <w:sz w:val="24"/>
          <w:szCs w:val="24"/>
        </w:rPr>
        <w:t>CHAT:</w:t>
      </w:r>
    </w:p>
    <w:p w14:paraId="0B4357EB"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When you strip away language, culture, and theological emphases, nearly every Christian tradition agrees on a core announcement:</w:t>
      </w:r>
    </w:p>
    <w:p w14:paraId="31908D0B" w14:textId="77777777" w:rsidR="00324620" w:rsidRPr="00C90468" w:rsidRDefault="00324620" w:rsidP="00324620">
      <w:pPr>
        <w:pStyle w:val="NormalWeb"/>
        <w:jc w:val="center"/>
        <w:rPr>
          <w:rFonts w:asciiTheme="majorHAnsi" w:hAnsiTheme="majorHAnsi" w:cstheme="majorHAnsi"/>
        </w:rPr>
      </w:pPr>
      <w:r w:rsidRPr="00C90468">
        <w:rPr>
          <w:rStyle w:val="Strong"/>
          <w:rFonts w:asciiTheme="majorHAnsi" w:hAnsiTheme="majorHAnsi" w:cstheme="majorHAnsi"/>
        </w:rPr>
        <w:t>Jesus Christ is Lord, bringing God’s salvation.</w:t>
      </w:r>
    </w:p>
    <w:p w14:paraId="117F9B17"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That sentence is broad enough to include forgiveness, healing, liberation, reconciliation, transformation, and hope—yet specific enough to remain unmistakably Christian.</w:t>
      </w:r>
    </w:p>
    <w:p w14:paraId="676D8EC1"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lastRenderedPageBreak/>
        <w:t>In fact, if you reduce it further—dangerously so, but historically—</w:t>
      </w:r>
    </w:p>
    <w:p w14:paraId="710A744D" w14:textId="77777777" w:rsidR="00324620" w:rsidRPr="00C90468" w:rsidRDefault="00324620" w:rsidP="00324620">
      <w:pPr>
        <w:pStyle w:val="NormalWeb"/>
        <w:jc w:val="center"/>
        <w:rPr>
          <w:rFonts w:asciiTheme="majorHAnsi" w:hAnsiTheme="majorHAnsi" w:cstheme="majorHAnsi"/>
        </w:rPr>
      </w:pPr>
      <w:r w:rsidRPr="00C90468">
        <w:rPr>
          <w:rStyle w:val="Strong"/>
          <w:rFonts w:asciiTheme="majorHAnsi" w:hAnsiTheme="majorHAnsi" w:cstheme="majorHAnsi"/>
        </w:rPr>
        <w:t>Jesus Christ is Lord</w:t>
      </w:r>
    </w:p>
    <w:p w14:paraId="391CA748" w14:textId="4DD2F5A5"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That single confession is the earliest </w:t>
      </w:r>
      <w:r w:rsidR="006E6BB4">
        <w:rPr>
          <w:rFonts w:asciiTheme="majorHAnsi" w:hAnsiTheme="majorHAnsi" w:cstheme="majorHAnsi"/>
        </w:rPr>
        <w:t>Gospel</w:t>
      </w:r>
      <w:r w:rsidRPr="00C90468">
        <w:rPr>
          <w:rFonts w:asciiTheme="majorHAnsi" w:hAnsiTheme="majorHAnsi" w:cstheme="majorHAnsi"/>
        </w:rPr>
        <w:t xml:space="preserve"> proclamation of the </w:t>
      </w:r>
      <w:r w:rsidR="006E6BB4">
        <w:rPr>
          <w:rFonts w:asciiTheme="majorHAnsi" w:hAnsiTheme="majorHAnsi" w:cstheme="majorHAnsi"/>
        </w:rPr>
        <w:t>Church</w:t>
      </w:r>
      <w:r w:rsidRPr="00C90468">
        <w:rPr>
          <w:rFonts w:asciiTheme="majorHAnsi" w:hAnsiTheme="majorHAnsi" w:cstheme="majorHAnsi"/>
        </w:rPr>
        <w:t>.</w:t>
      </w:r>
    </w:p>
    <w:p w14:paraId="722F47BC" w14:textId="77777777" w:rsidR="00B47CC8" w:rsidRDefault="00B47CC8" w:rsidP="00324620">
      <w:pPr>
        <w:pStyle w:val="Heading2"/>
        <w:rPr>
          <w:rStyle w:val="Strong"/>
          <w:rFonts w:cstheme="majorHAnsi"/>
          <w:b w:val="0"/>
          <w:bCs w:val="0"/>
          <w:sz w:val="24"/>
          <w:szCs w:val="24"/>
        </w:rPr>
      </w:pPr>
    </w:p>
    <w:p w14:paraId="0D385924" w14:textId="11B89B6C" w:rsidR="00324620" w:rsidRPr="00B47CC8" w:rsidRDefault="00324620" w:rsidP="00324620">
      <w:pPr>
        <w:pStyle w:val="Heading2"/>
        <w:rPr>
          <w:rFonts w:cstheme="majorHAnsi"/>
          <w:b/>
          <w:bCs/>
          <w:sz w:val="24"/>
          <w:szCs w:val="24"/>
        </w:rPr>
      </w:pPr>
      <w:r w:rsidRPr="00B47CC8">
        <w:rPr>
          <w:rStyle w:val="Strong"/>
          <w:rFonts w:cstheme="majorHAnsi"/>
          <w:sz w:val="24"/>
          <w:szCs w:val="24"/>
        </w:rPr>
        <w:t>PHIL:</w:t>
      </w:r>
    </w:p>
    <w:p w14:paraId="45C061B7" w14:textId="56341FEE" w:rsidR="00324620" w:rsidRPr="00B47CC8" w:rsidRDefault="00324620" w:rsidP="00324620">
      <w:pPr>
        <w:pStyle w:val="NormalWeb"/>
        <w:rPr>
          <w:rFonts w:asciiTheme="majorHAnsi" w:hAnsiTheme="majorHAnsi" w:cstheme="majorHAnsi"/>
          <w:b/>
          <w:bCs/>
        </w:rPr>
      </w:pPr>
      <w:r w:rsidRPr="00B47CC8">
        <w:rPr>
          <w:rFonts w:asciiTheme="majorHAnsi" w:hAnsiTheme="majorHAnsi" w:cstheme="majorHAnsi"/>
          <w:b/>
          <w:bCs/>
        </w:rPr>
        <w:t xml:space="preserve">That’s helpful. But how does that minimalist </w:t>
      </w:r>
      <w:r w:rsidR="006E6BB4" w:rsidRPr="00B47CC8">
        <w:rPr>
          <w:rFonts w:asciiTheme="majorHAnsi" w:hAnsiTheme="majorHAnsi" w:cstheme="majorHAnsi"/>
          <w:b/>
          <w:bCs/>
        </w:rPr>
        <w:t>Gospel</w:t>
      </w:r>
      <w:r w:rsidRPr="00B47CC8">
        <w:rPr>
          <w:rFonts w:asciiTheme="majorHAnsi" w:hAnsiTheme="majorHAnsi" w:cstheme="majorHAnsi"/>
          <w:b/>
          <w:bCs/>
        </w:rPr>
        <w:t xml:space="preserve"> compare to </w:t>
      </w:r>
      <w:r w:rsidRPr="00B47CC8">
        <w:rPr>
          <w:rStyle w:val="Emphasis"/>
          <w:rFonts w:asciiTheme="majorHAnsi" w:eastAsiaTheme="majorEastAsia" w:hAnsiTheme="majorHAnsi" w:cstheme="majorHAnsi"/>
          <w:b/>
          <w:bCs/>
        </w:rPr>
        <w:t>Jesus’ own</w:t>
      </w:r>
      <w:r w:rsidRPr="00B47CC8">
        <w:rPr>
          <w:rFonts w:asciiTheme="majorHAnsi" w:hAnsiTheme="majorHAnsi" w:cstheme="majorHAnsi"/>
          <w:b/>
          <w:bCs/>
        </w:rPr>
        <w:t xml:space="preserve"> statements of the </w:t>
      </w:r>
      <w:r w:rsidR="006E6BB4" w:rsidRPr="00B47CC8">
        <w:rPr>
          <w:rFonts w:asciiTheme="majorHAnsi" w:hAnsiTheme="majorHAnsi" w:cstheme="majorHAnsi"/>
          <w:b/>
          <w:bCs/>
        </w:rPr>
        <w:t>Gospel</w:t>
      </w:r>
      <w:r w:rsidRPr="00B47CC8">
        <w:rPr>
          <w:rFonts w:asciiTheme="majorHAnsi" w:hAnsiTheme="majorHAnsi" w:cstheme="majorHAnsi"/>
          <w:b/>
          <w:bCs/>
        </w:rPr>
        <w:t>?</w:t>
      </w:r>
    </w:p>
    <w:p w14:paraId="007186B2" w14:textId="77777777" w:rsidR="00324620" w:rsidRPr="00C90468" w:rsidRDefault="00324620" w:rsidP="00324620">
      <w:pPr>
        <w:pStyle w:val="Heading3"/>
        <w:rPr>
          <w:rFonts w:asciiTheme="majorHAnsi" w:hAnsiTheme="majorHAnsi" w:cstheme="majorHAnsi"/>
          <w:sz w:val="24"/>
          <w:szCs w:val="24"/>
        </w:rPr>
      </w:pPr>
      <w:r w:rsidRPr="00C90468">
        <w:rPr>
          <w:rStyle w:val="Strong"/>
          <w:rFonts w:asciiTheme="majorHAnsi" w:hAnsiTheme="majorHAnsi" w:cstheme="majorHAnsi"/>
          <w:sz w:val="24"/>
          <w:szCs w:val="24"/>
        </w:rPr>
        <w:t>CHAT:</w:t>
      </w:r>
    </w:p>
    <w:p w14:paraId="1E490CA5"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Jesus didn’t begin with mechanics—He began with announcement.</w:t>
      </w:r>
    </w:p>
    <w:p w14:paraId="7376CF56" w14:textId="77777777" w:rsidR="00324620" w:rsidRPr="00B47CC8" w:rsidRDefault="00324620" w:rsidP="00324620">
      <w:pPr>
        <w:pStyle w:val="NormalWeb"/>
        <w:rPr>
          <w:rFonts w:asciiTheme="majorHAnsi" w:hAnsiTheme="majorHAnsi" w:cstheme="majorHAnsi"/>
        </w:rPr>
      </w:pPr>
      <w:r w:rsidRPr="00B47CC8">
        <w:rPr>
          <w:rFonts w:asciiTheme="majorHAnsi" w:hAnsiTheme="majorHAnsi" w:cstheme="majorHAnsi"/>
        </w:rPr>
        <w:t xml:space="preserve">In </w:t>
      </w:r>
      <w:r w:rsidRPr="00B47CC8">
        <w:rPr>
          <w:rStyle w:val="Strong"/>
          <w:rFonts w:asciiTheme="majorHAnsi" w:hAnsiTheme="majorHAnsi" w:cstheme="majorHAnsi"/>
          <w:b w:val="0"/>
          <w:bCs w:val="0"/>
        </w:rPr>
        <w:t>Mark 1:14–15</w:t>
      </w:r>
      <w:r w:rsidRPr="00B47CC8">
        <w:rPr>
          <w:rFonts w:asciiTheme="majorHAnsi" w:hAnsiTheme="majorHAnsi" w:cstheme="majorHAnsi"/>
        </w:rPr>
        <w:t>, Jesus says:</w:t>
      </w:r>
    </w:p>
    <w:p w14:paraId="2FFD00D4" w14:textId="77777777" w:rsidR="00324620" w:rsidRPr="00B47CC8" w:rsidRDefault="00324620" w:rsidP="00324620">
      <w:pPr>
        <w:pStyle w:val="NormalWeb"/>
        <w:rPr>
          <w:rFonts w:asciiTheme="majorHAnsi" w:hAnsiTheme="majorHAnsi" w:cstheme="majorHAnsi"/>
        </w:rPr>
      </w:pPr>
      <w:r w:rsidRPr="00B47CC8">
        <w:rPr>
          <w:rStyle w:val="Emphasis"/>
          <w:rFonts w:asciiTheme="majorHAnsi" w:eastAsiaTheme="majorEastAsia" w:hAnsiTheme="majorHAnsi" w:cstheme="majorHAnsi"/>
        </w:rPr>
        <w:t>“The kingdom of God has come near. Repent and believe the good news.”</w:t>
      </w:r>
    </w:p>
    <w:p w14:paraId="18159A5D" w14:textId="79538FD3" w:rsidR="00324620" w:rsidRPr="00B47CC8" w:rsidRDefault="00324620" w:rsidP="00324620">
      <w:pPr>
        <w:pStyle w:val="NormalWeb"/>
        <w:rPr>
          <w:rFonts w:asciiTheme="majorHAnsi" w:hAnsiTheme="majorHAnsi" w:cstheme="majorHAnsi"/>
        </w:rPr>
      </w:pPr>
      <w:r w:rsidRPr="00B47CC8">
        <w:rPr>
          <w:rFonts w:asciiTheme="majorHAnsi" w:hAnsiTheme="majorHAnsi" w:cstheme="majorHAnsi"/>
        </w:rPr>
        <w:t xml:space="preserve">A minimalist rendering of Jesus’ </w:t>
      </w:r>
      <w:r w:rsidR="006E6BB4" w:rsidRPr="00B47CC8">
        <w:rPr>
          <w:rFonts w:asciiTheme="majorHAnsi" w:hAnsiTheme="majorHAnsi" w:cstheme="majorHAnsi"/>
        </w:rPr>
        <w:t>Gospel</w:t>
      </w:r>
      <w:r w:rsidRPr="00B47CC8">
        <w:rPr>
          <w:rFonts w:asciiTheme="majorHAnsi" w:hAnsiTheme="majorHAnsi" w:cstheme="majorHAnsi"/>
        </w:rPr>
        <w:t xml:space="preserve"> would be:</w:t>
      </w:r>
    </w:p>
    <w:p w14:paraId="0FCF90FE" w14:textId="77777777" w:rsidR="00324620" w:rsidRPr="00B47CC8" w:rsidRDefault="00324620" w:rsidP="00324620">
      <w:pPr>
        <w:pStyle w:val="NormalWeb"/>
        <w:rPr>
          <w:rFonts w:asciiTheme="majorHAnsi" w:hAnsiTheme="majorHAnsi" w:cstheme="majorHAnsi"/>
        </w:rPr>
      </w:pPr>
      <w:r w:rsidRPr="00B47CC8">
        <w:rPr>
          <w:rStyle w:val="Strong"/>
          <w:rFonts w:asciiTheme="majorHAnsi" w:hAnsiTheme="majorHAnsi" w:cstheme="majorHAnsi"/>
          <w:b w:val="0"/>
          <w:bCs w:val="0"/>
        </w:rPr>
        <w:t>God’s kingdom is here; respond in trust</w:t>
      </w:r>
    </w:p>
    <w:p w14:paraId="28FA2463" w14:textId="3BCF09B5" w:rsidR="00324620" w:rsidRPr="00B47CC8" w:rsidRDefault="00324620" w:rsidP="00324620">
      <w:pPr>
        <w:pStyle w:val="NormalWeb"/>
        <w:rPr>
          <w:rFonts w:asciiTheme="majorHAnsi" w:hAnsiTheme="majorHAnsi" w:cstheme="majorHAnsi"/>
        </w:rPr>
      </w:pPr>
      <w:r w:rsidRPr="00B47CC8">
        <w:rPr>
          <w:rFonts w:asciiTheme="majorHAnsi" w:hAnsiTheme="majorHAnsi" w:cstheme="majorHAnsi"/>
        </w:rPr>
        <w:t xml:space="preserve">In </w:t>
      </w:r>
      <w:r w:rsidRPr="00B47CC8">
        <w:rPr>
          <w:rStyle w:val="Strong"/>
          <w:rFonts w:asciiTheme="majorHAnsi" w:hAnsiTheme="majorHAnsi" w:cstheme="majorHAnsi"/>
          <w:b w:val="0"/>
          <w:bCs w:val="0"/>
        </w:rPr>
        <w:t>Luke 4</w:t>
      </w:r>
      <w:r w:rsidRPr="00B47CC8">
        <w:rPr>
          <w:rFonts w:asciiTheme="majorHAnsi" w:hAnsiTheme="majorHAnsi" w:cstheme="majorHAnsi"/>
        </w:rPr>
        <w:t xml:space="preserve">, Jesus frames the </w:t>
      </w:r>
      <w:r w:rsidR="006E6BB4" w:rsidRPr="00B47CC8">
        <w:rPr>
          <w:rFonts w:asciiTheme="majorHAnsi" w:hAnsiTheme="majorHAnsi" w:cstheme="majorHAnsi"/>
        </w:rPr>
        <w:t>Gospel</w:t>
      </w:r>
      <w:r w:rsidRPr="00B47CC8">
        <w:rPr>
          <w:rFonts w:asciiTheme="majorHAnsi" w:hAnsiTheme="majorHAnsi" w:cstheme="majorHAnsi"/>
        </w:rPr>
        <w:t xml:space="preserve"> as restoration: good news to the poor, freedom for captives, sight for the blind.</w:t>
      </w:r>
    </w:p>
    <w:p w14:paraId="1F52A1B7" w14:textId="77777777" w:rsidR="00324620" w:rsidRPr="00B47CC8" w:rsidRDefault="00324620" w:rsidP="00324620">
      <w:pPr>
        <w:pStyle w:val="NormalWeb"/>
        <w:rPr>
          <w:rFonts w:asciiTheme="majorHAnsi" w:hAnsiTheme="majorHAnsi" w:cstheme="majorHAnsi"/>
        </w:rPr>
      </w:pPr>
      <w:r w:rsidRPr="00B47CC8">
        <w:rPr>
          <w:rFonts w:asciiTheme="majorHAnsi" w:hAnsiTheme="majorHAnsi" w:cstheme="majorHAnsi"/>
        </w:rPr>
        <w:t xml:space="preserve">That becomes: </w:t>
      </w:r>
      <w:r w:rsidRPr="00B47CC8">
        <w:rPr>
          <w:rStyle w:val="Strong"/>
          <w:rFonts w:asciiTheme="majorHAnsi" w:hAnsiTheme="majorHAnsi" w:cstheme="majorHAnsi"/>
          <w:b w:val="0"/>
          <w:bCs w:val="0"/>
        </w:rPr>
        <w:t>God restores broken lives through Christ</w:t>
      </w:r>
    </w:p>
    <w:p w14:paraId="4012A25A" w14:textId="6EAF74EE" w:rsidR="00324620" w:rsidRPr="00B47CC8" w:rsidRDefault="00324620" w:rsidP="00324620">
      <w:pPr>
        <w:pStyle w:val="NormalWeb"/>
        <w:rPr>
          <w:rFonts w:asciiTheme="majorHAnsi" w:hAnsiTheme="majorHAnsi" w:cstheme="majorHAnsi"/>
        </w:rPr>
      </w:pPr>
      <w:r w:rsidRPr="00B47CC8">
        <w:rPr>
          <w:rFonts w:asciiTheme="majorHAnsi" w:hAnsiTheme="majorHAnsi" w:cstheme="majorHAnsi"/>
        </w:rPr>
        <w:t xml:space="preserve">And when Jesus calls disciples in </w:t>
      </w:r>
      <w:r w:rsidRPr="00B47CC8">
        <w:rPr>
          <w:rStyle w:val="Strong"/>
          <w:rFonts w:asciiTheme="majorHAnsi" w:hAnsiTheme="majorHAnsi" w:cstheme="majorHAnsi"/>
          <w:b w:val="0"/>
          <w:bCs w:val="0"/>
        </w:rPr>
        <w:t>Mark 8</w:t>
      </w:r>
      <w:r w:rsidRPr="00B47CC8">
        <w:rPr>
          <w:rFonts w:asciiTheme="majorHAnsi" w:hAnsiTheme="majorHAnsi" w:cstheme="majorHAnsi"/>
        </w:rPr>
        <w:t xml:space="preserve">, the </w:t>
      </w:r>
      <w:r w:rsidR="006E6BB4" w:rsidRPr="00B47CC8">
        <w:rPr>
          <w:rFonts w:asciiTheme="majorHAnsi" w:hAnsiTheme="majorHAnsi" w:cstheme="majorHAnsi"/>
        </w:rPr>
        <w:t>Gospel</w:t>
      </w:r>
      <w:r w:rsidRPr="00B47CC8">
        <w:rPr>
          <w:rFonts w:asciiTheme="majorHAnsi" w:hAnsiTheme="majorHAnsi" w:cstheme="majorHAnsi"/>
        </w:rPr>
        <w:t xml:space="preserve"> is simply: </w:t>
      </w:r>
      <w:r w:rsidRPr="00B47CC8">
        <w:rPr>
          <w:rStyle w:val="Strong"/>
          <w:rFonts w:asciiTheme="majorHAnsi" w:hAnsiTheme="majorHAnsi" w:cstheme="majorHAnsi"/>
          <w:b w:val="0"/>
          <w:bCs w:val="0"/>
        </w:rPr>
        <w:t>Come, follow me</w:t>
      </w:r>
    </w:p>
    <w:p w14:paraId="25EB2B5E" w14:textId="2FD5542F" w:rsidR="00324620" w:rsidRPr="00B47CC8" w:rsidRDefault="00324620" w:rsidP="00324620">
      <w:pPr>
        <w:pStyle w:val="NormalWeb"/>
        <w:rPr>
          <w:rFonts w:asciiTheme="majorHAnsi" w:hAnsiTheme="majorHAnsi" w:cstheme="majorHAnsi"/>
        </w:rPr>
      </w:pPr>
      <w:r w:rsidRPr="00B47CC8">
        <w:rPr>
          <w:rFonts w:asciiTheme="majorHAnsi" w:hAnsiTheme="majorHAnsi" w:cstheme="majorHAnsi"/>
        </w:rPr>
        <w:t xml:space="preserve">Jesus’ </w:t>
      </w:r>
      <w:r w:rsidR="006E6BB4" w:rsidRPr="00B47CC8">
        <w:rPr>
          <w:rFonts w:asciiTheme="majorHAnsi" w:hAnsiTheme="majorHAnsi" w:cstheme="majorHAnsi"/>
        </w:rPr>
        <w:t>Gospel</w:t>
      </w:r>
      <w:r w:rsidRPr="00B47CC8">
        <w:rPr>
          <w:rFonts w:asciiTheme="majorHAnsi" w:hAnsiTheme="majorHAnsi" w:cstheme="majorHAnsi"/>
        </w:rPr>
        <w:t xml:space="preserve"> always announces </w:t>
      </w:r>
      <w:r w:rsidRPr="00B47CC8">
        <w:rPr>
          <w:rStyle w:val="Strong"/>
          <w:rFonts w:asciiTheme="majorHAnsi" w:hAnsiTheme="majorHAnsi" w:cstheme="majorHAnsi"/>
          <w:b w:val="0"/>
          <w:bCs w:val="0"/>
        </w:rPr>
        <w:t>God’s reign</w:t>
      </w:r>
      <w:r w:rsidRPr="00B47CC8">
        <w:rPr>
          <w:rFonts w:asciiTheme="majorHAnsi" w:hAnsiTheme="majorHAnsi" w:cstheme="majorHAnsi"/>
        </w:rPr>
        <w:t xml:space="preserve">, invites </w:t>
      </w:r>
      <w:r w:rsidRPr="00B47CC8">
        <w:rPr>
          <w:rStyle w:val="Strong"/>
          <w:rFonts w:asciiTheme="majorHAnsi" w:hAnsiTheme="majorHAnsi" w:cstheme="majorHAnsi"/>
          <w:b w:val="0"/>
          <w:bCs w:val="0"/>
        </w:rPr>
        <w:t>response</w:t>
      </w:r>
      <w:r w:rsidRPr="00B47CC8">
        <w:rPr>
          <w:rFonts w:asciiTheme="majorHAnsi" w:hAnsiTheme="majorHAnsi" w:cstheme="majorHAnsi"/>
        </w:rPr>
        <w:t xml:space="preserve">, and points to </w:t>
      </w:r>
      <w:r w:rsidRPr="00B47CC8">
        <w:rPr>
          <w:rStyle w:val="Strong"/>
          <w:rFonts w:asciiTheme="majorHAnsi" w:hAnsiTheme="majorHAnsi" w:cstheme="majorHAnsi"/>
          <w:b w:val="0"/>
          <w:bCs w:val="0"/>
        </w:rPr>
        <w:t>transformation</w:t>
      </w:r>
      <w:r w:rsidRPr="00B47CC8">
        <w:rPr>
          <w:rFonts w:asciiTheme="majorHAnsi" w:hAnsiTheme="majorHAnsi" w:cstheme="majorHAnsi"/>
        </w:rPr>
        <w:t>—personal, communal, and cosmic.</w:t>
      </w:r>
    </w:p>
    <w:p w14:paraId="49EB725D" w14:textId="77777777" w:rsidR="00324620" w:rsidRPr="00C90468" w:rsidRDefault="00324620" w:rsidP="00324620">
      <w:pPr>
        <w:pStyle w:val="NormalWeb"/>
        <w:jc w:val="center"/>
        <w:rPr>
          <w:rFonts w:asciiTheme="majorHAnsi" w:hAnsiTheme="majorHAnsi" w:cstheme="majorHAnsi"/>
        </w:rPr>
      </w:pPr>
      <w:r w:rsidRPr="00C90468">
        <w:rPr>
          <w:rStyle w:val="Emphasis"/>
          <w:rFonts w:asciiTheme="majorHAnsi" w:eastAsiaTheme="majorEastAsia" w:hAnsiTheme="majorHAnsi" w:cstheme="majorHAnsi"/>
        </w:rPr>
        <w:t>“I must proclaim the good news of the kingdom of God to the other towns also,</w:t>
      </w:r>
      <w:r w:rsidRPr="00C90468">
        <w:rPr>
          <w:rFonts w:asciiTheme="majorHAnsi" w:hAnsiTheme="majorHAnsi" w:cstheme="majorHAnsi"/>
          <w:i/>
          <w:iCs/>
        </w:rPr>
        <w:br/>
      </w:r>
      <w:r w:rsidRPr="00C90468">
        <w:rPr>
          <w:rStyle w:val="Emphasis"/>
          <w:rFonts w:asciiTheme="majorHAnsi" w:eastAsiaTheme="majorEastAsia" w:hAnsiTheme="majorHAnsi" w:cstheme="majorHAnsi"/>
        </w:rPr>
        <w:t>because that is why I was sent.”</w:t>
      </w:r>
      <w:r>
        <w:rPr>
          <w:rStyle w:val="Emphasis"/>
          <w:rFonts w:asciiTheme="majorHAnsi" w:eastAsiaTheme="majorEastAsia" w:hAnsiTheme="majorHAnsi" w:cstheme="majorHAnsi"/>
        </w:rPr>
        <w:t xml:space="preserve"> </w:t>
      </w:r>
      <w:r w:rsidRPr="00C90468">
        <w:rPr>
          <w:rStyle w:val="Emphasis"/>
          <w:rFonts w:asciiTheme="majorHAnsi" w:eastAsiaTheme="majorEastAsia" w:hAnsiTheme="majorHAnsi" w:cstheme="majorHAnsi"/>
        </w:rPr>
        <w:t>(Luke 4:43)</w:t>
      </w:r>
    </w:p>
    <w:p w14:paraId="18E8E69A" w14:textId="77777777" w:rsidR="00B47CC8" w:rsidRDefault="00B47CC8" w:rsidP="00324620">
      <w:pPr>
        <w:pStyle w:val="Heading2"/>
        <w:rPr>
          <w:rStyle w:val="Strong"/>
          <w:rFonts w:cstheme="majorHAnsi"/>
          <w:sz w:val="24"/>
          <w:szCs w:val="24"/>
        </w:rPr>
      </w:pPr>
    </w:p>
    <w:p w14:paraId="5B099849" w14:textId="58A6FA9B" w:rsidR="00324620" w:rsidRPr="00B47CC8" w:rsidRDefault="00324620" w:rsidP="00324620">
      <w:pPr>
        <w:pStyle w:val="Heading2"/>
        <w:rPr>
          <w:rFonts w:cstheme="majorHAnsi"/>
          <w:b/>
          <w:bCs/>
          <w:sz w:val="24"/>
          <w:szCs w:val="24"/>
        </w:rPr>
      </w:pPr>
      <w:r w:rsidRPr="00B47CC8">
        <w:rPr>
          <w:rStyle w:val="Strong"/>
          <w:rFonts w:cstheme="majorHAnsi"/>
          <w:sz w:val="24"/>
          <w:szCs w:val="24"/>
        </w:rPr>
        <w:t>PHIL:</w:t>
      </w:r>
    </w:p>
    <w:p w14:paraId="1A240116" w14:textId="0FC13AF5" w:rsidR="00324620" w:rsidRPr="00B47CC8" w:rsidRDefault="00324620" w:rsidP="00324620">
      <w:pPr>
        <w:pStyle w:val="NormalWeb"/>
        <w:rPr>
          <w:rFonts w:asciiTheme="majorHAnsi" w:hAnsiTheme="majorHAnsi" w:cstheme="majorHAnsi"/>
          <w:b/>
          <w:bCs/>
        </w:rPr>
      </w:pPr>
      <w:r w:rsidRPr="00B47CC8">
        <w:rPr>
          <w:rFonts w:asciiTheme="majorHAnsi" w:hAnsiTheme="majorHAnsi" w:cstheme="majorHAnsi"/>
          <w:b/>
          <w:bCs/>
        </w:rPr>
        <w:t xml:space="preserve">Some people argue that Paul changed the </w:t>
      </w:r>
      <w:r w:rsidR="006E6BB4" w:rsidRPr="00B47CC8">
        <w:rPr>
          <w:rFonts w:asciiTheme="majorHAnsi" w:hAnsiTheme="majorHAnsi" w:cstheme="majorHAnsi"/>
          <w:b/>
          <w:bCs/>
        </w:rPr>
        <w:t>Gospel</w:t>
      </w:r>
      <w:r w:rsidRPr="00B47CC8">
        <w:rPr>
          <w:rFonts w:asciiTheme="majorHAnsi" w:hAnsiTheme="majorHAnsi" w:cstheme="majorHAnsi"/>
          <w:b/>
          <w:bCs/>
        </w:rPr>
        <w:t>.</w:t>
      </w:r>
      <w:r w:rsidRPr="00B47CC8">
        <w:rPr>
          <w:rFonts w:asciiTheme="majorHAnsi" w:hAnsiTheme="majorHAnsi" w:cstheme="majorHAnsi"/>
          <w:b/>
          <w:bCs/>
        </w:rPr>
        <w:br/>
        <w:t xml:space="preserve">How does this minimalist </w:t>
      </w:r>
      <w:r w:rsidR="006E6BB4" w:rsidRPr="00B47CC8">
        <w:rPr>
          <w:rFonts w:asciiTheme="majorHAnsi" w:hAnsiTheme="majorHAnsi" w:cstheme="majorHAnsi"/>
          <w:b/>
          <w:bCs/>
        </w:rPr>
        <w:t>Gospel</w:t>
      </w:r>
      <w:r w:rsidRPr="00B47CC8">
        <w:rPr>
          <w:rFonts w:asciiTheme="majorHAnsi" w:hAnsiTheme="majorHAnsi" w:cstheme="majorHAnsi"/>
          <w:b/>
          <w:bCs/>
        </w:rPr>
        <w:t xml:space="preserve"> hold up when tested against Paul’s own words?</w:t>
      </w:r>
    </w:p>
    <w:p w14:paraId="724A774A" w14:textId="77777777" w:rsidR="00324620" w:rsidRPr="00C90468" w:rsidRDefault="00324620" w:rsidP="00324620">
      <w:pPr>
        <w:pStyle w:val="Heading3"/>
        <w:rPr>
          <w:rFonts w:asciiTheme="majorHAnsi" w:hAnsiTheme="majorHAnsi" w:cstheme="majorHAnsi"/>
          <w:sz w:val="24"/>
          <w:szCs w:val="24"/>
        </w:rPr>
      </w:pPr>
      <w:r w:rsidRPr="00C90468">
        <w:rPr>
          <w:rStyle w:val="Strong"/>
          <w:rFonts w:asciiTheme="majorHAnsi" w:hAnsiTheme="majorHAnsi" w:cstheme="majorHAnsi"/>
          <w:sz w:val="24"/>
          <w:szCs w:val="24"/>
        </w:rPr>
        <w:lastRenderedPageBreak/>
        <w:t>CHAT:</w:t>
      </w:r>
    </w:p>
    <w:p w14:paraId="2DCF4AF8"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When we let Paul speak for himself, the alignment is remarkably strong.</w:t>
      </w:r>
    </w:p>
    <w:p w14:paraId="047BD3F4" w14:textId="1EEFA581" w:rsidR="00324620" w:rsidRPr="00B47CC8" w:rsidRDefault="00324620" w:rsidP="00324620">
      <w:pPr>
        <w:pStyle w:val="NormalWeb"/>
        <w:rPr>
          <w:rFonts w:asciiTheme="majorHAnsi" w:hAnsiTheme="majorHAnsi" w:cstheme="majorHAnsi"/>
        </w:rPr>
      </w:pPr>
      <w:r w:rsidRPr="00B47CC8">
        <w:rPr>
          <w:rFonts w:asciiTheme="majorHAnsi" w:hAnsiTheme="majorHAnsi" w:cstheme="majorHAnsi"/>
        </w:rPr>
        <w:t xml:space="preserve">In </w:t>
      </w:r>
      <w:r w:rsidRPr="00B47CC8">
        <w:rPr>
          <w:rStyle w:val="Strong"/>
          <w:rFonts w:asciiTheme="majorHAnsi" w:hAnsiTheme="majorHAnsi" w:cstheme="majorHAnsi"/>
          <w:b w:val="0"/>
          <w:bCs w:val="0"/>
        </w:rPr>
        <w:t>1 Corinthians 15</w:t>
      </w:r>
      <w:r w:rsidRPr="00B47CC8">
        <w:rPr>
          <w:rFonts w:asciiTheme="majorHAnsi" w:hAnsiTheme="majorHAnsi" w:cstheme="majorHAnsi"/>
        </w:rPr>
        <w:t xml:space="preserve">, Paul summarizes the </w:t>
      </w:r>
      <w:r w:rsidR="006E6BB4" w:rsidRPr="00B47CC8">
        <w:rPr>
          <w:rFonts w:asciiTheme="majorHAnsi" w:hAnsiTheme="majorHAnsi" w:cstheme="majorHAnsi"/>
        </w:rPr>
        <w:t>Gospel</w:t>
      </w:r>
      <w:r w:rsidRPr="00B47CC8">
        <w:rPr>
          <w:rFonts w:asciiTheme="majorHAnsi" w:hAnsiTheme="majorHAnsi" w:cstheme="majorHAnsi"/>
        </w:rPr>
        <w:t xml:space="preserve"> historically: Christ died, was buried, rose, and appeared.</w:t>
      </w:r>
    </w:p>
    <w:p w14:paraId="1D7EF289" w14:textId="77777777" w:rsidR="00324620" w:rsidRPr="00B47CC8" w:rsidRDefault="00324620" w:rsidP="00324620">
      <w:pPr>
        <w:pStyle w:val="NormalWeb"/>
        <w:rPr>
          <w:rFonts w:asciiTheme="majorHAnsi" w:hAnsiTheme="majorHAnsi" w:cstheme="majorHAnsi"/>
        </w:rPr>
      </w:pPr>
      <w:r w:rsidRPr="00B47CC8">
        <w:rPr>
          <w:rFonts w:asciiTheme="majorHAnsi" w:hAnsiTheme="majorHAnsi" w:cstheme="majorHAnsi"/>
        </w:rPr>
        <w:t xml:space="preserve">That can be reduced to: </w:t>
      </w:r>
      <w:r w:rsidRPr="00B47CC8">
        <w:rPr>
          <w:rStyle w:val="Strong"/>
          <w:rFonts w:asciiTheme="majorHAnsi" w:hAnsiTheme="majorHAnsi" w:cstheme="majorHAnsi"/>
          <w:b w:val="0"/>
          <w:bCs w:val="0"/>
        </w:rPr>
        <w:t>Christ died, rose, reigns for us</w:t>
      </w:r>
    </w:p>
    <w:p w14:paraId="2A2B42C5" w14:textId="0A9873C1" w:rsidR="00324620" w:rsidRPr="00B47CC8" w:rsidRDefault="00324620" w:rsidP="00324620">
      <w:pPr>
        <w:pStyle w:val="NormalWeb"/>
        <w:rPr>
          <w:rFonts w:asciiTheme="majorHAnsi" w:hAnsiTheme="majorHAnsi" w:cstheme="majorHAnsi"/>
        </w:rPr>
      </w:pPr>
      <w:r w:rsidRPr="00B47CC8">
        <w:rPr>
          <w:rFonts w:asciiTheme="majorHAnsi" w:hAnsiTheme="majorHAnsi" w:cstheme="majorHAnsi"/>
        </w:rPr>
        <w:t xml:space="preserve">In </w:t>
      </w:r>
      <w:r w:rsidRPr="00B47CC8">
        <w:rPr>
          <w:rStyle w:val="Strong"/>
          <w:rFonts w:asciiTheme="majorHAnsi" w:hAnsiTheme="majorHAnsi" w:cstheme="majorHAnsi"/>
          <w:b w:val="0"/>
          <w:bCs w:val="0"/>
        </w:rPr>
        <w:t>Romans 1</w:t>
      </w:r>
      <w:r w:rsidRPr="00B47CC8">
        <w:rPr>
          <w:rFonts w:asciiTheme="majorHAnsi" w:hAnsiTheme="majorHAnsi" w:cstheme="majorHAnsi"/>
        </w:rPr>
        <w:t xml:space="preserve">, Paul says the </w:t>
      </w:r>
      <w:r w:rsidR="006E6BB4" w:rsidRPr="00B47CC8">
        <w:rPr>
          <w:rFonts w:asciiTheme="majorHAnsi" w:hAnsiTheme="majorHAnsi" w:cstheme="majorHAnsi"/>
        </w:rPr>
        <w:t>Gospel</w:t>
      </w:r>
      <w:r w:rsidRPr="00B47CC8">
        <w:rPr>
          <w:rFonts w:asciiTheme="majorHAnsi" w:hAnsiTheme="majorHAnsi" w:cstheme="majorHAnsi"/>
        </w:rPr>
        <w:t xml:space="preserve"> declares Jesus as Son of God </w:t>
      </w:r>
      <w:r w:rsidRPr="00B47CC8">
        <w:rPr>
          <w:rStyle w:val="Emphasis"/>
          <w:rFonts w:asciiTheme="majorHAnsi" w:eastAsiaTheme="majorEastAsia" w:hAnsiTheme="majorHAnsi" w:cstheme="majorHAnsi"/>
        </w:rPr>
        <w:t>by resurrection</w:t>
      </w:r>
      <w:r w:rsidRPr="00B47CC8">
        <w:rPr>
          <w:rFonts w:asciiTheme="majorHAnsi" w:hAnsiTheme="majorHAnsi" w:cstheme="majorHAnsi"/>
        </w:rPr>
        <w:t>:</w:t>
      </w:r>
    </w:p>
    <w:p w14:paraId="58AD409A" w14:textId="77777777" w:rsidR="00324620" w:rsidRPr="00B47CC8" w:rsidRDefault="00324620" w:rsidP="00324620">
      <w:pPr>
        <w:pStyle w:val="NormalWeb"/>
        <w:rPr>
          <w:rFonts w:asciiTheme="majorHAnsi" w:hAnsiTheme="majorHAnsi" w:cstheme="majorHAnsi"/>
        </w:rPr>
      </w:pPr>
      <w:r w:rsidRPr="00B47CC8">
        <w:rPr>
          <w:rStyle w:val="Strong"/>
          <w:rFonts w:asciiTheme="majorHAnsi" w:hAnsiTheme="majorHAnsi" w:cstheme="majorHAnsi"/>
          <w:b w:val="0"/>
          <w:bCs w:val="0"/>
        </w:rPr>
        <w:t xml:space="preserve">Jesus declared Lord through resurrection power </w:t>
      </w:r>
      <w:r w:rsidRPr="00B47CC8">
        <w:rPr>
          <w:rFonts w:asciiTheme="majorHAnsi" w:hAnsiTheme="majorHAnsi" w:cstheme="majorHAnsi"/>
        </w:rPr>
        <w:t xml:space="preserve">In </w:t>
      </w:r>
      <w:r w:rsidRPr="00B47CC8">
        <w:rPr>
          <w:rStyle w:val="Strong"/>
          <w:rFonts w:asciiTheme="majorHAnsi" w:hAnsiTheme="majorHAnsi" w:cstheme="majorHAnsi"/>
          <w:b w:val="0"/>
          <w:bCs w:val="0"/>
        </w:rPr>
        <w:t>2 Corinthians 5</w:t>
      </w:r>
      <w:r w:rsidRPr="00B47CC8">
        <w:rPr>
          <w:rFonts w:asciiTheme="majorHAnsi" w:hAnsiTheme="majorHAnsi" w:cstheme="majorHAnsi"/>
        </w:rPr>
        <w:t xml:space="preserve">, Paul expands the scope: </w:t>
      </w:r>
      <w:r w:rsidRPr="00B47CC8">
        <w:rPr>
          <w:rStyle w:val="Emphasis"/>
          <w:rFonts w:asciiTheme="majorHAnsi" w:eastAsiaTheme="majorEastAsia" w:hAnsiTheme="majorHAnsi" w:cstheme="majorHAnsi"/>
        </w:rPr>
        <w:t>“God was in Christ reconciling the world to himself.”</w:t>
      </w:r>
    </w:p>
    <w:p w14:paraId="09944743" w14:textId="77777777" w:rsidR="00324620" w:rsidRPr="00B47CC8" w:rsidRDefault="00324620" w:rsidP="00324620">
      <w:pPr>
        <w:pStyle w:val="NormalWeb"/>
        <w:rPr>
          <w:rFonts w:asciiTheme="majorHAnsi" w:hAnsiTheme="majorHAnsi" w:cstheme="majorHAnsi"/>
        </w:rPr>
      </w:pPr>
      <w:r w:rsidRPr="00B47CC8">
        <w:rPr>
          <w:rFonts w:asciiTheme="majorHAnsi" w:hAnsiTheme="majorHAnsi" w:cstheme="majorHAnsi"/>
        </w:rPr>
        <w:t xml:space="preserve">That becomes: </w:t>
      </w:r>
      <w:r w:rsidRPr="00B47CC8">
        <w:rPr>
          <w:rStyle w:val="Strong"/>
          <w:rFonts w:asciiTheme="majorHAnsi" w:hAnsiTheme="majorHAnsi" w:cstheme="majorHAnsi"/>
          <w:b w:val="0"/>
          <w:bCs w:val="0"/>
        </w:rPr>
        <w:t>God reconciles the world through Christ</w:t>
      </w:r>
    </w:p>
    <w:p w14:paraId="187E9DB9" w14:textId="55835D5A" w:rsidR="00324620" w:rsidRPr="00B47CC8" w:rsidRDefault="00324620" w:rsidP="00324620">
      <w:pPr>
        <w:pStyle w:val="NormalWeb"/>
        <w:rPr>
          <w:rFonts w:asciiTheme="majorHAnsi" w:hAnsiTheme="majorHAnsi" w:cstheme="majorHAnsi"/>
        </w:rPr>
      </w:pPr>
      <w:r w:rsidRPr="00B47CC8">
        <w:rPr>
          <w:rFonts w:asciiTheme="majorHAnsi" w:hAnsiTheme="majorHAnsi" w:cstheme="majorHAnsi"/>
        </w:rPr>
        <w:t xml:space="preserve">Paul doesn’t replace Jesus’ </w:t>
      </w:r>
      <w:r w:rsidR="006E6BB4" w:rsidRPr="00B47CC8">
        <w:rPr>
          <w:rFonts w:asciiTheme="majorHAnsi" w:hAnsiTheme="majorHAnsi" w:cstheme="majorHAnsi"/>
        </w:rPr>
        <w:t>Gospel</w:t>
      </w:r>
      <w:r w:rsidRPr="00B47CC8">
        <w:rPr>
          <w:rFonts w:asciiTheme="majorHAnsi" w:hAnsiTheme="majorHAnsi" w:cstheme="majorHAnsi"/>
        </w:rPr>
        <w:t xml:space="preserve">—he </w:t>
      </w:r>
      <w:r w:rsidRPr="00B47CC8">
        <w:rPr>
          <w:rStyle w:val="Strong"/>
          <w:rFonts w:asciiTheme="majorHAnsi" w:hAnsiTheme="majorHAnsi" w:cstheme="majorHAnsi"/>
          <w:b w:val="0"/>
          <w:bCs w:val="0"/>
        </w:rPr>
        <w:t>clarifies its meaning and implications</w:t>
      </w:r>
      <w:r w:rsidRPr="00B47CC8">
        <w:rPr>
          <w:rFonts w:asciiTheme="majorHAnsi" w:hAnsiTheme="majorHAnsi" w:cstheme="majorHAnsi"/>
        </w:rPr>
        <w:t xml:space="preserve"> for the world.</w:t>
      </w:r>
    </w:p>
    <w:p w14:paraId="609BCA0D" w14:textId="77777777" w:rsidR="00B47CC8" w:rsidRDefault="00B47CC8" w:rsidP="00324620">
      <w:pPr>
        <w:pStyle w:val="Heading2"/>
        <w:rPr>
          <w:rStyle w:val="Strong"/>
          <w:rFonts w:cstheme="majorHAnsi"/>
          <w:b w:val="0"/>
          <w:bCs w:val="0"/>
          <w:sz w:val="24"/>
          <w:szCs w:val="24"/>
        </w:rPr>
      </w:pPr>
    </w:p>
    <w:p w14:paraId="53DCAD77" w14:textId="39E350B4" w:rsidR="00324620" w:rsidRPr="00B47CC8" w:rsidRDefault="00324620" w:rsidP="00324620">
      <w:pPr>
        <w:pStyle w:val="Heading2"/>
        <w:rPr>
          <w:rFonts w:cstheme="majorHAnsi"/>
          <w:b/>
          <w:bCs/>
          <w:sz w:val="24"/>
          <w:szCs w:val="24"/>
        </w:rPr>
      </w:pPr>
      <w:r w:rsidRPr="00B47CC8">
        <w:rPr>
          <w:rStyle w:val="Strong"/>
          <w:rFonts w:cstheme="majorHAnsi"/>
          <w:sz w:val="24"/>
          <w:szCs w:val="24"/>
        </w:rPr>
        <w:t>PHIL:</w:t>
      </w:r>
    </w:p>
    <w:p w14:paraId="3A9689F0" w14:textId="2F6ED610" w:rsidR="00B47CC8" w:rsidRDefault="00324620" w:rsidP="00B47CC8">
      <w:pPr>
        <w:pStyle w:val="NormalWeb"/>
        <w:rPr>
          <w:rStyle w:val="Strong"/>
          <w:rFonts w:asciiTheme="majorHAnsi" w:hAnsiTheme="majorHAnsi" w:cstheme="majorHAnsi"/>
        </w:rPr>
      </w:pPr>
      <w:r w:rsidRPr="00B47CC8">
        <w:rPr>
          <w:rFonts w:asciiTheme="majorHAnsi" w:hAnsiTheme="majorHAnsi" w:cstheme="majorHAnsi"/>
          <w:b/>
          <w:bCs/>
        </w:rPr>
        <w:t>You’ve talked about different “</w:t>
      </w:r>
      <w:r w:rsidR="006E6BB4" w:rsidRPr="00B47CC8">
        <w:rPr>
          <w:rFonts w:asciiTheme="majorHAnsi" w:hAnsiTheme="majorHAnsi" w:cstheme="majorHAnsi"/>
          <w:b/>
          <w:bCs/>
        </w:rPr>
        <w:t>Gospel</w:t>
      </w:r>
      <w:r w:rsidRPr="00B47CC8">
        <w:rPr>
          <w:rFonts w:asciiTheme="majorHAnsi" w:hAnsiTheme="majorHAnsi" w:cstheme="majorHAnsi"/>
          <w:b/>
          <w:bCs/>
        </w:rPr>
        <w:t xml:space="preserve"> orientations.”</w:t>
      </w:r>
      <w:r w:rsidR="00B47CC8">
        <w:rPr>
          <w:rFonts w:asciiTheme="majorHAnsi" w:hAnsiTheme="majorHAnsi" w:cstheme="majorHAnsi"/>
          <w:b/>
          <w:bCs/>
        </w:rPr>
        <w:t xml:space="preserve"> </w:t>
      </w:r>
      <w:r w:rsidRPr="00B47CC8">
        <w:rPr>
          <w:rFonts w:asciiTheme="majorHAnsi" w:hAnsiTheme="majorHAnsi" w:cstheme="majorHAnsi"/>
          <w:b/>
          <w:bCs/>
        </w:rPr>
        <w:t>Can you explain how Christian traditions tend to lean without turning this into camps or labels?</w:t>
      </w:r>
    </w:p>
    <w:p w14:paraId="5C98D046" w14:textId="53A34B8F" w:rsidR="00324620" w:rsidRPr="00C90468" w:rsidRDefault="00324620" w:rsidP="00324620">
      <w:pPr>
        <w:pStyle w:val="Heading3"/>
        <w:rPr>
          <w:rFonts w:asciiTheme="majorHAnsi" w:hAnsiTheme="majorHAnsi" w:cstheme="majorHAnsi"/>
          <w:sz w:val="24"/>
          <w:szCs w:val="24"/>
        </w:rPr>
      </w:pPr>
      <w:r w:rsidRPr="00C90468">
        <w:rPr>
          <w:rStyle w:val="Strong"/>
          <w:rFonts w:asciiTheme="majorHAnsi" w:hAnsiTheme="majorHAnsi" w:cstheme="majorHAnsi"/>
          <w:sz w:val="24"/>
          <w:szCs w:val="24"/>
        </w:rPr>
        <w:t>CHAT:</w:t>
      </w:r>
    </w:p>
    <w:p w14:paraId="6D7B0563" w14:textId="75B3E959"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Most traditions don’t deny any part of the </w:t>
      </w:r>
      <w:r w:rsidR="006E6BB4">
        <w:rPr>
          <w:rFonts w:asciiTheme="majorHAnsi" w:hAnsiTheme="majorHAnsi" w:cstheme="majorHAnsi"/>
        </w:rPr>
        <w:t>Gospel</w:t>
      </w:r>
      <w:r w:rsidRPr="00C90468">
        <w:rPr>
          <w:rFonts w:asciiTheme="majorHAnsi" w:hAnsiTheme="majorHAnsi" w:cstheme="majorHAnsi"/>
        </w:rPr>
        <w:t>—but they emphasize different dimensions.</w:t>
      </w:r>
    </w:p>
    <w:p w14:paraId="238A9FC0"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There are </w:t>
      </w:r>
      <w:r w:rsidRPr="00C90468">
        <w:rPr>
          <w:rStyle w:val="Strong"/>
          <w:rFonts w:asciiTheme="majorHAnsi" w:hAnsiTheme="majorHAnsi" w:cstheme="majorHAnsi"/>
        </w:rPr>
        <w:t>three dominant orientations</w:t>
      </w:r>
      <w:r w:rsidRPr="00C90468">
        <w:rPr>
          <w:rFonts w:asciiTheme="majorHAnsi" w:hAnsiTheme="majorHAnsi" w:cstheme="majorHAnsi"/>
        </w:rPr>
        <w:t>:</w:t>
      </w:r>
    </w:p>
    <w:p w14:paraId="181F5B19" w14:textId="77777777"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Vertical</w:t>
      </w:r>
      <w:r w:rsidRPr="00C90468">
        <w:rPr>
          <w:rFonts w:asciiTheme="majorHAnsi" w:hAnsiTheme="majorHAnsi" w:cstheme="majorHAnsi"/>
        </w:rPr>
        <w:t xml:space="preserve"> — focused on reconciliation between God and humanity</w:t>
      </w:r>
    </w:p>
    <w:p w14:paraId="05F69977" w14:textId="77777777" w:rsidR="00324620" w:rsidRPr="00C90468" w:rsidRDefault="00324620" w:rsidP="00324620">
      <w:pPr>
        <w:pStyle w:val="NormalWeb"/>
        <w:rPr>
          <w:rFonts w:asciiTheme="majorHAnsi" w:hAnsiTheme="majorHAnsi" w:cstheme="majorHAnsi"/>
        </w:rPr>
      </w:pPr>
      <w:r w:rsidRPr="00C90468">
        <w:rPr>
          <w:rStyle w:val="Emphasis"/>
          <w:rFonts w:asciiTheme="majorHAnsi" w:eastAsiaTheme="majorEastAsia" w:hAnsiTheme="majorHAnsi" w:cstheme="majorHAnsi"/>
        </w:rPr>
        <w:t>God saves sinners through Jesus Christ</w:t>
      </w:r>
    </w:p>
    <w:p w14:paraId="606A135D" w14:textId="77777777"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Horizontal</w:t>
      </w:r>
      <w:r w:rsidRPr="00C90468">
        <w:rPr>
          <w:rFonts w:asciiTheme="majorHAnsi" w:hAnsiTheme="majorHAnsi" w:cstheme="majorHAnsi"/>
        </w:rPr>
        <w:t xml:space="preserve"> — focused on transformed relationships and communities</w:t>
      </w:r>
    </w:p>
    <w:p w14:paraId="6075CC45" w14:textId="77777777" w:rsidR="00324620" w:rsidRPr="00C90468" w:rsidRDefault="00324620" w:rsidP="00324620">
      <w:pPr>
        <w:pStyle w:val="NormalWeb"/>
        <w:rPr>
          <w:rFonts w:asciiTheme="majorHAnsi" w:hAnsiTheme="majorHAnsi" w:cstheme="majorHAnsi"/>
        </w:rPr>
      </w:pPr>
      <w:r w:rsidRPr="00C90468">
        <w:rPr>
          <w:rStyle w:val="Emphasis"/>
          <w:rFonts w:asciiTheme="majorHAnsi" w:eastAsiaTheme="majorEastAsia" w:hAnsiTheme="majorHAnsi" w:cstheme="majorHAnsi"/>
        </w:rPr>
        <w:t>God renews communities through Christ</w:t>
      </w:r>
    </w:p>
    <w:p w14:paraId="222A6C14" w14:textId="77777777"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Cosmic</w:t>
      </w:r>
      <w:r w:rsidRPr="00C90468">
        <w:rPr>
          <w:rFonts w:asciiTheme="majorHAnsi" w:hAnsiTheme="majorHAnsi" w:cstheme="majorHAnsi"/>
        </w:rPr>
        <w:t xml:space="preserve"> — focused on God’s reign restoring all creation</w:t>
      </w:r>
    </w:p>
    <w:p w14:paraId="5080FC27" w14:textId="77777777" w:rsidR="00324620" w:rsidRPr="00C90468" w:rsidRDefault="00324620" w:rsidP="00324620">
      <w:pPr>
        <w:pStyle w:val="NormalWeb"/>
        <w:rPr>
          <w:rFonts w:asciiTheme="majorHAnsi" w:hAnsiTheme="majorHAnsi" w:cstheme="majorHAnsi"/>
        </w:rPr>
      </w:pPr>
      <w:r w:rsidRPr="00C90468">
        <w:rPr>
          <w:rStyle w:val="Emphasis"/>
          <w:rFonts w:asciiTheme="majorHAnsi" w:eastAsiaTheme="majorEastAsia" w:hAnsiTheme="majorHAnsi" w:cstheme="majorHAnsi"/>
        </w:rPr>
        <w:t>Christ reigns, restoring all things</w:t>
      </w:r>
    </w:p>
    <w:p w14:paraId="7F56498B" w14:textId="6DA9EBF3"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Problems arise when one orientation is treated as </w:t>
      </w:r>
      <w:r w:rsidRPr="00C90468">
        <w:rPr>
          <w:rStyle w:val="Emphasis"/>
          <w:rFonts w:asciiTheme="majorHAnsi" w:eastAsiaTheme="majorEastAsia" w:hAnsiTheme="majorHAnsi" w:cstheme="majorHAnsi"/>
        </w:rPr>
        <w:t xml:space="preserve">the whole </w:t>
      </w:r>
      <w:r w:rsidR="006E6BB4">
        <w:rPr>
          <w:rStyle w:val="Emphasis"/>
          <w:rFonts w:asciiTheme="majorHAnsi" w:eastAsiaTheme="majorEastAsia" w:hAnsiTheme="majorHAnsi" w:cstheme="majorHAnsi"/>
        </w:rPr>
        <w:t>Gospel</w:t>
      </w:r>
      <w:r w:rsidRPr="00C90468">
        <w:rPr>
          <w:rFonts w:asciiTheme="majorHAnsi" w:hAnsiTheme="majorHAnsi" w:cstheme="majorHAnsi"/>
        </w:rPr>
        <w:t xml:space="preserve"> instead of </w:t>
      </w:r>
      <w:r w:rsidRPr="00C90468">
        <w:rPr>
          <w:rStyle w:val="Emphasis"/>
          <w:rFonts w:asciiTheme="majorHAnsi" w:eastAsiaTheme="majorEastAsia" w:hAnsiTheme="majorHAnsi" w:cstheme="majorHAnsi"/>
        </w:rPr>
        <w:t>part of it</w:t>
      </w:r>
      <w:r w:rsidRPr="00C90468">
        <w:rPr>
          <w:rFonts w:asciiTheme="majorHAnsi" w:hAnsiTheme="majorHAnsi" w:cstheme="majorHAnsi"/>
        </w:rPr>
        <w:t>.</w:t>
      </w:r>
    </w:p>
    <w:p w14:paraId="2C50507C"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Jesus holds all three together.</w:t>
      </w:r>
    </w:p>
    <w:p w14:paraId="62DC40DD" w14:textId="77777777" w:rsidR="00324620" w:rsidRPr="00B47CC8" w:rsidRDefault="00324620" w:rsidP="00324620">
      <w:pPr>
        <w:pStyle w:val="Heading2"/>
        <w:rPr>
          <w:rFonts w:cstheme="majorHAnsi"/>
          <w:b/>
          <w:bCs/>
          <w:sz w:val="24"/>
          <w:szCs w:val="24"/>
        </w:rPr>
      </w:pPr>
      <w:r w:rsidRPr="00B47CC8">
        <w:rPr>
          <w:rStyle w:val="Strong"/>
          <w:rFonts w:cstheme="majorHAnsi"/>
          <w:sz w:val="24"/>
          <w:szCs w:val="24"/>
        </w:rPr>
        <w:lastRenderedPageBreak/>
        <w:t>PHIL:</w:t>
      </w:r>
    </w:p>
    <w:p w14:paraId="36B14B28" w14:textId="316FBF9C" w:rsidR="00324620" w:rsidRPr="00B47CC8" w:rsidRDefault="00324620" w:rsidP="00324620">
      <w:pPr>
        <w:pStyle w:val="NormalWeb"/>
        <w:rPr>
          <w:rFonts w:asciiTheme="majorHAnsi" w:hAnsiTheme="majorHAnsi" w:cstheme="majorHAnsi"/>
          <w:b/>
          <w:bCs/>
        </w:rPr>
      </w:pPr>
      <w:r w:rsidRPr="00B47CC8">
        <w:rPr>
          <w:rFonts w:asciiTheme="majorHAnsi" w:hAnsiTheme="majorHAnsi" w:cstheme="majorHAnsi"/>
          <w:b/>
          <w:bCs/>
        </w:rPr>
        <w:t>That’s theology—but mission is where this gets practical.</w:t>
      </w:r>
      <w:r w:rsidRPr="00B47CC8">
        <w:rPr>
          <w:rFonts w:asciiTheme="majorHAnsi" w:hAnsiTheme="majorHAnsi" w:cstheme="majorHAnsi"/>
          <w:b/>
          <w:bCs/>
        </w:rPr>
        <w:br/>
        <w:t xml:space="preserve">How do mission agencies implicitly choose a version of the </w:t>
      </w:r>
      <w:r w:rsidR="006E6BB4" w:rsidRPr="00B47CC8">
        <w:rPr>
          <w:rFonts w:asciiTheme="majorHAnsi" w:hAnsiTheme="majorHAnsi" w:cstheme="majorHAnsi"/>
          <w:b/>
          <w:bCs/>
        </w:rPr>
        <w:t>Gospel</w:t>
      </w:r>
      <w:r w:rsidRPr="00B47CC8">
        <w:rPr>
          <w:rFonts w:asciiTheme="majorHAnsi" w:hAnsiTheme="majorHAnsi" w:cstheme="majorHAnsi"/>
          <w:b/>
          <w:bCs/>
        </w:rPr>
        <w:t>?</w:t>
      </w:r>
    </w:p>
    <w:p w14:paraId="4A9D1473" w14:textId="77777777" w:rsidR="00324620" w:rsidRPr="00C90468" w:rsidRDefault="00324620" w:rsidP="00324620">
      <w:pPr>
        <w:pStyle w:val="Heading3"/>
        <w:rPr>
          <w:rFonts w:asciiTheme="majorHAnsi" w:hAnsiTheme="majorHAnsi" w:cstheme="majorHAnsi"/>
          <w:sz w:val="24"/>
          <w:szCs w:val="24"/>
        </w:rPr>
      </w:pPr>
      <w:r w:rsidRPr="00C90468">
        <w:rPr>
          <w:rStyle w:val="Strong"/>
          <w:rFonts w:asciiTheme="majorHAnsi" w:hAnsiTheme="majorHAnsi" w:cstheme="majorHAnsi"/>
          <w:sz w:val="24"/>
          <w:szCs w:val="24"/>
        </w:rPr>
        <w:t>CHAT:</w:t>
      </w:r>
    </w:p>
    <w:p w14:paraId="07264E3B"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Most mission agencies don’t argue theology—they </w:t>
      </w:r>
      <w:r w:rsidRPr="00C90468">
        <w:rPr>
          <w:rStyle w:val="Strong"/>
          <w:rFonts w:asciiTheme="majorHAnsi" w:hAnsiTheme="majorHAnsi" w:cstheme="majorHAnsi"/>
        </w:rPr>
        <w:t>operate from assumptions</w:t>
      </w:r>
      <w:r w:rsidRPr="00C90468">
        <w:rPr>
          <w:rFonts w:asciiTheme="majorHAnsi" w:hAnsiTheme="majorHAnsi" w:cstheme="majorHAnsi"/>
        </w:rPr>
        <w:t>.</w:t>
      </w:r>
    </w:p>
    <w:p w14:paraId="6393E7BA"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Some ask:</w:t>
      </w:r>
    </w:p>
    <w:p w14:paraId="3C2DB08C" w14:textId="77777777" w:rsidR="00324620" w:rsidRPr="00C90468" w:rsidRDefault="00324620" w:rsidP="00324620">
      <w:pPr>
        <w:pStyle w:val="NormalWeb"/>
        <w:rPr>
          <w:rFonts w:asciiTheme="majorHAnsi" w:hAnsiTheme="majorHAnsi" w:cstheme="majorHAnsi"/>
        </w:rPr>
      </w:pPr>
      <w:r w:rsidRPr="00C90468">
        <w:rPr>
          <w:rStyle w:val="Emphasis"/>
          <w:rFonts w:asciiTheme="majorHAnsi" w:eastAsiaTheme="majorEastAsia" w:hAnsiTheme="majorHAnsi" w:cstheme="majorHAnsi"/>
        </w:rPr>
        <w:t>“Have people believed?”</w:t>
      </w:r>
      <w:r w:rsidRPr="00C90468">
        <w:rPr>
          <w:rFonts w:asciiTheme="majorHAnsi" w:hAnsiTheme="majorHAnsi" w:cstheme="majorHAnsi"/>
        </w:rPr>
        <w:br/>
        <w:t xml:space="preserve">That’s a </w:t>
      </w:r>
      <w:r w:rsidRPr="00C90468">
        <w:rPr>
          <w:rStyle w:val="Strong"/>
          <w:rFonts w:asciiTheme="majorHAnsi" w:hAnsiTheme="majorHAnsi" w:cstheme="majorHAnsi"/>
        </w:rPr>
        <w:t>vertical emphasis</w:t>
      </w:r>
      <w:r w:rsidRPr="00C90468">
        <w:rPr>
          <w:rFonts w:asciiTheme="majorHAnsi" w:hAnsiTheme="majorHAnsi" w:cstheme="majorHAnsi"/>
        </w:rPr>
        <w:t>—conversion, proclamation, decisions.</w:t>
      </w:r>
    </w:p>
    <w:p w14:paraId="3FDACCDE"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Others ask:</w:t>
      </w:r>
    </w:p>
    <w:p w14:paraId="47F22A9A" w14:textId="77777777" w:rsidR="00324620" w:rsidRPr="00C90468" w:rsidRDefault="00324620" w:rsidP="00324620">
      <w:pPr>
        <w:pStyle w:val="NormalWeb"/>
        <w:rPr>
          <w:rFonts w:asciiTheme="majorHAnsi" w:hAnsiTheme="majorHAnsi" w:cstheme="majorHAnsi"/>
        </w:rPr>
      </w:pPr>
      <w:r w:rsidRPr="00C90468">
        <w:rPr>
          <w:rStyle w:val="Emphasis"/>
          <w:rFonts w:asciiTheme="majorHAnsi" w:eastAsiaTheme="majorEastAsia" w:hAnsiTheme="majorHAnsi" w:cstheme="majorHAnsi"/>
        </w:rPr>
        <w:t>“Are lives and systems changing?”</w:t>
      </w:r>
      <w:r w:rsidRPr="00C90468">
        <w:rPr>
          <w:rFonts w:asciiTheme="majorHAnsi" w:hAnsiTheme="majorHAnsi" w:cstheme="majorHAnsi"/>
        </w:rPr>
        <w:br/>
        <w:t xml:space="preserve">That’s a </w:t>
      </w:r>
      <w:r w:rsidRPr="00C90468">
        <w:rPr>
          <w:rStyle w:val="Strong"/>
          <w:rFonts w:asciiTheme="majorHAnsi" w:hAnsiTheme="majorHAnsi" w:cstheme="majorHAnsi"/>
        </w:rPr>
        <w:t>horizontal emphasis</w:t>
      </w:r>
      <w:r w:rsidRPr="00C90468">
        <w:rPr>
          <w:rFonts w:asciiTheme="majorHAnsi" w:hAnsiTheme="majorHAnsi" w:cstheme="majorHAnsi"/>
        </w:rPr>
        <w:t>—justice, compassion, development.</w:t>
      </w:r>
    </w:p>
    <w:p w14:paraId="30593A80"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Others ask:</w:t>
      </w:r>
    </w:p>
    <w:p w14:paraId="6A261132" w14:textId="77777777" w:rsidR="00324620" w:rsidRPr="00C90468" w:rsidRDefault="00324620" w:rsidP="00324620">
      <w:pPr>
        <w:pStyle w:val="NormalWeb"/>
        <w:rPr>
          <w:rFonts w:asciiTheme="majorHAnsi" w:hAnsiTheme="majorHAnsi" w:cstheme="majorHAnsi"/>
        </w:rPr>
      </w:pPr>
      <w:r w:rsidRPr="00C90468">
        <w:rPr>
          <w:rStyle w:val="Emphasis"/>
          <w:rFonts w:asciiTheme="majorHAnsi" w:eastAsiaTheme="majorEastAsia" w:hAnsiTheme="majorHAnsi" w:cstheme="majorHAnsi"/>
        </w:rPr>
        <w:t>“Is the kingdom breaking in?”</w:t>
      </w:r>
      <w:r w:rsidRPr="00C90468">
        <w:rPr>
          <w:rFonts w:asciiTheme="majorHAnsi" w:hAnsiTheme="majorHAnsi" w:cstheme="majorHAnsi"/>
        </w:rPr>
        <w:br/>
        <w:t xml:space="preserve">That’s a </w:t>
      </w:r>
      <w:r w:rsidRPr="00C90468">
        <w:rPr>
          <w:rStyle w:val="Strong"/>
          <w:rFonts w:asciiTheme="majorHAnsi" w:hAnsiTheme="majorHAnsi" w:cstheme="majorHAnsi"/>
        </w:rPr>
        <w:t>cosmic emphasis</w:t>
      </w:r>
      <w:r w:rsidRPr="00C90468">
        <w:rPr>
          <w:rFonts w:asciiTheme="majorHAnsi" w:hAnsiTheme="majorHAnsi" w:cstheme="majorHAnsi"/>
        </w:rPr>
        <w:t>—healing, deliverance, renewal.</w:t>
      </w:r>
    </w:p>
    <w:p w14:paraId="516E9D0E"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Healthy mission requires </w:t>
      </w:r>
      <w:r w:rsidRPr="00C90468">
        <w:rPr>
          <w:rStyle w:val="Strong"/>
          <w:rFonts w:asciiTheme="majorHAnsi" w:hAnsiTheme="majorHAnsi" w:cstheme="majorHAnsi"/>
        </w:rPr>
        <w:t>all three</w:t>
      </w:r>
      <w:r w:rsidRPr="00C90468">
        <w:rPr>
          <w:rFonts w:asciiTheme="majorHAnsi" w:hAnsiTheme="majorHAnsi" w:cstheme="majorHAnsi"/>
        </w:rPr>
        <w:t>:</w:t>
      </w:r>
    </w:p>
    <w:p w14:paraId="1B8BFF86" w14:textId="77777777" w:rsidR="00324620" w:rsidRPr="00C90468" w:rsidRDefault="00324620" w:rsidP="00324620">
      <w:pPr>
        <w:pStyle w:val="NormalWeb"/>
        <w:numPr>
          <w:ilvl w:val="0"/>
          <w:numId w:val="45"/>
        </w:numPr>
        <w:rPr>
          <w:rFonts w:asciiTheme="majorHAnsi" w:hAnsiTheme="majorHAnsi" w:cstheme="majorHAnsi"/>
        </w:rPr>
      </w:pPr>
      <w:r w:rsidRPr="00C90468">
        <w:rPr>
          <w:rStyle w:val="Strong"/>
          <w:rFonts w:asciiTheme="majorHAnsi" w:hAnsiTheme="majorHAnsi" w:cstheme="majorHAnsi"/>
        </w:rPr>
        <w:t>Proclamation</w:t>
      </w:r>
    </w:p>
    <w:p w14:paraId="64D67E8F" w14:textId="77777777" w:rsidR="00324620" w:rsidRPr="00C90468" w:rsidRDefault="00324620" w:rsidP="00324620">
      <w:pPr>
        <w:pStyle w:val="NormalWeb"/>
        <w:numPr>
          <w:ilvl w:val="0"/>
          <w:numId w:val="45"/>
        </w:numPr>
        <w:rPr>
          <w:rFonts w:asciiTheme="majorHAnsi" w:hAnsiTheme="majorHAnsi" w:cstheme="majorHAnsi"/>
        </w:rPr>
      </w:pPr>
      <w:r w:rsidRPr="00C90468">
        <w:rPr>
          <w:rStyle w:val="Strong"/>
          <w:rFonts w:asciiTheme="majorHAnsi" w:hAnsiTheme="majorHAnsi" w:cstheme="majorHAnsi"/>
        </w:rPr>
        <w:t>Embodiment</w:t>
      </w:r>
    </w:p>
    <w:p w14:paraId="13C22DB6" w14:textId="77777777" w:rsidR="00324620" w:rsidRPr="00C90468" w:rsidRDefault="00324620" w:rsidP="00324620">
      <w:pPr>
        <w:pStyle w:val="NormalWeb"/>
        <w:numPr>
          <w:ilvl w:val="0"/>
          <w:numId w:val="45"/>
        </w:numPr>
        <w:rPr>
          <w:rFonts w:asciiTheme="majorHAnsi" w:hAnsiTheme="majorHAnsi" w:cstheme="majorHAnsi"/>
        </w:rPr>
      </w:pPr>
      <w:r w:rsidRPr="00C90468">
        <w:rPr>
          <w:rStyle w:val="Strong"/>
          <w:rFonts w:asciiTheme="majorHAnsi" w:hAnsiTheme="majorHAnsi" w:cstheme="majorHAnsi"/>
        </w:rPr>
        <w:t>Expectation</w:t>
      </w:r>
    </w:p>
    <w:p w14:paraId="1B6058F7" w14:textId="2877A9D8"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Anything less exports a partial </w:t>
      </w:r>
      <w:r w:rsidR="006E6BB4">
        <w:rPr>
          <w:rFonts w:asciiTheme="majorHAnsi" w:hAnsiTheme="majorHAnsi" w:cstheme="majorHAnsi"/>
        </w:rPr>
        <w:t>Gospel</w:t>
      </w:r>
      <w:r w:rsidRPr="00C90468">
        <w:rPr>
          <w:rFonts w:asciiTheme="majorHAnsi" w:hAnsiTheme="majorHAnsi" w:cstheme="majorHAnsi"/>
        </w:rPr>
        <w:t>.</w:t>
      </w:r>
    </w:p>
    <w:p w14:paraId="6DC61015" w14:textId="77777777" w:rsidR="00B47CC8" w:rsidRDefault="00B47CC8" w:rsidP="00324620">
      <w:pPr>
        <w:pStyle w:val="Heading2"/>
        <w:rPr>
          <w:rStyle w:val="Strong"/>
          <w:rFonts w:cstheme="majorHAnsi"/>
          <w:b w:val="0"/>
          <w:bCs w:val="0"/>
          <w:sz w:val="24"/>
          <w:szCs w:val="24"/>
        </w:rPr>
      </w:pPr>
    </w:p>
    <w:p w14:paraId="562A0B2A" w14:textId="77777777" w:rsidR="00B47CC8" w:rsidRDefault="00B47CC8">
      <w:pPr>
        <w:spacing w:after="160" w:line="278" w:lineRule="auto"/>
        <w:rPr>
          <w:rStyle w:val="Strong"/>
          <w:rFonts w:asciiTheme="majorHAnsi" w:eastAsiaTheme="majorEastAsia" w:hAnsiTheme="majorHAnsi" w:cstheme="majorHAnsi"/>
          <w:color w:val="0F4761" w:themeColor="accent1" w:themeShade="BF"/>
          <w:sz w:val="24"/>
          <w:szCs w:val="24"/>
        </w:rPr>
      </w:pPr>
      <w:r>
        <w:rPr>
          <w:rStyle w:val="Strong"/>
          <w:rFonts w:cstheme="majorHAnsi"/>
          <w:sz w:val="24"/>
          <w:szCs w:val="24"/>
        </w:rPr>
        <w:br w:type="page"/>
      </w:r>
    </w:p>
    <w:p w14:paraId="2638C6ED" w14:textId="19EA8CD8" w:rsidR="00324620" w:rsidRPr="00B47CC8" w:rsidRDefault="00324620" w:rsidP="00324620">
      <w:pPr>
        <w:pStyle w:val="Heading2"/>
        <w:rPr>
          <w:rFonts w:cstheme="majorHAnsi"/>
          <w:b/>
          <w:bCs/>
          <w:sz w:val="24"/>
          <w:szCs w:val="24"/>
        </w:rPr>
      </w:pPr>
      <w:r w:rsidRPr="00B47CC8">
        <w:rPr>
          <w:rStyle w:val="Strong"/>
          <w:rFonts w:cstheme="majorHAnsi"/>
          <w:sz w:val="24"/>
          <w:szCs w:val="24"/>
        </w:rPr>
        <w:lastRenderedPageBreak/>
        <w:t>PHIL:</w:t>
      </w:r>
    </w:p>
    <w:p w14:paraId="6B3439CD" w14:textId="77777777" w:rsidR="00324620" w:rsidRPr="00B47CC8" w:rsidRDefault="00324620" w:rsidP="00324620">
      <w:pPr>
        <w:pStyle w:val="NormalWeb"/>
        <w:rPr>
          <w:rFonts w:asciiTheme="majorHAnsi" w:hAnsiTheme="majorHAnsi" w:cstheme="majorHAnsi"/>
          <w:b/>
          <w:bCs/>
        </w:rPr>
      </w:pPr>
      <w:r w:rsidRPr="00B47CC8">
        <w:rPr>
          <w:rFonts w:asciiTheme="majorHAnsi" w:hAnsiTheme="majorHAnsi" w:cstheme="majorHAnsi"/>
          <w:b/>
          <w:bCs/>
        </w:rPr>
        <w:t>If pastors want to teach this without triggering defensiveness, how should they begin?</w:t>
      </w:r>
    </w:p>
    <w:p w14:paraId="4D9A6728" w14:textId="77777777" w:rsidR="00324620" w:rsidRPr="00C90468" w:rsidRDefault="00324620" w:rsidP="00324620">
      <w:pPr>
        <w:pStyle w:val="Heading3"/>
        <w:rPr>
          <w:rFonts w:asciiTheme="majorHAnsi" w:hAnsiTheme="majorHAnsi" w:cstheme="majorHAnsi"/>
          <w:sz w:val="24"/>
          <w:szCs w:val="24"/>
        </w:rPr>
      </w:pPr>
      <w:r w:rsidRPr="00C90468">
        <w:rPr>
          <w:rStyle w:val="Strong"/>
          <w:rFonts w:asciiTheme="majorHAnsi" w:hAnsiTheme="majorHAnsi" w:cstheme="majorHAnsi"/>
          <w:sz w:val="24"/>
          <w:szCs w:val="24"/>
        </w:rPr>
        <w:t>CHAT:</w:t>
      </w:r>
    </w:p>
    <w:p w14:paraId="377442C6"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Start with </w:t>
      </w:r>
      <w:r w:rsidRPr="00C90468">
        <w:rPr>
          <w:rStyle w:val="Strong"/>
          <w:rFonts w:asciiTheme="majorHAnsi" w:hAnsiTheme="majorHAnsi" w:cstheme="majorHAnsi"/>
        </w:rPr>
        <w:t>Jesus, not definitions</w:t>
      </w:r>
      <w:r w:rsidRPr="00C90468">
        <w:rPr>
          <w:rFonts w:asciiTheme="majorHAnsi" w:hAnsiTheme="majorHAnsi" w:cstheme="majorHAnsi"/>
        </w:rPr>
        <w:t>.</w:t>
      </w:r>
    </w:p>
    <w:p w14:paraId="02326639"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Begin with </w:t>
      </w:r>
      <w:r w:rsidRPr="00C90468">
        <w:rPr>
          <w:rStyle w:val="Strong"/>
          <w:rFonts w:asciiTheme="majorHAnsi" w:hAnsiTheme="majorHAnsi" w:cstheme="majorHAnsi"/>
        </w:rPr>
        <w:t>Mark 1:14–15</w:t>
      </w:r>
      <w:r w:rsidRPr="00C90468">
        <w:rPr>
          <w:rFonts w:asciiTheme="majorHAnsi" w:hAnsiTheme="majorHAnsi" w:cstheme="majorHAnsi"/>
        </w:rPr>
        <w:t>, then ask:</w:t>
      </w:r>
    </w:p>
    <w:p w14:paraId="62884656" w14:textId="77777777" w:rsidR="00324620" w:rsidRPr="00C90468" w:rsidRDefault="00324620" w:rsidP="00324620">
      <w:pPr>
        <w:pStyle w:val="NormalWeb"/>
        <w:rPr>
          <w:rFonts w:asciiTheme="majorHAnsi" w:hAnsiTheme="majorHAnsi" w:cstheme="majorHAnsi"/>
        </w:rPr>
      </w:pPr>
      <w:r w:rsidRPr="00C90468">
        <w:rPr>
          <w:rStyle w:val="Emphasis"/>
          <w:rFonts w:asciiTheme="majorHAnsi" w:eastAsiaTheme="majorEastAsia" w:hAnsiTheme="majorHAnsi" w:cstheme="majorHAnsi"/>
        </w:rPr>
        <w:t>What did Jesus announce before He explained anything?</w:t>
      </w:r>
    </w:p>
    <w:p w14:paraId="20FF42D7"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Then introduce three reflective questions:</w:t>
      </w:r>
    </w:p>
    <w:p w14:paraId="7BB3E44E" w14:textId="6158C1DE" w:rsidR="00324620" w:rsidRPr="00C90468" w:rsidRDefault="00324620" w:rsidP="00324620">
      <w:pPr>
        <w:pStyle w:val="NormalWeb"/>
        <w:numPr>
          <w:ilvl w:val="0"/>
          <w:numId w:val="46"/>
        </w:numPr>
        <w:rPr>
          <w:rFonts w:asciiTheme="majorHAnsi" w:hAnsiTheme="majorHAnsi" w:cstheme="majorHAnsi"/>
        </w:rPr>
      </w:pPr>
      <w:r w:rsidRPr="00C90468">
        <w:rPr>
          <w:rStyle w:val="Emphasis"/>
          <w:rFonts w:asciiTheme="majorHAnsi" w:eastAsiaTheme="majorEastAsia" w:hAnsiTheme="majorHAnsi" w:cstheme="majorHAnsi"/>
        </w:rPr>
        <w:t xml:space="preserve">What does the </w:t>
      </w:r>
      <w:r w:rsidR="006E6BB4">
        <w:rPr>
          <w:rStyle w:val="Emphasis"/>
          <w:rFonts w:asciiTheme="majorHAnsi" w:eastAsiaTheme="majorEastAsia" w:hAnsiTheme="majorHAnsi" w:cstheme="majorHAnsi"/>
        </w:rPr>
        <w:t>Gospel</w:t>
      </w:r>
      <w:r w:rsidRPr="00C90468">
        <w:rPr>
          <w:rStyle w:val="Emphasis"/>
          <w:rFonts w:asciiTheme="majorHAnsi" w:eastAsiaTheme="majorEastAsia" w:hAnsiTheme="majorHAnsi" w:cstheme="majorHAnsi"/>
        </w:rPr>
        <w:t xml:space="preserve"> save us from and for?</w:t>
      </w:r>
    </w:p>
    <w:p w14:paraId="3F4A7900" w14:textId="77777777" w:rsidR="00324620" w:rsidRPr="00C90468" w:rsidRDefault="00324620" w:rsidP="00324620">
      <w:pPr>
        <w:pStyle w:val="NormalWeb"/>
        <w:numPr>
          <w:ilvl w:val="0"/>
          <w:numId w:val="46"/>
        </w:numPr>
        <w:rPr>
          <w:rFonts w:asciiTheme="majorHAnsi" w:hAnsiTheme="majorHAnsi" w:cstheme="majorHAnsi"/>
        </w:rPr>
      </w:pPr>
      <w:r w:rsidRPr="00C90468">
        <w:rPr>
          <w:rStyle w:val="Emphasis"/>
          <w:rFonts w:asciiTheme="majorHAnsi" w:eastAsiaTheme="majorEastAsia" w:hAnsiTheme="majorHAnsi" w:cstheme="majorHAnsi"/>
        </w:rPr>
        <w:t>Who is being formed into a new way of life?</w:t>
      </w:r>
    </w:p>
    <w:p w14:paraId="2710C7CC" w14:textId="77777777" w:rsidR="00324620" w:rsidRPr="00C90468" w:rsidRDefault="00324620" w:rsidP="00324620">
      <w:pPr>
        <w:pStyle w:val="NormalWeb"/>
        <w:numPr>
          <w:ilvl w:val="0"/>
          <w:numId w:val="46"/>
        </w:numPr>
        <w:rPr>
          <w:rFonts w:asciiTheme="majorHAnsi" w:hAnsiTheme="majorHAnsi" w:cstheme="majorHAnsi"/>
        </w:rPr>
      </w:pPr>
      <w:r w:rsidRPr="00C90468">
        <w:rPr>
          <w:rStyle w:val="Emphasis"/>
          <w:rFonts w:asciiTheme="majorHAnsi" w:eastAsiaTheme="majorEastAsia" w:hAnsiTheme="majorHAnsi" w:cstheme="majorHAnsi"/>
        </w:rPr>
        <w:t>What is God restoring beyond individuals?</w:t>
      </w:r>
    </w:p>
    <w:p w14:paraId="49CDABEF"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People will recognize their own emphasis without being accused.</w:t>
      </w:r>
    </w:p>
    <w:p w14:paraId="1448CABE" w14:textId="0FA3787C"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End not with a statement—but a confession:</w:t>
      </w:r>
      <w:r w:rsidR="00B47CC8">
        <w:rPr>
          <w:rFonts w:asciiTheme="majorHAnsi" w:hAnsiTheme="majorHAnsi" w:cstheme="majorHAnsi"/>
        </w:rPr>
        <w:t xml:space="preserve">  </w:t>
      </w:r>
      <w:r w:rsidRPr="00C90468">
        <w:rPr>
          <w:rStyle w:val="Strong"/>
          <w:rFonts w:asciiTheme="majorHAnsi" w:hAnsiTheme="majorHAnsi" w:cstheme="majorHAnsi"/>
        </w:rPr>
        <w:t>Jesus Christ is Lord</w:t>
      </w:r>
    </w:p>
    <w:p w14:paraId="4796988A"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That creates alignment, not argument.</w:t>
      </w:r>
    </w:p>
    <w:p w14:paraId="2B73F0D3" w14:textId="77777777" w:rsidR="00B47CC8" w:rsidRDefault="00B47CC8" w:rsidP="00324620">
      <w:pPr>
        <w:pStyle w:val="Heading2"/>
        <w:rPr>
          <w:rStyle w:val="Strong"/>
          <w:rFonts w:cstheme="majorHAnsi"/>
          <w:b w:val="0"/>
          <w:bCs w:val="0"/>
          <w:sz w:val="24"/>
          <w:szCs w:val="24"/>
        </w:rPr>
      </w:pPr>
    </w:p>
    <w:p w14:paraId="3C9A5CB9" w14:textId="6263D875" w:rsidR="00324620" w:rsidRPr="00B47CC8" w:rsidRDefault="00324620" w:rsidP="00324620">
      <w:pPr>
        <w:pStyle w:val="Heading2"/>
        <w:rPr>
          <w:rFonts w:cstheme="majorHAnsi"/>
          <w:b/>
          <w:bCs/>
          <w:sz w:val="24"/>
          <w:szCs w:val="24"/>
        </w:rPr>
      </w:pPr>
      <w:r w:rsidRPr="00B47CC8">
        <w:rPr>
          <w:rStyle w:val="Strong"/>
          <w:rFonts w:cstheme="majorHAnsi"/>
          <w:sz w:val="24"/>
          <w:szCs w:val="24"/>
        </w:rPr>
        <w:t>PHIL:</w:t>
      </w:r>
    </w:p>
    <w:p w14:paraId="08E3FF59" w14:textId="49108A1B" w:rsidR="00324620" w:rsidRPr="00B47CC8" w:rsidRDefault="00324620" w:rsidP="00324620">
      <w:pPr>
        <w:pStyle w:val="NormalWeb"/>
        <w:rPr>
          <w:rFonts w:asciiTheme="majorHAnsi" w:hAnsiTheme="majorHAnsi" w:cstheme="majorHAnsi"/>
          <w:b/>
          <w:bCs/>
        </w:rPr>
      </w:pPr>
      <w:r w:rsidRPr="00B47CC8">
        <w:rPr>
          <w:rFonts w:asciiTheme="majorHAnsi" w:hAnsiTheme="majorHAnsi" w:cstheme="majorHAnsi"/>
          <w:b/>
          <w:bCs/>
        </w:rPr>
        <w:t xml:space="preserve">So, bringing this back to Mark 13:10— what makes “this </w:t>
      </w:r>
      <w:r w:rsidR="006E6BB4" w:rsidRPr="00B47CC8">
        <w:rPr>
          <w:rFonts w:asciiTheme="majorHAnsi" w:hAnsiTheme="majorHAnsi" w:cstheme="majorHAnsi"/>
          <w:b/>
          <w:bCs/>
        </w:rPr>
        <w:t>Gospel</w:t>
      </w:r>
      <w:r w:rsidRPr="00B47CC8">
        <w:rPr>
          <w:rFonts w:asciiTheme="majorHAnsi" w:hAnsiTheme="majorHAnsi" w:cstheme="majorHAnsi"/>
          <w:b/>
          <w:bCs/>
        </w:rPr>
        <w:t>” recognizable across all peoples?</w:t>
      </w:r>
    </w:p>
    <w:p w14:paraId="2DC7C084" w14:textId="77777777" w:rsidR="00324620" w:rsidRPr="00C90468" w:rsidRDefault="00324620" w:rsidP="00324620">
      <w:pPr>
        <w:pStyle w:val="Heading3"/>
        <w:rPr>
          <w:rFonts w:asciiTheme="majorHAnsi" w:hAnsiTheme="majorHAnsi" w:cstheme="majorHAnsi"/>
          <w:sz w:val="24"/>
          <w:szCs w:val="24"/>
        </w:rPr>
      </w:pPr>
      <w:r w:rsidRPr="00C90468">
        <w:rPr>
          <w:rStyle w:val="Strong"/>
          <w:rFonts w:asciiTheme="majorHAnsi" w:hAnsiTheme="majorHAnsi" w:cstheme="majorHAnsi"/>
          <w:sz w:val="24"/>
          <w:szCs w:val="24"/>
        </w:rPr>
        <w:t>CHAT:</w:t>
      </w:r>
    </w:p>
    <w:p w14:paraId="633150DB"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It must be:</w:t>
      </w:r>
    </w:p>
    <w:p w14:paraId="75F7D7A5" w14:textId="77777777" w:rsidR="00324620" w:rsidRPr="00C90468" w:rsidRDefault="00324620" w:rsidP="00324620">
      <w:pPr>
        <w:pStyle w:val="NormalWeb"/>
        <w:numPr>
          <w:ilvl w:val="0"/>
          <w:numId w:val="47"/>
        </w:numPr>
        <w:rPr>
          <w:rFonts w:asciiTheme="majorHAnsi" w:hAnsiTheme="majorHAnsi" w:cstheme="majorHAnsi"/>
        </w:rPr>
      </w:pPr>
      <w:r w:rsidRPr="00C90468">
        <w:rPr>
          <w:rFonts w:asciiTheme="majorHAnsi" w:hAnsiTheme="majorHAnsi" w:cstheme="majorHAnsi"/>
        </w:rPr>
        <w:t>Christ-centered</w:t>
      </w:r>
    </w:p>
    <w:p w14:paraId="4018B8F9" w14:textId="77777777" w:rsidR="00324620" w:rsidRPr="00C90468" w:rsidRDefault="00324620" w:rsidP="00324620">
      <w:pPr>
        <w:pStyle w:val="NormalWeb"/>
        <w:numPr>
          <w:ilvl w:val="0"/>
          <w:numId w:val="47"/>
        </w:numPr>
        <w:rPr>
          <w:rFonts w:asciiTheme="majorHAnsi" w:hAnsiTheme="majorHAnsi" w:cstheme="majorHAnsi"/>
        </w:rPr>
      </w:pPr>
      <w:r w:rsidRPr="00C90468">
        <w:rPr>
          <w:rFonts w:asciiTheme="majorHAnsi" w:hAnsiTheme="majorHAnsi" w:cstheme="majorHAnsi"/>
        </w:rPr>
        <w:t>Announced as good news</w:t>
      </w:r>
    </w:p>
    <w:p w14:paraId="0F7CEED1" w14:textId="77777777" w:rsidR="00324620" w:rsidRPr="00C90468" w:rsidRDefault="00324620" w:rsidP="00324620">
      <w:pPr>
        <w:pStyle w:val="NormalWeb"/>
        <w:numPr>
          <w:ilvl w:val="0"/>
          <w:numId w:val="47"/>
        </w:numPr>
        <w:rPr>
          <w:rFonts w:asciiTheme="majorHAnsi" w:hAnsiTheme="majorHAnsi" w:cstheme="majorHAnsi"/>
        </w:rPr>
      </w:pPr>
      <w:r w:rsidRPr="00C90468">
        <w:rPr>
          <w:rFonts w:asciiTheme="majorHAnsi" w:hAnsiTheme="majorHAnsi" w:cstheme="majorHAnsi"/>
        </w:rPr>
        <w:t>Calling for response</w:t>
      </w:r>
    </w:p>
    <w:p w14:paraId="46E290E8" w14:textId="77777777" w:rsidR="00324620" w:rsidRPr="00C90468" w:rsidRDefault="00324620" w:rsidP="00324620">
      <w:pPr>
        <w:pStyle w:val="NormalWeb"/>
        <w:numPr>
          <w:ilvl w:val="0"/>
          <w:numId w:val="47"/>
        </w:numPr>
        <w:rPr>
          <w:rFonts w:asciiTheme="majorHAnsi" w:hAnsiTheme="majorHAnsi" w:cstheme="majorHAnsi"/>
        </w:rPr>
      </w:pPr>
      <w:r w:rsidRPr="00C90468">
        <w:rPr>
          <w:rFonts w:asciiTheme="majorHAnsi" w:hAnsiTheme="majorHAnsi" w:cstheme="majorHAnsi"/>
        </w:rPr>
        <w:t>Big enough to address real human need</w:t>
      </w:r>
    </w:p>
    <w:p w14:paraId="7CDDEAF8"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Which brings us back to the center:</w:t>
      </w:r>
    </w:p>
    <w:p w14:paraId="688C325D" w14:textId="7C789939" w:rsidR="00324620" w:rsidRPr="00C90468" w:rsidRDefault="00324620" w:rsidP="00B47CC8">
      <w:pPr>
        <w:pStyle w:val="NormalWeb"/>
        <w:jc w:val="center"/>
        <w:rPr>
          <w:rFonts w:asciiTheme="majorHAnsi" w:hAnsiTheme="majorHAnsi" w:cstheme="majorHAnsi"/>
        </w:rPr>
      </w:pPr>
      <w:r w:rsidRPr="00C90468">
        <w:rPr>
          <w:rStyle w:val="Strong"/>
          <w:rFonts w:asciiTheme="majorHAnsi" w:hAnsiTheme="majorHAnsi" w:cstheme="majorHAnsi"/>
        </w:rPr>
        <w:t xml:space="preserve">The </w:t>
      </w:r>
      <w:r w:rsidR="006E6BB4">
        <w:rPr>
          <w:rStyle w:val="Strong"/>
          <w:rFonts w:asciiTheme="majorHAnsi" w:hAnsiTheme="majorHAnsi" w:cstheme="majorHAnsi"/>
        </w:rPr>
        <w:t>Gospel</w:t>
      </w:r>
      <w:r w:rsidRPr="00C90468">
        <w:rPr>
          <w:rStyle w:val="Strong"/>
          <w:rFonts w:asciiTheme="majorHAnsi" w:hAnsiTheme="majorHAnsi" w:cstheme="majorHAnsi"/>
        </w:rPr>
        <w:t xml:space="preserve"> is the announcement that Jesus Christ is Lord,</w:t>
      </w:r>
      <w:r w:rsidRPr="00C90468">
        <w:rPr>
          <w:rFonts w:asciiTheme="majorHAnsi" w:hAnsiTheme="majorHAnsi" w:cstheme="majorHAnsi"/>
          <w:b/>
          <w:bCs/>
        </w:rPr>
        <w:br/>
      </w:r>
      <w:r w:rsidRPr="00C90468">
        <w:rPr>
          <w:rStyle w:val="Strong"/>
          <w:rFonts w:asciiTheme="majorHAnsi" w:hAnsiTheme="majorHAnsi" w:cstheme="majorHAnsi"/>
        </w:rPr>
        <w:t>and God is restoring all things through Him.</w:t>
      </w:r>
    </w:p>
    <w:p w14:paraId="48FB31A2" w14:textId="18560F68" w:rsidR="00324620" w:rsidRPr="00C90468" w:rsidRDefault="00324620" w:rsidP="00B47CC8">
      <w:pPr>
        <w:pStyle w:val="NormalWeb"/>
        <w:rPr>
          <w:rFonts w:asciiTheme="majorHAnsi" w:hAnsiTheme="majorHAnsi" w:cstheme="majorHAnsi"/>
        </w:rPr>
      </w:pPr>
      <w:r w:rsidRPr="00C90468">
        <w:rPr>
          <w:rFonts w:asciiTheme="majorHAnsi" w:hAnsiTheme="majorHAnsi" w:cstheme="majorHAnsi"/>
        </w:rPr>
        <w:t xml:space="preserve">That </w:t>
      </w:r>
      <w:r w:rsidR="006E6BB4">
        <w:rPr>
          <w:rFonts w:asciiTheme="majorHAnsi" w:hAnsiTheme="majorHAnsi" w:cstheme="majorHAnsi"/>
        </w:rPr>
        <w:t>Gospel</w:t>
      </w:r>
      <w:r w:rsidRPr="00C90468">
        <w:rPr>
          <w:rFonts w:asciiTheme="majorHAnsi" w:hAnsiTheme="majorHAnsi" w:cstheme="majorHAnsi"/>
        </w:rPr>
        <w:t xml:space="preserve"> can travel anywhere—and still be recognized as good news.</w:t>
      </w:r>
    </w:p>
    <w:p w14:paraId="300B9E10" w14:textId="5D765B63" w:rsidR="006B42BB" w:rsidRDefault="006B42BB" w:rsidP="00BB12EB">
      <w:pPr>
        <w:pStyle w:val="Heading1"/>
        <w:rPr>
          <w:rFonts w:cstheme="majorHAnsi"/>
          <w:b/>
          <w:bCs/>
          <w:sz w:val="24"/>
          <w:szCs w:val="24"/>
          <w:u w:val="single"/>
        </w:rPr>
      </w:pPr>
      <w:r>
        <w:rPr>
          <w:rFonts w:cstheme="majorHAnsi"/>
          <w:b/>
          <w:bCs/>
          <w:noProof/>
          <w:sz w:val="24"/>
          <w:szCs w:val="24"/>
          <w:u w:val="single"/>
          <w14:ligatures w14:val="standardContextual"/>
        </w:rPr>
        <w:lastRenderedPageBreak/>
        <w:drawing>
          <wp:inline distT="0" distB="0" distL="0" distR="0" wp14:anchorId="209CD44F" wp14:editId="1088D03A">
            <wp:extent cx="5486400" cy="3657600"/>
            <wp:effectExtent l="0" t="0" r="0" b="0"/>
            <wp:docPr id="754749287" name="Picture 66" descr="A white paper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749287" name="Picture 66" descr="A white paper with blue text&#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69C2364F" w14:textId="04EA0B3A" w:rsidR="00161F16" w:rsidRPr="00B47CC8" w:rsidRDefault="00A504DC" w:rsidP="00BB12EB">
      <w:pPr>
        <w:pStyle w:val="Heading1"/>
        <w:rPr>
          <w:rFonts w:cstheme="majorHAnsi"/>
          <w:b/>
          <w:bCs/>
          <w:sz w:val="24"/>
          <w:szCs w:val="24"/>
        </w:rPr>
      </w:pPr>
      <w:bookmarkStart w:id="9" w:name="_SEVEN_~_"/>
      <w:bookmarkEnd w:id="9"/>
      <w:r>
        <w:rPr>
          <w:rFonts w:cstheme="majorHAnsi"/>
          <w:b/>
          <w:bCs/>
          <w:sz w:val="24"/>
          <w:szCs w:val="24"/>
        </w:rPr>
        <w:t>SEVEN ~</w:t>
      </w:r>
      <w:r w:rsidR="00324620" w:rsidRPr="00B47CC8">
        <w:rPr>
          <w:rFonts w:cstheme="majorHAnsi"/>
          <w:b/>
          <w:bCs/>
          <w:sz w:val="24"/>
          <w:szCs w:val="24"/>
        </w:rPr>
        <w:t xml:space="preserve">  Jesus’ </w:t>
      </w:r>
      <w:r w:rsidR="006E6BB4" w:rsidRPr="00B47CC8">
        <w:rPr>
          <w:rFonts w:cstheme="majorHAnsi"/>
          <w:b/>
          <w:bCs/>
          <w:sz w:val="24"/>
          <w:szCs w:val="24"/>
        </w:rPr>
        <w:t>Gospel</w:t>
      </w:r>
      <w:r w:rsidR="00324620" w:rsidRPr="00B47CC8">
        <w:rPr>
          <w:rFonts w:cstheme="majorHAnsi"/>
          <w:b/>
          <w:bCs/>
          <w:sz w:val="24"/>
          <w:szCs w:val="24"/>
        </w:rPr>
        <w:t xml:space="preserve"> Before Our Systems and Doctrinal Statements</w:t>
      </w:r>
    </w:p>
    <w:p w14:paraId="58D08DAA" w14:textId="005F2DD5" w:rsidR="00BB12EB" w:rsidRDefault="00161F16" w:rsidP="00161F16">
      <w:pPr>
        <w:rPr>
          <w:rFonts w:ascii="Times New Roman" w:hAnsi="Times New Roman" w:cs="Times New Roman"/>
          <w:sz w:val="24"/>
          <w:szCs w:val="24"/>
        </w:rPr>
      </w:pPr>
      <w:r w:rsidRPr="00161F16">
        <w:rPr>
          <w:rFonts w:ascii="Times New Roman" w:hAnsi="Times New Roman" w:cs="Times New Roman"/>
          <w:sz w:val="24"/>
          <w:szCs w:val="24"/>
        </w:rPr>
        <w:t>{To avoid pro</w:t>
      </w:r>
      <w:r w:rsidR="00BB12EB">
        <w:rPr>
          <w:rFonts w:ascii="Times New Roman" w:hAnsi="Times New Roman" w:cs="Times New Roman"/>
          <w:sz w:val="24"/>
          <w:szCs w:val="24"/>
        </w:rPr>
        <w:t>t</w:t>
      </w:r>
      <w:r w:rsidRPr="00161F16">
        <w:rPr>
          <w:rFonts w:ascii="Times New Roman" w:hAnsi="Times New Roman" w:cs="Times New Roman"/>
          <w:sz w:val="24"/>
          <w:szCs w:val="24"/>
        </w:rPr>
        <w:t xml:space="preserve">ecting our </w:t>
      </w:r>
      <w:r w:rsidR="00BB12EB">
        <w:rPr>
          <w:rFonts w:ascii="Times New Roman" w:hAnsi="Times New Roman" w:cs="Times New Roman"/>
          <w:sz w:val="24"/>
          <w:szCs w:val="24"/>
        </w:rPr>
        <w:t xml:space="preserve">encultured </w:t>
      </w:r>
      <w:r w:rsidRPr="00161F16">
        <w:rPr>
          <w:rFonts w:ascii="Times New Roman" w:hAnsi="Times New Roman" w:cs="Times New Roman"/>
          <w:sz w:val="24"/>
          <w:szCs w:val="24"/>
        </w:rPr>
        <w:t xml:space="preserve">frameworks, we </w:t>
      </w:r>
      <w:r w:rsidR="00BB12EB">
        <w:rPr>
          <w:rFonts w:ascii="Times New Roman" w:hAnsi="Times New Roman" w:cs="Times New Roman"/>
          <w:sz w:val="24"/>
          <w:szCs w:val="24"/>
        </w:rPr>
        <w:t xml:space="preserve">must </w:t>
      </w:r>
      <w:r w:rsidR="00BB12EB" w:rsidRPr="00161F16">
        <w:rPr>
          <w:rFonts w:ascii="Times New Roman" w:hAnsi="Times New Roman" w:cs="Times New Roman"/>
          <w:sz w:val="24"/>
          <w:szCs w:val="24"/>
        </w:rPr>
        <w:t>return</w:t>
      </w:r>
      <w:r w:rsidRPr="00161F16">
        <w:rPr>
          <w:rFonts w:ascii="Times New Roman" w:hAnsi="Times New Roman" w:cs="Times New Roman"/>
          <w:sz w:val="24"/>
          <w:szCs w:val="24"/>
        </w:rPr>
        <w:t xml:space="preserve"> to Jesus}</w:t>
      </w:r>
    </w:p>
    <w:p w14:paraId="13266E96" w14:textId="77777777" w:rsidR="00161F16" w:rsidRPr="00161F16" w:rsidRDefault="00161F16" w:rsidP="00161F16">
      <w:pPr>
        <w:rPr>
          <w:rFonts w:ascii="Times New Roman" w:hAnsi="Times New Roman" w:cs="Times New Roman"/>
          <w:sz w:val="24"/>
          <w:szCs w:val="24"/>
        </w:rPr>
      </w:pPr>
    </w:p>
    <w:p w14:paraId="4A8DF3A4" w14:textId="12DECC62" w:rsidR="00324620" w:rsidRPr="00C90468" w:rsidRDefault="00324620" w:rsidP="00324620">
      <w:pPr>
        <w:pStyle w:val="NormalWeb"/>
        <w:jc w:val="center"/>
        <w:rPr>
          <w:rFonts w:asciiTheme="majorHAnsi" w:hAnsiTheme="majorHAnsi" w:cstheme="majorHAnsi"/>
        </w:rPr>
      </w:pPr>
      <w:r w:rsidRPr="00C90468">
        <w:rPr>
          <w:rStyle w:val="Emphasis"/>
          <w:rFonts w:asciiTheme="majorHAnsi" w:eastAsiaTheme="majorEastAsia" w:hAnsiTheme="majorHAnsi" w:cstheme="majorHAnsi"/>
        </w:rPr>
        <w:t>“The kingdom of God has come near.”</w:t>
      </w:r>
      <w:r w:rsidR="006E6BB4">
        <w:rPr>
          <w:rFonts w:asciiTheme="majorHAnsi" w:hAnsiTheme="majorHAnsi" w:cstheme="majorHAnsi"/>
        </w:rPr>
        <w:t xml:space="preserve"> </w:t>
      </w:r>
      <w:r w:rsidR="006E6BB4" w:rsidRPr="006E6BB4">
        <w:rPr>
          <w:rFonts w:asciiTheme="majorHAnsi" w:hAnsiTheme="majorHAnsi" w:cstheme="majorHAnsi"/>
          <w:b/>
          <w:bCs/>
        </w:rPr>
        <w:t>(</w:t>
      </w:r>
      <w:r w:rsidRPr="006E6BB4">
        <w:rPr>
          <w:rStyle w:val="Strong"/>
          <w:rFonts w:asciiTheme="majorHAnsi" w:hAnsiTheme="majorHAnsi" w:cstheme="majorHAnsi"/>
          <w:b w:val="0"/>
          <w:bCs w:val="0"/>
        </w:rPr>
        <w:t>Mark 1:15</w:t>
      </w:r>
      <w:r w:rsidR="006E6BB4" w:rsidRPr="006E6BB4">
        <w:rPr>
          <w:rStyle w:val="Strong"/>
          <w:rFonts w:asciiTheme="majorHAnsi" w:hAnsiTheme="majorHAnsi" w:cstheme="majorHAnsi"/>
          <w:b w:val="0"/>
          <w:bCs w:val="0"/>
        </w:rPr>
        <w:t>)</w:t>
      </w:r>
    </w:p>
    <w:p w14:paraId="42C8C6A0"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Jesus did not begin with theological systems or doctrinal checklists. He began with </w:t>
      </w:r>
      <w:r w:rsidRPr="00C90468">
        <w:rPr>
          <w:rStyle w:val="Strong"/>
          <w:rFonts w:asciiTheme="majorHAnsi" w:hAnsiTheme="majorHAnsi" w:cstheme="majorHAnsi"/>
        </w:rPr>
        <w:t>news</w:t>
      </w:r>
      <w:r w:rsidRPr="00C90468">
        <w:rPr>
          <w:rFonts w:asciiTheme="majorHAnsi" w:hAnsiTheme="majorHAnsi" w:cstheme="majorHAnsi"/>
        </w:rPr>
        <w:t>. The reign of God was breaking into the world—confronting personal sin, social division, spiritual oppression, and cosmic disorder all at once.</w:t>
      </w:r>
    </w:p>
    <w:p w14:paraId="2B78BF1E" w14:textId="14D17EAB"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Jesus summarized the </w:t>
      </w:r>
      <w:r w:rsidR="006E6BB4">
        <w:rPr>
          <w:rFonts w:asciiTheme="majorHAnsi" w:hAnsiTheme="majorHAnsi" w:cstheme="majorHAnsi"/>
        </w:rPr>
        <w:t>Gospel</w:t>
      </w:r>
      <w:r w:rsidRPr="00C90468">
        <w:rPr>
          <w:rFonts w:asciiTheme="majorHAnsi" w:hAnsiTheme="majorHAnsi" w:cstheme="majorHAnsi"/>
        </w:rPr>
        <w:t xml:space="preserve"> in multiple ways, each revealing a different facet of the same good news:</w:t>
      </w:r>
    </w:p>
    <w:p w14:paraId="5248B751" w14:textId="77777777" w:rsidR="00324620" w:rsidRPr="00C90468" w:rsidRDefault="00324620" w:rsidP="00324620">
      <w:pPr>
        <w:pStyle w:val="NormalWeb"/>
        <w:numPr>
          <w:ilvl w:val="0"/>
          <w:numId w:val="207"/>
        </w:numPr>
        <w:rPr>
          <w:rFonts w:asciiTheme="majorHAnsi" w:hAnsiTheme="majorHAnsi" w:cstheme="majorHAnsi"/>
        </w:rPr>
      </w:pPr>
      <w:r w:rsidRPr="00C90468">
        <w:rPr>
          <w:rFonts w:asciiTheme="majorHAnsi" w:hAnsiTheme="majorHAnsi" w:cstheme="majorHAnsi"/>
        </w:rPr>
        <w:t>God’s kingdom is here; respond in trust.</w:t>
      </w:r>
    </w:p>
    <w:p w14:paraId="4AAD7AF6" w14:textId="77777777" w:rsidR="00324620" w:rsidRPr="00C90468" w:rsidRDefault="00324620" w:rsidP="00324620">
      <w:pPr>
        <w:pStyle w:val="NormalWeb"/>
        <w:numPr>
          <w:ilvl w:val="0"/>
          <w:numId w:val="207"/>
        </w:numPr>
        <w:rPr>
          <w:rFonts w:asciiTheme="majorHAnsi" w:hAnsiTheme="majorHAnsi" w:cstheme="majorHAnsi"/>
        </w:rPr>
      </w:pPr>
      <w:r w:rsidRPr="00C90468">
        <w:rPr>
          <w:rFonts w:asciiTheme="majorHAnsi" w:hAnsiTheme="majorHAnsi" w:cstheme="majorHAnsi"/>
        </w:rPr>
        <w:t>Come, follow me.</w:t>
      </w:r>
    </w:p>
    <w:p w14:paraId="7C5315B7" w14:textId="77777777" w:rsidR="00324620" w:rsidRPr="00C90468" w:rsidRDefault="00324620" w:rsidP="00324620">
      <w:pPr>
        <w:pStyle w:val="NormalWeb"/>
        <w:numPr>
          <w:ilvl w:val="0"/>
          <w:numId w:val="207"/>
        </w:numPr>
        <w:rPr>
          <w:rFonts w:asciiTheme="majorHAnsi" w:hAnsiTheme="majorHAnsi" w:cstheme="majorHAnsi"/>
        </w:rPr>
      </w:pPr>
      <w:r w:rsidRPr="00C90468">
        <w:rPr>
          <w:rFonts w:asciiTheme="majorHAnsi" w:hAnsiTheme="majorHAnsi" w:cstheme="majorHAnsi"/>
        </w:rPr>
        <w:t>The last shall be first.</w:t>
      </w:r>
    </w:p>
    <w:p w14:paraId="1A751255" w14:textId="77777777" w:rsidR="00324620" w:rsidRPr="00C90468" w:rsidRDefault="00324620" w:rsidP="00324620">
      <w:pPr>
        <w:pStyle w:val="NormalWeb"/>
        <w:numPr>
          <w:ilvl w:val="0"/>
          <w:numId w:val="207"/>
        </w:numPr>
        <w:rPr>
          <w:rFonts w:asciiTheme="majorHAnsi" w:hAnsiTheme="majorHAnsi" w:cstheme="majorHAnsi"/>
        </w:rPr>
      </w:pPr>
      <w:r w:rsidRPr="00C90468">
        <w:rPr>
          <w:rFonts w:asciiTheme="majorHAnsi" w:hAnsiTheme="majorHAnsi" w:cstheme="majorHAnsi"/>
        </w:rPr>
        <w:t>Love God and neighbor.</w:t>
      </w:r>
    </w:p>
    <w:p w14:paraId="184CFC4E" w14:textId="77777777" w:rsidR="00324620" w:rsidRPr="00C90468" w:rsidRDefault="00324620" w:rsidP="00324620">
      <w:pPr>
        <w:pStyle w:val="NormalWeb"/>
        <w:numPr>
          <w:ilvl w:val="0"/>
          <w:numId w:val="207"/>
        </w:numPr>
        <w:rPr>
          <w:rFonts w:asciiTheme="majorHAnsi" w:hAnsiTheme="majorHAnsi" w:cstheme="majorHAnsi"/>
        </w:rPr>
      </w:pPr>
      <w:r w:rsidRPr="00C90468">
        <w:rPr>
          <w:rFonts w:asciiTheme="majorHAnsi" w:hAnsiTheme="majorHAnsi" w:cstheme="majorHAnsi"/>
        </w:rPr>
        <w:t>I am the resurrection and the life.</w:t>
      </w:r>
    </w:p>
    <w:p w14:paraId="733529DA" w14:textId="09C9AEFB" w:rsidR="006B42BB" w:rsidRPr="00691617" w:rsidRDefault="00324620" w:rsidP="00B47CC8">
      <w:pPr>
        <w:pStyle w:val="NormalWeb"/>
        <w:jc w:val="center"/>
        <w:rPr>
          <w:rFonts w:asciiTheme="majorHAnsi" w:hAnsiTheme="majorHAnsi" w:cstheme="majorHAnsi"/>
        </w:rPr>
      </w:pPr>
      <w:r w:rsidRPr="00C90468">
        <w:rPr>
          <w:rStyle w:val="Emphasis"/>
          <w:rFonts w:asciiTheme="majorHAnsi" w:eastAsiaTheme="majorEastAsia" w:hAnsiTheme="majorHAnsi" w:cstheme="majorHAnsi"/>
        </w:rPr>
        <w:t>“I am the resurrection and the life.</w:t>
      </w:r>
      <w:r w:rsidRPr="00C90468">
        <w:rPr>
          <w:rFonts w:asciiTheme="majorHAnsi" w:hAnsiTheme="majorHAnsi" w:cstheme="majorHAnsi"/>
          <w:i/>
          <w:iCs/>
        </w:rPr>
        <w:br/>
      </w:r>
      <w:r w:rsidRPr="00C90468">
        <w:rPr>
          <w:rStyle w:val="Emphasis"/>
          <w:rFonts w:asciiTheme="majorHAnsi" w:eastAsiaTheme="majorEastAsia" w:hAnsiTheme="majorHAnsi" w:cstheme="majorHAnsi"/>
        </w:rPr>
        <w:t>The one who believes in me will live, even though they die.”</w:t>
      </w:r>
      <w:r w:rsidRPr="00C90468">
        <w:rPr>
          <w:rFonts w:asciiTheme="majorHAnsi" w:hAnsiTheme="majorHAnsi" w:cstheme="majorHAnsi"/>
        </w:rPr>
        <w:br/>
      </w:r>
      <w:r w:rsidRPr="00C90468">
        <w:rPr>
          <w:rStyle w:val="Emphasis"/>
          <w:rFonts w:asciiTheme="majorHAnsi" w:eastAsiaTheme="majorEastAsia" w:hAnsiTheme="majorHAnsi" w:cstheme="majorHAnsi"/>
        </w:rPr>
        <w:t>(John 11:25)</w:t>
      </w:r>
    </w:p>
    <w:p w14:paraId="0906D99F" w14:textId="6F4DBE14" w:rsidR="006B42BB" w:rsidRPr="006B42BB" w:rsidRDefault="006B42BB" w:rsidP="006B42BB">
      <w:r>
        <w:rPr>
          <w:noProof/>
          <w14:ligatures w14:val="standardContextual"/>
        </w:rPr>
        <w:lastRenderedPageBreak/>
        <w:drawing>
          <wp:inline distT="0" distB="0" distL="0" distR="0" wp14:anchorId="1482009A" wp14:editId="724D0A16">
            <wp:extent cx="5486400" cy="3657600"/>
            <wp:effectExtent l="0" t="0" r="0" b="0"/>
            <wp:docPr id="851713901" name="Picture 67"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713901" name="Picture 67" descr="A white paper with black text&#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0CBD864D" w14:textId="785776D0" w:rsidR="00161F16" w:rsidRPr="00B47CC8" w:rsidRDefault="00A504DC" w:rsidP="00161F16">
      <w:pPr>
        <w:pStyle w:val="Heading1"/>
        <w:rPr>
          <w:rFonts w:cstheme="majorHAnsi"/>
          <w:b/>
          <w:bCs/>
          <w:sz w:val="24"/>
          <w:szCs w:val="24"/>
        </w:rPr>
      </w:pPr>
      <w:bookmarkStart w:id="10" w:name="_EIGHT_~_"/>
      <w:bookmarkEnd w:id="10"/>
      <w:r>
        <w:rPr>
          <w:rFonts w:cstheme="majorHAnsi"/>
          <w:b/>
          <w:bCs/>
          <w:sz w:val="24"/>
          <w:szCs w:val="24"/>
        </w:rPr>
        <w:t>EIGHT ~</w:t>
      </w:r>
      <w:r w:rsidR="00324620" w:rsidRPr="00B47CC8">
        <w:rPr>
          <w:rFonts w:cstheme="majorHAnsi"/>
          <w:b/>
          <w:bCs/>
          <w:sz w:val="24"/>
          <w:szCs w:val="24"/>
        </w:rPr>
        <w:t xml:space="preserve">  Paul’s </w:t>
      </w:r>
      <w:r w:rsidR="006E6BB4" w:rsidRPr="00B47CC8">
        <w:rPr>
          <w:rFonts w:cstheme="majorHAnsi"/>
          <w:b/>
          <w:bCs/>
          <w:sz w:val="24"/>
          <w:szCs w:val="24"/>
        </w:rPr>
        <w:t>Gospel</w:t>
      </w:r>
      <w:r w:rsidR="00324620" w:rsidRPr="00B47CC8">
        <w:rPr>
          <w:rFonts w:cstheme="majorHAnsi"/>
          <w:b/>
          <w:bCs/>
          <w:sz w:val="24"/>
          <w:szCs w:val="24"/>
        </w:rPr>
        <w:t xml:space="preserve"> Is Not a Different </w:t>
      </w:r>
      <w:r w:rsidR="006E6BB4" w:rsidRPr="00B47CC8">
        <w:rPr>
          <w:rFonts w:cstheme="majorHAnsi"/>
          <w:b/>
          <w:bCs/>
          <w:sz w:val="24"/>
          <w:szCs w:val="24"/>
        </w:rPr>
        <w:t>Gospel</w:t>
      </w:r>
    </w:p>
    <w:p w14:paraId="7DCD3248" w14:textId="77777777" w:rsidR="00161F16" w:rsidRPr="00161F16" w:rsidRDefault="00161F16" w:rsidP="00161F16"/>
    <w:p w14:paraId="2A3D7070" w14:textId="003A1E8E" w:rsidR="00161F16" w:rsidRDefault="00161F16" w:rsidP="00161F16">
      <w:pPr>
        <w:rPr>
          <w:rFonts w:ascii="Times New Roman" w:hAnsi="Times New Roman" w:cs="Times New Roman"/>
          <w:sz w:val="24"/>
          <w:szCs w:val="24"/>
        </w:rPr>
      </w:pPr>
      <w:r w:rsidRPr="00161F16">
        <w:rPr>
          <w:rFonts w:ascii="Times New Roman" w:hAnsi="Times New Roman" w:cs="Times New Roman"/>
          <w:sz w:val="24"/>
          <w:szCs w:val="24"/>
        </w:rPr>
        <w:t>{</w:t>
      </w:r>
      <w:r>
        <w:rPr>
          <w:rFonts w:ascii="Times New Roman" w:hAnsi="Times New Roman" w:cs="Times New Roman"/>
          <w:sz w:val="24"/>
          <w:szCs w:val="24"/>
        </w:rPr>
        <w:t>Biblical</w:t>
      </w:r>
      <w:r w:rsidRPr="00161F16">
        <w:rPr>
          <w:rFonts w:ascii="Times New Roman" w:hAnsi="Times New Roman" w:cs="Times New Roman"/>
          <w:sz w:val="24"/>
          <w:szCs w:val="24"/>
        </w:rPr>
        <w:t xml:space="preserve"> unity must include Paul as well as Jesus}</w:t>
      </w:r>
    </w:p>
    <w:p w14:paraId="59654FFF" w14:textId="77777777" w:rsidR="00161F16" w:rsidRPr="00161F16" w:rsidRDefault="00161F16" w:rsidP="00161F16">
      <w:pPr>
        <w:rPr>
          <w:rFonts w:ascii="Times New Roman" w:hAnsi="Times New Roman" w:cs="Times New Roman"/>
          <w:sz w:val="24"/>
          <w:szCs w:val="24"/>
        </w:rPr>
      </w:pPr>
    </w:p>
    <w:p w14:paraId="03B771D3" w14:textId="49FE9D4E" w:rsidR="00324620" w:rsidRPr="006E5638" w:rsidRDefault="00324620" w:rsidP="00324620">
      <w:pPr>
        <w:pStyle w:val="NormalWeb"/>
        <w:jc w:val="center"/>
        <w:rPr>
          <w:rFonts w:asciiTheme="majorHAnsi" w:hAnsiTheme="majorHAnsi" w:cstheme="majorHAnsi"/>
          <w:b/>
          <w:bCs/>
        </w:rPr>
      </w:pPr>
      <w:r w:rsidRPr="00C90468">
        <w:rPr>
          <w:rStyle w:val="Emphasis"/>
          <w:rFonts w:asciiTheme="majorHAnsi" w:eastAsiaTheme="majorEastAsia" w:hAnsiTheme="majorHAnsi" w:cstheme="majorHAnsi"/>
        </w:rPr>
        <w:t>“We preach Christ crucified.”</w:t>
      </w:r>
      <w:r w:rsidR="006E6BB4">
        <w:rPr>
          <w:rFonts w:asciiTheme="majorHAnsi" w:hAnsiTheme="majorHAnsi" w:cstheme="majorHAnsi"/>
        </w:rPr>
        <w:t xml:space="preserve"> </w:t>
      </w:r>
      <w:r w:rsidR="006E6BB4" w:rsidRPr="006E6BB4">
        <w:rPr>
          <w:rFonts w:asciiTheme="majorHAnsi" w:hAnsiTheme="majorHAnsi" w:cstheme="majorHAnsi"/>
          <w:b/>
          <w:bCs/>
        </w:rPr>
        <w:t>(</w:t>
      </w:r>
      <w:r w:rsidRPr="006E6BB4">
        <w:rPr>
          <w:rStyle w:val="Strong"/>
          <w:rFonts w:asciiTheme="majorHAnsi" w:hAnsiTheme="majorHAnsi" w:cstheme="majorHAnsi"/>
          <w:b w:val="0"/>
          <w:bCs w:val="0"/>
        </w:rPr>
        <w:t>1 Corinthians 1:23</w:t>
      </w:r>
      <w:r w:rsidR="006E6BB4" w:rsidRPr="006E6BB4">
        <w:rPr>
          <w:rStyle w:val="Strong"/>
          <w:rFonts w:asciiTheme="majorHAnsi" w:hAnsiTheme="majorHAnsi" w:cstheme="majorHAnsi"/>
          <w:b w:val="0"/>
          <w:bCs w:val="0"/>
        </w:rPr>
        <w:t>)</w:t>
      </w:r>
    </w:p>
    <w:p w14:paraId="2F966772" w14:textId="3461B7CD" w:rsidR="00324620" w:rsidRPr="00C90468" w:rsidRDefault="00324620" w:rsidP="00324620">
      <w:pPr>
        <w:rPr>
          <w:rFonts w:asciiTheme="majorHAnsi" w:hAnsiTheme="majorHAnsi" w:cstheme="majorHAnsi"/>
          <w:sz w:val="24"/>
          <w:szCs w:val="24"/>
        </w:rPr>
      </w:pPr>
      <w:r w:rsidRPr="00C90468">
        <w:rPr>
          <w:rFonts w:asciiTheme="majorHAnsi" w:hAnsiTheme="majorHAnsi" w:cstheme="majorHAnsi"/>
          <w:sz w:val="24"/>
          <w:szCs w:val="24"/>
        </w:rPr>
        <w:t xml:space="preserve">Paul did not replace Jesus’ </w:t>
      </w:r>
      <w:r w:rsidR="006E6BB4">
        <w:rPr>
          <w:rFonts w:asciiTheme="majorHAnsi" w:hAnsiTheme="majorHAnsi" w:cstheme="majorHAnsi"/>
          <w:sz w:val="24"/>
          <w:szCs w:val="24"/>
        </w:rPr>
        <w:t>Gospel</w:t>
      </w:r>
      <w:r w:rsidRPr="00C90468">
        <w:rPr>
          <w:rFonts w:asciiTheme="majorHAnsi" w:hAnsiTheme="majorHAnsi" w:cstheme="majorHAnsi"/>
          <w:sz w:val="24"/>
          <w:szCs w:val="24"/>
        </w:rPr>
        <w:t xml:space="preserve">; he proclaimed its meaning for a rapidly expanding, multiethnic world. Writing to communities wrestling with identity, law, power, and unity, Paul emphasized justification, reconciliation, and resurrection. Yet his </w:t>
      </w:r>
      <w:r w:rsidR="006E6BB4">
        <w:rPr>
          <w:rFonts w:asciiTheme="majorHAnsi" w:hAnsiTheme="majorHAnsi" w:cstheme="majorHAnsi"/>
          <w:sz w:val="24"/>
          <w:szCs w:val="24"/>
        </w:rPr>
        <w:t>Gospel</w:t>
      </w:r>
      <w:r w:rsidRPr="00C90468">
        <w:rPr>
          <w:rFonts w:asciiTheme="majorHAnsi" w:hAnsiTheme="majorHAnsi" w:cstheme="majorHAnsi"/>
          <w:sz w:val="24"/>
          <w:szCs w:val="24"/>
        </w:rPr>
        <w:t xml:space="preserve"> remained Christ-centered, kingdom-oriented, and creation-wide.</w:t>
      </w:r>
    </w:p>
    <w:p w14:paraId="380B584E" w14:textId="77777777" w:rsidR="00324620" w:rsidRPr="00C90468" w:rsidRDefault="00324620" w:rsidP="00324620">
      <w:pPr>
        <w:rPr>
          <w:rFonts w:asciiTheme="majorHAnsi" w:hAnsiTheme="majorHAnsi" w:cstheme="majorHAnsi"/>
          <w:sz w:val="24"/>
          <w:szCs w:val="24"/>
        </w:rPr>
      </w:pPr>
      <w:r w:rsidRPr="00C90468">
        <w:rPr>
          <w:rFonts w:asciiTheme="majorHAnsi" w:hAnsiTheme="majorHAnsi" w:cstheme="majorHAnsi"/>
          <w:sz w:val="24"/>
          <w:szCs w:val="24"/>
        </w:rPr>
        <w:t>Paul’s own summaries include:</w:t>
      </w:r>
      <w:r w:rsidRPr="00C90468">
        <w:rPr>
          <w:rFonts w:asciiTheme="majorHAnsi" w:hAnsiTheme="majorHAnsi" w:cstheme="majorHAnsi"/>
          <w:sz w:val="24"/>
          <w:szCs w:val="24"/>
        </w:rPr>
        <w:br/>
        <w:t>• Christ died, was buried, and was raised (1 Corinthians 15).</w:t>
      </w:r>
      <w:r w:rsidRPr="00C90468">
        <w:rPr>
          <w:rFonts w:asciiTheme="majorHAnsi" w:hAnsiTheme="majorHAnsi" w:cstheme="majorHAnsi"/>
          <w:sz w:val="24"/>
          <w:szCs w:val="24"/>
        </w:rPr>
        <w:br/>
        <w:t>• Jesus declared Lord through resurrection power (Romans 1).</w:t>
      </w:r>
      <w:r w:rsidRPr="00C90468">
        <w:rPr>
          <w:rFonts w:asciiTheme="majorHAnsi" w:hAnsiTheme="majorHAnsi" w:cstheme="majorHAnsi"/>
          <w:sz w:val="24"/>
          <w:szCs w:val="24"/>
        </w:rPr>
        <w:br/>
        <w:t>• God reconciling the world through Christ (2 Corinthians 5).</w:t>
      </w:r>
    </w:p>
    <w:p w14:paraId="4733452C" w14:textId="5D16BC4E" w:rsidR="00324620" w:rsidRPr="00B47CC8" w:rsidRDefault="00324620" w:rsidP="00B47CC8">
      <w:pPr>
        <w:pStyle w:val="NormalWeb"/>
        <w:jc w:val="center"/>
        <w:rPr>
          <w:rFonts w:asciiTheme="majorHAnsi" w:eastAsiaTheme="majorEastAsia" w:hAnsiTheme="majorHAnsi" w:cstheme="majorHAnsi"/>
          <w:i/>
          <w:iCs/>
        </w:rPr>
      </w:pPr>
      <w:r w:rsidRPr="00C90468">
        <w:rPr>
          <w:rStyle w:val="Emphasis"/>
          <w:rFonts w:asciiTheme="majorHAnsi" w:eastAsiaTheme="majorEastAsia" w:hAnsiTheme="majorHAnsi" w:cstheme="majorHAnsi"/>
        </w:rPr>
        <w:t>“For what I received I passed on to you as of first importance:</w:t>
      </w:r>
      <w:r w:rsidRPr="00C90468">
        <w:rPr>
          <w:rFonts w:asciiTheme="majorHAnsi" w:hAnsiTheme="majorHAnsi" w:cstheme="majorHAnsi"/>
          <w:i/>
          <w:iCs/>
        </w:rPr>
        <w:br/>
      </w:r>
      <w:r w:rsidRPr="00C90468">
        <w:rPr>
          <w:rStyle w:val="Emphasis"/>
          <w:rFonts w:asciiTheme="majorHAnsi" w:eastAsiaTheme="majorEastAsia" w:hAnsiTheme="majorHAnsi" w:cstheme="majorHAnsi"/>
        </w:rPr>
        <w:t>that Christ died for our sins according to the Scriptures,</w:t>
      </w:r>
      <w:r w:rsidRPr="00C90468">
        <w:rPr>
          <w:rFonts w:asciiTheme="majorHAnsi" w:hAnsiTheme="majorHAnsi" w:cstheme="majorHAnsi"/>
          <w:i/>
          <w:iCs/>
        </w:rPr>
        <w:br/>
      </w:r>
      <w:r w:rsidRPr="00C90468">
        <w:rPr>
          <w:rStyle w:val="Emphasis"/>
          <w:rFonts w:asciiTheme="majorHAnsi" w:eastAsiaTheme="majorEastAsia" w:hAnsiTheme="majorHAnsi" w:cstheme="majorHAnsi"/>
        </w:rPr>
        <w:t>that he was buried, that he was raised on the third day.”</w:t>
      </w:r>
      <w:r w:rsidRPr="00C90468">
        <w:rPr>
          <w:rFonts w:asciiTheme="majorHAnsi" w:hAnsiTheme="majorHAnsi" w:cstheme="majorHAnsi"/>
        </w:rPr>
        <w:br/>
      </w:r>
      <w:r w:rsidRPr="00C90468">
        <w:rPr>
          <w:rStyle w:val="Emphasis"/>
          <w:rFonts w:asciiTheme="majorHAnsi" w:eastAsiaTheme="majorEastAsia" w:hAnsiTheme="majorHAnsi" w:cstheme="majorHAnsi"/>
        </w:rPr>
        <w:t>(1 Corinthians 15:3–4)</w:t>
      </w:r>
    </w:p>
    <w:p w14:paraId="445ED7A8" w14:textId="27AD6578" w:rsidR="006B42BB" w:rsidRDefault="00691617" w:rsidP="00161F16">
      <w:pPr>
        <w:pStyle w:val="Heading1"/>
        <w:rPr>
          <w:rFonts w:cstheme="majorHAnsi"/>
          <w:b/>
          <w:bCs/>
          <w:sz w:val="24"/>
          <w:szCs w:val="24"/>
          <w:u w:val="single"/>
        </w:rPr>
      </w:pPr>
      <w:r>
        <w:rPr>
          <w:rFonts w:cstheme="majorHAnsi"/>
          <w:b/>
          <w:bCs/>
          <w:noProof/>
          <w:sz w:val="24"/>
          <w:szCs w:val="24"/>
          <w:u w:val="single"/>
          <w14:ligatures w14:val="standardContextual"/>
        </w:rPr>
        <w:lastRenderedPageBreak/>
        <w:drawing>
          <wp:inline distT="0" distB="0" distL="0" distR="0" wp14:anchorId="421A714E" wp14:editId="39253A97">
            <wp:extent cx="5486400" cy="3086100"/>
            <wp:effectExtent l="0" t="0" r="0" b="0"/>
            <wp:docPr id="136341282" name="Graphic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41282" name="Graphic 136341282"/>
                    <pic:cNvPicPr/>
                  </pic:nvPicPr>
                  <pic:blipFill>
                    <a:blip r:embed="rId22">
                      <a:extLst>
                        <a:ext uri="{96DAC541-7B7A-43D3-8B79-37D633B846F1}">
                          <asvg:svgBlip xmlns:asvg="http://schemas.microsoft.com/office/drawing/2016/SVG/main" r:embed="rId23"/>
                        </a:ext>
                      </a:extLst>
                    </a:blip>
                    <a:stretch>
                      <a:fillRect/>
                    </a:stretch>
                  </pic:blipFill>
                  <pic:spPr>
                    <a:xfrm>
                      <a:off x="0" y="0"/>
                      <a:ext cx="5486400" cy="3086100"/>
                    </a:xfrm>
                    <a:prstGeom prst="rect">
                      <a:avLst/>
                    </a:prstGeom>
                  </pic:spPr>
                </pic:pic>
              </a:graphicData>
            </a:graphic>
          </wp:inline>
        </w:drawing>
      </w:r>
    </w:p>
    <w:p w14:paraId="0DED2495" w14:textId="20C9DCAB" w:rsidR="00324620" w:rsidRPr="00B47CC8" w:rsidRDefault="00A504DC" w:rsidP="00161F16">
      <w:pPr>
        <w:pStyle w:val="Heading1"/>
        <w:rPr>
          <w:rFonts w:cstheme="majorHAnsi"/>
          <w:b/>
          <w:bCs/>
          <w:sz w:val="24"/>
          <w:szCs w:val="24"/>
        </w:rPr>
      </w:pPr>
      <w:bookmarkStart w:id="11" w:name="_NINE_~_One"/>
      <w:bookmarkEnd w:id="11"/>
      <w:r>
        <w:rPr>
          <w:rFonts w:cstheme="majorHAnsi"/>
          <w:b/>
          <w:bCs/>
          <w:sz w:val="24"/>
          <w:szCs w:val="24"/>
        </w:rPr>
        <w:t>NINE ~</w:t>
      </w:r>
      <w:r w:rsidR="00324620" w:rsidRPr="00B47CC8">
        <w:rPr>
          <w:rFonts w:cstheme="majorHAnsi"/>
          <w:b/>
          <w:bCs/>
          <w:sz w:val="24"/>
          <w:szCs w:val="24"/>
        </w:rPr>
        <w:t xml:space="preserve"> One </w:t>
      </w:r>
      <w:r w:rsidR="006E6BB4" w:rsidRPr="00B47CC8">
        <w:rPr>
          <w:rFonts w:cstheme="majorHAnsi"/>
          <w:b/>
          <w:bCs/>
          <w:sz w:val="24"/>
          <w:szCs w:val="24"/>
        </w:rPr>
        <w:t>Gospel</w:t>
      </w:r>
      <w:r w:rsidR="00324620" w:rsidRPr="00B47CC8">
        <w:rPr>
          <w:rFonts w:cstheme="majorHAnsi"/>
          <w:b/>
          <w:bCs/>
          <w:sz w:val="24"/>
          <w:szCs w:val="24"/>
        </w:rPr>
        <w:t>, Three Dimensions, Many Expressions</w:t>
      </w:r>
    </w:p>
    <w:p w14:paraId="2E57B756" w14:textId="6EF9FC27" w:rsidR="00161F16" w:rsidRDefault="00161F16" w:rsidP="00324620">
      <w:pPr>
        <w:rPr>
          <w:rFonts w:ascii="Times New Roman" w:hAnsi="Times New Roman" w:cs="Times New Roman"/>
          <w:sz w:val="24"/>
          <w:szCs w:val="24"/>
        </w:rPr>
      </w:pPr>
      <w:r w:rsidRPr="00161F16">
        <w:rPr>
          <w:rFonts w:ascii="Times New Roman" w:hAnsi="Times New Roman" w:cs="Times New Roman"/>
          <w:sz w:val="24"/>
          <w:szCs w:val="24"/>
        </w:rPr>
        <w:t>{</w:t>
      </w:r>
      <w:r>
        <w:rPr>
          <w:rFonts w:ascii="Times New Roman" w:hAnsi="Times New Roman" w:cs="Times New Roman"/>
          <w:sz w:val="24"/>
          <w:szCs w:val="24"/>
        </w:rPr>
        <w:t>We must</w:t>
      </w:r>
      <w:r w:rsidR="006742FF">
        <w:rPr>
          <w:rFonts w:ascii="Times New Roman" w:hAnsi="Times New Roman" w:cs="Times New Roman"/>
          <w:sz w:val="24"/>
          <w:szCs w:val="24"/>
        </w:rPr>
        <w:t xml:space="preserve"> recognize </w:t>
      </w:r>
      <w:r>
        <w:rPr>
          <w:rFonts w:ascii="Times New Roman" w:hAnsi="Times New Roman" w:cs="Times New Roman"/>
          <w:sz w:val="24"/>
          <w:szCs w:val="24"/>
        </w:rPr>
        <w:t xml:space="preserve">our distinctions and differences are rooted </w:t>
      </w:r>
      <w:r w:rsidR="006742FF">
        <w:rPr>
          <w:rFonts w:ascii="Times New Roman" w:hAnsi="Times New Roman" w:cs="Times New Roman"/>
          <w:sz w:val="24"/>
          <w:szCs w:val="24"/>
        </w:rPr>
        <w:t xml:space="preserve">in the living </w:t>
      </w:r>
      <w:r w:rsidR="005F75C8">
        <w:rPr>
          <w:rFonts w:ascii="Times New Roman" w:hAnsi="Times New Roman" w:cs="Times New Roman"/>
          <w:sz w:val="24"/>
          <w:szCs w:val="24"/>
        </w:rPr>
        <w:t>Gospel,</w:t>
      </w:r>
      <w:r w:rsidR="006742FF">
        <w:rPr>
          <w:rFonts w:ascii="Times New Roman" w:hAnsi="Times New Roman" w:cs="Times New Roman"/>
          <w:sz w:val="24"/>
          <w:szCs w:val="24"/>
        </w:rPr>
        <w:t xml:space="preserve"> our Lord and Savior Jesus, the Messiah</w:t>
      </w:r>
      <w:r w:rsidRPr="00161F16">
        <w:rPr>
          <w:rFonts w:ascii="Times New Roman" w:hAnsi="Times New Roman" w:cs="Times New Roman"/>
          <w:sz w:val="24"/>
          <w:szCs w:val="24"/>
        </w:rPr>
        <w:t>}</w:t>
      </w:r>
    </w:p>
    <w:p w14:paraId="42407817" w14:textId="77777777" w:rsidR="00161F16" w:rsidRPr="00161F16" w:rsidRDefault="00161F16" w:rsidP="00324620">
      <w:pPr>
        <w:rPr>
          <w:rFonts w:ascii="Times New Roman" w:hAnsi="Times New Roman" w:cs="Times New Roman"/>
          <w:sz w:val="24"/>
          <w:szCs w:val="24"/>
        </w:rPr>
      </w:pPr>
    </w:p>
    <w:p w14:paraId="5DA113BC" w14:textId="2691A49A" w:rsidR="00324620" w:rsidRPr="00C90468" w:rsidRDefault="00324620" w:rsidP="00324620">
      <w:pPr>
        <w:pStyle w:val="NormalWeb"/>
        <w:jc w:val="center"/>
        <w:rPr>
          <w:rFonts w:asciiTheme="majorHAnsi" w:hAnsiTheme="majorHAnsi" w:cstheme="majorHAnsi"/>
        </w:rPr>
      </w:pPr>
      <w:r w:rsidRPr="00C90468">
        <w:rPr>
          <w:rStyle w:val="Emphasis"/>
          <w:rFonts w:asciiTheme="majorHAnsi" w:eastAsiaTheme="majorEastAsia" w:hAnsiTheme="majorHAnsi" w:cstheme="majorHAnsi"/>
        </w:rPr>
        <w:t>“For from him and through him and for him are all things.”</w:t>
      </w:r>
      <w:r w:rsidR="006E6BB4">
        <w:rPr>
          <w:rFonts w:asciiTheme="majorHAnsi" w:hAnsiTheme="majorHAnsi" w:cstheme="majorHAnsi"/>
        </w:rPr>
        <w:t xml:space="preserve"> (</w:t>
      </w:r>
      <w:r w:rsidRPr="00FA1431">
        <w:rPr>
          <w:rStyle w:val="Strong"/>
          <w:rFonts w:asciiTheme="majorHAnsi" w:hAnsiTheme="majorHAnsi" w:cstheme="majorHAnsi"/>
          <w:b w:val="0"/>
          <w:bCs w:val="0"/>
        </w:rPr>
        <w:t>Romans 11:36</w:t>
      </w:r>
      <w:r w:rsidR="006E6BB4">
        <w:rPr>
          <w:rStyle w:val="Strong"/>
          <w:rFonts w:asciiTheme="majorHAnsi" w:hAnsiTheme="majorHAnsi" w:cstheme="majorHAnsi"/>
          <w:b w:val="0"/>
          <w:bCs w:val="0"/>
        </w:rPr>
        <w:t>)</w:t>
      </w:r>
    </w:p>
    <w:p w14:paraId="077F0890" w14:textId="504FEF9A"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Throughout Christian history, the </w:t>
      </w:r>
      <w:r w:rsidR="006E6BB4">
        <w:rPr>
          <w:rFonts w:asciiTheme="majorHAnsi" w:hAnsiTheme="majorHAnsi" w:cstheme="majorHAnsi"/>
        </w:rPr>
        <w:t>Gospel</w:t>
      </w:r>
      <w:r w:rsidRPr="00C90468">
        <w:rPr>
          <w:rFonts w:asciiTheme="majorHAnsi" w:hAnsiTheme="majorHAnsi" w:cstheme="majorHAnsi"/>
        </w:rPr>
        <w:t xml:space="preserve"> has been proclaimed through three interconnected dimensions.</w:t>
      </w:r>
    </w:p>
    <w:p w14:paraId="2F783A0E" w14:textId="77777777" w:rsidR="00324620" w:rsidRPr="00C90468" w:rsidRDefault="00324620" w:rsidP="00324620">
      <w:pPr>
        <w:pStyle w:val="NormalWeb"/>
        <w:numPr>
          <w:ilvl w:val="0"/>
          <w:numId w:val="198"/>
        </w:numPr>
        <w:rPr>
          <w:rFonts w:asciiTheme="majorHAnsi" w:hAnsiTheme="majorHAnsi" w:cstheme="majorHAnsi"/>
        </w:rPr>
      </w:pPr>
      <w:r w:rsidRPr="00C90468">
        <w:rPr>
          <w:rStyle w:val="Strong"/>
          <w:rFonts w:asciiTheme="majorHAnsi" w:hAnsiTheme="majorHAnsi" w:cstheme="majorHAnsi"/>
        </w:rPr>
        <w:t>Vertical:</w:t>
      </w:r>
      <w:r w:rsidRPr="00C90468">
        <w:rPr>
          <w:rFonts w:asciiTheme="majorHAnsi" w:hAnsiTheme="majorHAnsi" w:cstheme="majorHAnsi"/>
        </w:rPr>
        <w:t xml:space="preserve"> reconciliation between God and humanity—</w:t>
      </w:r>
      <w:r w:rsidRPr="00C90468">
        <w:rPr>
          <w:rFonts w:asciiTheme="majorHAnsi" w:hAnsiTheme="majorHAnsi" w:cstheme="majorHAnsi"/>
        </w:rPr>
        <w:br/>
        <w:t>forgiveness, justification, salvation</w:t>
      </w:r>
    </w:p>
    <w:p w14:paraId="3257F857" w14:textId="77777777" w:rsidR="00324620" w:rsidRPr="00C90468" w:rsidRDefault="00324620" w:rsidP="00324620">
      <w:pPr>
        <w:pStyle w:val="NormalWeb"/>
        <w:numPr>
          <w:ilvl w:val="0"/>
          <w:numId w:val="198"/>
        </w:numPr>
        <w:rPr>
          <w:rFonts w:asciiTheme="majorHAnsi" w:hAnsiTheme="majorHAnsi" w:cstheme="majorHAnsi"/>
        </w:rPr>
      </w:pPr>
      <w:r w:rsidRPr="00C90468">
        <w:rPr>
          <w:rStyle w:val="Strong"/>
          <w:rFonts w:asciiTheme="majorHAnsi" w:hAnsiTheme="majorHAnsi" w:cstheme="majorHAnsi"/>
        </w:rPr>
        <w:t>Horizontal:</w:t>
      </w:r>
      <w:r w:rsidRPr="00C90468">
        <w:rPr>
          <w:rFonts w:asciiTheme="majorHAnsi" w:hAnsiTheme="majorHAnsi" w:cstheme="majorHAnsi"/>
        </w:rPr>
        <w:t xml:space="preserve"> formation of a redeemed people—</w:t>
      </w:r>
      <w:r w:rsidRPr="00C90468">
        <w:rPr>
          <w:rFonts w:asciiTheme="majorHAnsi" w:hAnsiTheme="majorHAnsi" w:cstheme="majorHAnsi"/>
        </w:rPr>
        <w:br/>
        <w:t>discipleship, justice, and community</w:t>
      </w:r>
    </w:p>
    <w:p w14:paraId="73DEDF7E" w14:textId="77777777" w:rsidR="00324620" w:rsidRPr="00C90468" w:rsidRDefault="00324620" w:rsidP="00324620">
      <w:pPr>
        <w:pStyle w:val="NormalWeb"/>
        <w:numPr>
          <w:ilvl w:val="0"/>
          <w:numId w:val="198"/>
        </w:numPr>
        <w:rPr>
          <w:rFonts w:asciiTheme="majorHAnsi" w:hAnsiTheme="majorHAnsi" w:cstheme="majorHAnsi"/>
        </w:rPr>
      </w:pPr>
      <w:r w:rsidRPr="00C90468">
        <w:rPr>
          <w:rStyle w:val="Strong"/>
          <w:rFonts w:asciiTheme="majorHAnsi" w:hAnsiTheme="majorHAnsi" w:cstheme="majorHAnsi"/>
        </w:rPr>
        <w:t>Cosmic:</w:t>
      </w:r>
      <w:r w:rsidRPr="00C90468">
        <w:rPr>
          <w:rFonts w:asciiTheme="majorHAnsi" w:hAnsiTheme="majorHAnsi" w:cstheme="majorHAnsi"/>
        </w:rPr>
        <w:t xml:space="preserve"> restoration of all creation—</w:t>
      </w:r>
      <w:r w:rsidRPr="00C90468">
        <w:rPr>
          <w:rFonts w:asciiTheme="majorHAnsi" w:hAnsiTheme="majorHAnsi" w:cstheme="majorHAnsi"/>
        </w:rPr>
        <w:br/>
        <w:t>Christ’s reign, victory, and renewal</w:t>
      </w:r>
    </w:p>
    <w:p w14:paraId="4830E653"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Each dimension possesses truth.</w:t>
      </w:r>
      <w:r w:rsidRPr="00C90468">
        <w:rPr>
          <w:rFonts w:asciiTheme="majorHAnsi" w:hAnsiTheme="majorHAnsi" w:cstheme="majorHAnsi"/>
        </w:rPr>
        <w:br/>
        <w:t>Every dimension has cultural or theological blind spots.</w:t>
      </w:r>
      <w:r w:rsidRPr="00C90468">
        <w:rPr>
          <w:rFonts w:asciiTheme="majorHAnsi" w:hAnsiTheme="majorHAnsi" w:cstheme="majorHAnsi"/>
        </w:rPr>
        <w:br/>
        <w:t>No expression of Christianity is infallible or inerrant.</w:t>
      </w:r>
      <w:r w:rsidRPr="00C90468">
        <w:rPr>
          <w:rFonts w:asciiTheme="majorHAnsi" w:hAnsiTheme="majorHAnsi" w:cstheme="majorHAnsi"/>
        </w:rPr>
        <w:br/>
        <w:t>Every dimension/expression is a good news invitation to Christ.</w:t>
      </w:r>
      <w:r w:rsidRPr="00C90468">
        <w:rPr>
          <w:rFonts w:asciiTheme="majorHAnsi" w:hAnsiTheme="majorHAnsi" w:cstheme="majorHAnsi"/>
        </w:rPr>
        <w:br/>
        <w:t>Jesus holds all three dimensions and every authentic expression together.</w:t>
      </w:r>
    </w:p>
    <w:p w14:paraId="1700DA3E" w14:textId="77777777" w:rsidR="00324620" w:rsidRDefault="00324620" w:rsidP="00324620">
      <w:pPr>
        <w:pStyle w:val="NormalWeb"/>
        <w:jc w:val="center"/>
        <w:rPr>
          <w:rFonts w:asciiTheme="majorHAnsi" w:hAnsiTheme="majorHAnsi" w:cstheme="majorHAnsi"/>
        </w:rPr>
      </w:pPr>
      <w:r w:rsidRPr="00C90468">
        <w:rPr>
          <w:rStyle w:val="Emphasis"/>
          <w:rFonts w:asciiTheme="majorHAnsi" w:eastAsiaTheme="majorEastAsia" w:hAnsiTheme="majorHAnsi" w:cstheme="majorHAnsi"/>
        </w:rPr>
        <w:t>“Through him God was pleased to reconcile to himself all things,</w:t>
      </w:r>
      <w:r w:rsidRPr="00C90468">
        <w:rPr>
          <w:rFonts w:asciiTheme="majorHAnsi" w:hAnsiTheme="majorHAnsi" w:cstheme="majorHAnsi"/>
          <w:i/>
          <w:iCs/>
        </w:rPr>
        <w:br/>
      </w:r>
      <w:r w:rsidRPr="00C90468">
        <w:rPr>
          <w:rStyle w:val="Emphasis"/>
          <w:rFonts w:asciiTheme="majorHAnsi" w:eastAsiaTheme="majorEastAsia" w:hAnsiTheme="majorHAnsi" w:cstheme="majorHAnsi"/>
        </w:rPr>
        <w:t>whether on earth or in heaven, by making peace through his blood.”</w:t>
      </w:r>
      <w:r w:rsidRPr="00C90468">
        <w:rPr>
          <w:rFonts w:asciiTheme="majorHAnsi" w:hAnsiTheme="majorHAnsi" w:cstheme="majorHAnsi"/>
        </w:rPr>
        <w:br/>
      </w:r>
      <w:r w:rsidRPr="00C90468">
        <w:rPr>
          <w:rStyle w:val="Emphasis"/>
          <w:rFonts w:asciiTheme="majorHAnsi" w:eastAsiaTheme="majorEastAsia" w:hAnsiTheme="majorHAnsi" w:cstheme="majorHAnsi"/>
        </w:rPr>
        <w:t>(Colossians 1:20)</w:t>
      </w:r>
    </w:p>
    <w:p w14:paraId="16C13911" w14:textId="77777777" w:rsidR="00324620" w:rsidRPr="00C90468" w:rsidRDefault="00324620" w:rsidP="00324620">
      <w:pPr>
        <w:rPr>
          <w:rFonts w:asciiTheme="majorHAnsi" w:hAnsiTheme="majorHAnsi" w:cstheme="majorHAnsi"/>
          <w:sz w:val="24"/>
          <w:szCs w:val="24"/>
        </w:rPr>
      </w:pPr>
    </w:p>
    <w:p w14:paraId="0DB71207" w14:textId="77777777" w:rsidR="00324620" w:rsidRPr="00C90468" w:rsidRDefault="00324620" w:rsidP="00324620">
      <w:pPr>
        <w:pStyle w:val="Heading1"/>
        <w:rPr>
          <w:rFonts w:cstheme="majorHAnsi"/>
          <w:sz w:val="24"/>
          <w:szCs w:val="24"/>
        </w:rPr>
      </w:pPr>
      <w:r w:rsidRPr="00C90468">
        <w:rPr>
          <w:rFonts w:cstheme="majorHAnsi"/>
          <w:sz w:val="24"/>
          <w:szCs w:val="24"/>
        </w:rPr>
        <w:t xml:space="preserve">Facilitator/Workbook </w:t>
      </w:r>
    </w:p>
    <w:p w14:paraId="433B49A5" w14:textId="77777777" w:rsidR="00324620" w:rsidRPr="00C90468" w:rsidRDefault="00324620" w:rsidP="00324620">
      <w:pPr>
        <w:rPr>
          <w:rFonts w:asciiTheme="majorHAnsi" w:hAnsiTheme="majorHAnsi" w:cstheme="majorHAnsi"/>
          <w:sz w:val="24"/>
          <w:szCs w:val="24"/>
        </w:rPr>
      </w:pPr>
      <w:r w:rsidRPr="00C90468">
        <w:rPr>
          <w:rFonts w:asciiTheme="majorHAnsi" w:hAnsiTheme="majorHAnsi" w:cstheme="majorHAnsi"/>
          <w:sz w:val="24"/>
          <w:szCs w:val="24"/>
        </w:rPr>
        <w:t>Designed for individual reflection and group discussion.</w:t>
      </w:r>
    </w:p>
    <w:p w14:paraId="54851422" w14:textId="2E1A8206" w:rsidR="00324620" w:rsidRPr="00C90468" w:rsidRDefault="00324620" w:rsidP="00324620">
      <w:pPr>
        <w:pStyle w:val="ListNumber"/>
        <w:numPr>
          <w:ilvl w:val="0"/>
          <w:numId w:val="10"/>
        </w:numPr>
        <w:rPr>
          <w:rFonts w:asciiTheme="majorHAnsi" w:hAnsiTheme="majorHAnsi" w:cstheme="majorHAnsi"/>
          <w:sz w:val="24"/>
          <w:szCs w:val="24"/>
        </w:rPr>
      </w:pPr>
      <w:r w:rsidRPr="00C90468">
        <w:rPr>
          <w:rFonts w:asciiTheme="majorHAnsi" w:hAnsiTheme="majorHAnsi" w:cstheme="majorHAnsi"/>
          <w:sz w:val="24"/>
          <w:szCs w:val="24"/>
        </w:rPr>
        <w:t xml:space="preserve">Which dimension of the </w:t>
      </w:r>
      <w:r w:rsidR="006E6BB4">
        <w:rPr>
          <w:rFonts w:asciiTheme="majorHAnsi" w:hAnsiTheme="majorHAnsi" w:cstheme="majorHAnsi"/>
          <w:sz w:val="24"/>
          <w:szCs w:val="24"/>
        </w:rPr>
        <w:t>Gospel</w:t>
      </w:r>
      <w:r w:rsidRPr="00C90468">
        <w:rPr>
          <w:rFonts w:asciiTheme="majorHAnsi" w:hAnsiTheme="majorHAnsi" w:cstheme="majorHAnsi"/>
          <w:sz w:val="24"/>
          <w:szCs w:val="24"/>
        </w:rPr>
        <w:t xml:space="preserve"> do you emphasize most?</w:t>
      </w:r>
    </w:p>
    <w:p w14:paraId="10624A59" w14:textId="77777777" w:rsidR="00324620" w:rsidRPr="00C90468" w:rsidRDefault="00324620" w:rsidP="00324620">
      <w:pPr>
        <w:pStyle w:val="ListNumber"/>
        <w:tabs>
          <w:tab w:val="num" w:pos="360"/>
        </w:tabs>
        <w:ind w:left="360" w:hanging="360"/>
        <w:rPr>
          <w:rFonts w:asciiTheme="majorHAnsi" w:hAnsiTheme="majorHAnsi" w:cstheme="majorHAnsi"/>
          <w:sz w:val="24"/>
          <w:szCs w:val="24"/>
        </w:rPr>
      </w:pPr>
      <w:r w:rsidRPr="00C90468">
        <w:rPr>
          <w:rFonts w:asciiTheme="majorHAnsi" w:hAnsiTheme="majorHAnsi" w:cstheme="majorHAnsi"/>
          <w:sz w:val="24"/>
          <w:szCs w:val="24"/>
        </w:rPr>
        <w:t>Which dimension do you tend to neglect?</w:t>
      </w:r>
    </w:p>
    <w:p w14:paraId="25CB04B0" w14:textId="38CA0C5B" w:rsidR="00324620" w:rsidRPr="00C90468" w:rsidRDefault="00324620" w:rsidP="00324620">
      <w:pPr>
        <w:pStyle w:val="ListNumber"/>
        <w:tabs>
          <w:tab w:val="num" w:pos="360"/>
        </w:tabs>
        <w:ind w:left="360" w:hanging="360"/>
        <w:rPr>
          <w:rFonts w:asciiTheme="majorHAnsi" w:hAnsiTheme="majorHAnsi" w:cstheme="majorHAnsi"/>
          <w:sz w:val="24"/>
          <w:szCs w:val="24"/>
        </w:rPr>
      </w:pPr>
      <w:r w:rsidRPr="00C90468">
        <w:rPr>
          <w:rFonts w:asciiTheme="majorHAnsi" w:hAnsiTheme="majorHAnsi" w:cstheme="majorHAnsi"/>
          <w:sz w:val="24"/>
          <w:szCs w:val="24"/>
        </w:rPr>
        <w:t xml:space="preserve">How might the </w:t>
      </w:r>
      <w:r w:rsidR="006E6BB4">
        <w:rPr>
          <w:rFonts w:asciiTheme="majorHAnsi" w:hAnsiTheme="majorHAnsi" w:cstheme="majorHAnsi"/>
          <w:sz w:val="24"/>
          <w:szCs w:val="24"/>
        </w:rPr>
        <w:t>Gospel</w:t>
      </w:r>
      <w:r w:rsidRPr="00C90468">
        <w:rPr>
          <w:rFonts w:asciiTheme="majorHAnsi" w:hAnsiTheme="majorHAnsi" w:cstheme="majorHAnsi"/>
          <w:sz w:val="24"/>
          <w:szCs w:val="24"/>
        </w:rPr>
        <w:t xml:space="preserve"> sound different in another culture and still be faithful?</w:t>
      </w:r>
    </w:p>
    <w:p w14:paraId="787F8AEF" w14:textId="175405A0" w:rsidR="00324620" w:rsidRPr="00C90468" w:rsidRDefault="00324620" w:rsidP="00324620">
      <w:pPr>
        <w:pStyle w:val="ListNumber"/>
        <w:tabs>
          <w:tab w:val="num" w:pos="360"/>
        </w:tabs>
        <w:ind w:left="360" w:hanging="360"/>
        <w:rPr>
          <w:rFonts w:asciiTheme="majorHAnsi" w:hAnsiTheme="majorHAnsi" w:cstheme="majorHAnsi"/>
          <w:sz w:val="24"/>
          <w:szCs w:val="24"/>
        </w:rPr>
      </w:pPr>
      <w:r w:rsidRPr="00C90468">
        <w:rPr>
          <w:rFonts w:asciiTheme="majorHAnsi" w:hAnsiTheme="majorHAnsi" w:cstheme="majorHAnsi"/>
          <w:sz w:val="24"/>
          <w:szCs w:val="24"/>
        </w:rPr>
        <w:t xml:space="preserve">What makes the </w:t>
      </w:r>
      <w:r w:rsidR="006E6BB4">
        <w:rPr>
          <w:rFonts w:asciiTheme="majorHAnsi" w:hAnsiTheme="majorHAnsi" w:cstheme="majorHAnsi"/>
          <w:sz w:val="24"/>
          <w:szCs w:val="24"/>
        </w:rPr>
        <w:t>Gospel</w:t>
      </w:r>
      <w:r w:rsidRPr="00C90468">
        <w:rPr>
          <w:rFonts w:asciiTheme="majorHAnsi" w:hAnsiTheme="majorHAnsi" w:cstheme="majorHAnsi"/>
          <w:sz w:val="24"/>
          <w:szCs w:val="24"/>
        </w:rPr>
        <w:t xml:space="preserve"> recognizable across all peoples?</w:t>
      </w:r>
    </w:p>
    <w:p w14:paraId="5001D91A" w14:textId="77777777" w:rsidR="00324620" w:rsidRDefault="00324620" w:rsidP="00324620">
      <w:pPr>
        <w:rPr>
          <w:rFonts w:asciiTheme="majorHAnsi" w:eastAsiaTheme="majorEastAsia" w:hAnsiTheme="majorHAnsi" w:cstheme="majorHAnsi"/>
          <w:b/>
          <w:bCs/>
          <w:color w:val="156082" w:themeColor="accent1"/>
          <w:sz w:val="24"/>
          <w:szCs w:val="24"/>
          <w:u w:val="single"/>
        </w:rPr>
      </w:pPr>
    </w:p>
    <w:p w14:paraId="71F29209" w14:textId="77777777" w:rsidR="00324620" w:rsidRDefault="00324620" w:rsidP="00324620">
      <w:pPr>
        <w:rPr>
          <w:rFonts w:asciiTheme="majorHAnsi" w:eastAsiaTheme="majorEastAsia" w:hAnsiTheme="majorHAnsi" w:cstheme="majorHAnsi"/>
          <w:b/>
          <w:bCs/>
          <w:color w:val="156082" w:themeColor="accent1"/>
          <w:sz w:val="24"/>
          <w:szCs w:val="24"/>
          <w:u w:val="single"/>
        </w:rPr>
      </w:pPr>
      <w:r>
        <w:rPr>
          <w:rFonts w:cstheme="majorHAnsi"/>
          <w:sz w:val="24"/>
          <w:szCs w:val="24"/>
          <w:u w:val="single"/>
        </w:rPr>
        <w:br w:type="page"/>
      </w:r>
    </w:p>
    <w:p w14:paraId="38F0C7C0" w14:textId="1190C5B7" w:rsidR="00691617" w:rsidRDefault="00691617" w:rsidP="00324620">
      <w:pPr>
        <w:pStyle w:val="Heading2"/>
        <w:rPr>
          <w:rFonts w:cstheme="majorHAnsi"/>
          <w:b/>
          <w:bCs/>
          <w:sz w:val="24"/>
          <w:szCs w:val="24"/>
          <w:u w:val="single"/>
        </w:rPr>
      </w:pPr>
      <w:r>
        <w:rPr>
          <w:rFonts w:cstheme="majorHAnsi"/>
          <w:b/>
          <w:bCs/>
          <w:noProof/>
          <w:sz w:val="24"/>
          <w:szCs w:val="24"/>
          <w:u w:val="single"/>
          <w14:ligatures w14:val="standardContextual"/>
        </w:rPr>
        <w:lastRenderedPageBreak/>
        <w:drawing>
          <wp:inline distT="0" distB="0" distL="0" distR="0" wp14:anchorId="79FDB7C5" wp14:editId="6C737AB5">
            <wp:extent cx="5486400" cy="3086100"/>
            <wp:effectExtent l="0" t="0" r="0" b="0"/>
            <wp:docPr id="1069051350" name="Graphic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051350" name="Graphic 1069051350"/>
                    <pic:cNvPicPr/>
                  </pic:nvPicPr>
                  <pic:blipFill>
                    <a:blip r:embed="rId24">
                      <a:extLst>
                        <a:ext uri="{96DAC541-7B7A-43D3-8B79-37D633B846F1}">
                          <asvg:svgBlip xmlns:asvg="http://schemas.microsoft.com/office/drawing/2016/SVG/main" r:embed="rId25"/>
                        </a:ext>
                      </a:extLst>
                    </a:blip>
                    <a:stretch>
                      <a:fillRect/>
                    </a:stretch>
                  </pic:blipFill>
                  <pic:spPr>
                    <a:xfrm>
                      <a:off x="0" y="0"/>
                      <a:ext cx="5486400" cy="3086100"/>
                    </a:xfrm>
                    <a:prstGeom prst="rect">
                      <a:avLst/>
                    </a:prstGeom>
                  </pic:spPr>
                </pic:pic>
              </a:graphicData>
            </a:graphic>
          </wp:inline>
        </w:drawing>
      </w:r>
    </w:p>
    <w:p w14:paraId="01D94A13" w14:textId="2B6CD21D" w:rsidR="00324620" w:rsidRPr="00E403F7" w:rsidRDefault="00A504DC" w:rsidP="00E403F7">
      <w:pPr>
        <w:pStyle w:val="Heading1"/>
        <w:rPr>
          <w:sz w:val="24"/>
          <w:szCs w:val="24"/>
        </w:rPr>
      </w:pPr>
      <w:bookmarkStart w:id="12" w:name="_TEN_~_"/>
      <w:bookmarkEnd w:id="12"/>
      <w:r w:rsidRPr="00E403F7">
        <w:rPr>
          <w:sz w:val="24"/>
          <w:szCs w:val="24"/>
        </w:rPr>
        <w:t xml:space="preserve">TEN ~ </w:t>
      </w:r>
      <w:r w:rsidR="00324620" w:rsidRPr="00E403F7">
        <w:rPr>
          <w:sz w:val="24"/>
          <w:szCs w:val="24"/>
        </w:rPr>
        <w:t xml:space="preserve"> One Shared Seven-Word “Lowest Common Denominator” </w:t>
      </w:r>
      <w:r w:rsidR="006E6BB4" w:rsidRPr="00E403F7">
        <w:rPr>
          <w:sz w:val="24"/>
          <w:szCs w:val="24"/>
        </w:rPr>
        <w:t>Gospel</w:t>
      </w:r>
    </w:p>
    <w:p w14:paraId="3931CBC4" w14:textId="38A7911F" w:rsidR="006742FF" w:rsidRDefault="006742FF" w:rsidP="00324620">
      <w:pPr>
        <w:pStyle w:val="NormalWeb"/>
      </w:pPr>
      <w:r w:rsidRPr="006742FF">
        <w:t>{</w:t>
      </w:r>
      <w:r>
        <w:t>What we mean by u</w:t>
      </w:r>
      <w:r w:rsidRPr="006742FF">
        <w:t>nity must be easily explainable and compellingly expressible}</w:t>
      </w:r>
    </w:p>
    <w:p w14:paraId="699336BC" w14:textId="77777777" w:rsidR="006742FF" w:rsidRPr="006742FF" w:rsidRDefault="006742FF" w:rsidP="00324620">
      <w:pPr>
        <w:pStyle w:val="NormalWeb"/>
      </w:pPr>
    </w:p>
    <w:p w14:paraId="07FB7679" w14:textId="05556C8B"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After compressing all 25 expressions, the </w:t>
      </w:r>
      <w:r w:rsidRPr="00C90468">
        <w:rPr>
          <w:rStyle w:val="Strong"/>
          <w:rFonts w:asciiTheme="majorHAnsi" w:hAnsiTheme="majorHAnsi" w:cstheme="majorHAnsi"/>
        </w:rPr>
        <w:t>strongest faithful minimalist</w:t>
      </w:r>
      <w:r w:rsidRPr="00C90468">
        <w:rPr>
          <w:rFonts w:asciiTheme="majorHAnsi" w:hAnsiTheme="majorHAnsi" w:cstheme="majorHAnsi"/>
        </w:rPr>
        <w:t>—broad enough to include all, specific enough to remain Christian—is:</w:t>
      </w:r>
    </w:p>
    <w:p w14:paraId="54FCC2F2" w14:textId="77777777" w:rsidR="00324620" w:rsidRPr="001B1BE3" w:rsidRDefault="00324620" w:rsidP="00324620">
      <w:pPr>
        <w:pStyle w:val="Heading3"/>
        <w:jc w:val="center"/>
        <w:rPr>
          <w:rFonts w:asciiTheme="majorHAnsi" w:hAnsiTheme="majorHAnsi" w:cstheme="majorHAnsi"/>
          <w:color w:val="000000" w:themeColor="text1"/>
          <w:sz w:val="24"/>
          <w:szCs w:val="24"/>
        </w:rPr>
      </w:pPr>
      <w:r w:rsidRPr="001B1BE3">
        <w:rPr>
          <w:rStyle w:val="Strong"/>
          <w:rFonts w:asciiTheme="majorHAnsi" w:hAnsiTheme="majorHAnsi" w:cstheme="majorHAnsi"/>
          <w:color w:val="000000" w:themeColor="text1"/>
          <w:sz w:val="24"/>
          <w:szCs w:val="24"/>
        </w:rPr>
        <w:t>Jesus Christ is Lord, bringing God’s salvation</w:t>
      </w:r>
    </w:p>
    <w:p w14:paraId="7FCF9737" w14:textId="77777777" w:rsidR="00324620" w:rsidRPr="001B1BE3" w:rsidRDefault="00324620" w:rsidP="00324620">
      <w:pPr>
        <w:pStyle w:val="NormalWeb"/>
        <w:rPr>
          <w:rFonts w:asciiTheme="majorHAnsi" w:hAnsiTheme="majorHAnsi" w:cstheme="majorHAnsi"/>
          <w:b/>
          <w:bCs/>
        </w:rPr>
      </w:pPr>
      <w:r w:rsidRPr="001B1BE3">
        <w:rPr>
          <w:rStyle w:val="Strong"/>
          <w:rFonts w:asciiTheme="majorHAnsi" w:hAnsiTheme="majorHAnsi" w:cstheme="majorHAnsi"/>
          <w:b w:val="0"/>
          <w:bCs w:val="0"/>
        </w:rPr>
        <w:t>Why this works</w:t>
      </w:r>
    </w:p>
    <w:p w14:paraId="59E91DAD" w14:textId="77777777" w:rsidR="00324620" w:rsidRPr="00C90468" w:rsidRDefault="00324620" w:rsidP="00324620">
      <w:pPr>
        <w:pStyle w:val="NormalWeb"/>
        <w:numPr>
          <w:ilvl w:val="0"/>
          <w:numId w:val="18"/>
        </w:numPr>
        <w:rPr>
          <w:rFonts w:asciiTheme="majorHAnsi" w:hAnsiTheme="majorHAnsi" w:cstheme="majorHAnsi"/>
        </w:rPr>
      </w:pPr>
      <w:r w:rsidRPr="00C90468">
        <w:rPr>
          <w:rStyle w:val="Strong"/>
          <w:rFonts w:asciiTheme="majorHAnsi" w:hAnsiTheme="majorHAnsi" w:cstheme="majorHAnsi"/>
        </w:rPr>
        <w:t>Jesus Christ</w:t>
      </w:r>
      <w:r w:rsidRPr="00C90468">
        <w:rPr>
          <w:rFonts w:asciiTheme="majorHAnsi" w:hAnsiTheme="majorHAnsi" w:cstheme="majorHAnsi"/>
        </w:rPr>
        <w:t xml:space="preserve"> — irreducible center</w:t>
      </w:r>
    </w:p>
    <w:p w14:paraId="5F246A0F" w14:textId="77777777" w:rsidR="00324620" w:rsidRPr="00C90468" w:rsidRDefault="00324620" w:rsidP="00324620">
      <w:pPr>
        <w:pStyle w:val="NormalWeb"/>
        <w:numPr>
          <w:ilvl w:val="0"/>
          <w:numId w:val="18"/>
        </w:numPr>
        <w:rPr>
          <w:rFonts w:asciiTheme="majorHAnsi" w:hAnsiTheme="majorHAnsi" w:cstheme="majorHAnsi"/>
        </w:rPr>
      </w:pPr>
      <w:r w:rsidRPr="00C90468">
        <w:rPr>
          <w:rStyle w:val="Strong"/>
          <w:rFonts w:asciiTheme="majorHAnsi" w:hAnsiTheme="majorHAnsi" w:cstheme="majorHAnsi"/>
        </w:rPr>
        <w:t>is Lord</w:t>
      </w:r>
      <w:r w:rsidRPr="00C90468">
        <w:rPr>
          <w:rFonts w:asciiTheme="majorHAnsi" w:hAnsiTheme="majorHAnsi" w:cstheme="majorHAnsi"/>
        </w:rPr>
        <w:t xml:space="preserve"> — resurrection, authority, allegiance, kingdom</w:t>
      </w:r>
    </w:p>
    <w:p w14:paraId="1305B717" w14:textId="77777777" w:rsidR="00324620" w:rsidRPr="00C90468" w:rsidRDefault="00324620" w:rsidP="00324620">
      <w:pPr>
        <w:pStyle w:val="NormalWeb"/>
        <w:numPr>
          <w:ilvl w:val="0"/>
          <w:numId w:val="18"/>
        </w:numPr>
        <w:rPr>
          <w:rFonts w:asciiTheme="majorHAnsi" w:hAnsiTheme="majorHAnsi" w:cstheme="majorHAnsi"/>
        </w:rPr>
      </w:pPr>
      <w:r w:rsidRPr="00C90468">
        <w:rPr>
          <w:rStyle w:val="Strong"/>
          <w:rFonts w:asciiTheme="majorHAnsi" w:hAnsiTheme="majorHAnsi" w:cstheme="majorHAnsi"/>
        </w:rPr>
        <w:t>bringing God’s salvation</w:t>
      </w:r>
      <w:r w:rsidRPr="00C90468">
        <w:rPr>
          <w:rFonts w:asciiTheme="majorHAnsi" w:hAnsiTheme="majorHAnsi" w:cstheme="majorHAnsi"/>
        </w:rPr>
        <w:t xml:space="preserve"> — broad enough to include forgiveness, healing, liberation, reconciliation, transformation, and hope</w:t>
      </w:r>
    </w:p>
    <w:p w14:paraId="5D4DA793"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Every tradition can affirm this </w:t>
      </w:r>
      <w:r w:rsidRPr="00C90468">
        <w:rPr>
          <w:rStyle w:val="Strong"/>
          <w:rFonts w:asciiTheme="majorHAnsi" w:hAnsiTheme="majorHAnsi" w:cstheme="majorHAnsi"/>
        </w:rPr>
        <w:t>without betrayal of conscience</w:t>
      </w:r>
      <w:r w:rsidRPr="00C90468">
        <w:rPr>
          <w:rFonts w:asciiTheme="majorHAnsi" w:hAnsiTheme="majorHAnsi" w:cstheme="majorHAnsi"/>
        </w:rPr>
        <w:t>, while still expanding it in their own theological language.</w:t>
      </w:r>
    </w:p>
    <w:p w14:paraId="0722916A" w14:textId="77777777" w:rsidR="00324620" w:rsidRDefault="00324620" w:rsidP="00324620">
      <w:pPr>
        <w:pStyle w:val="NormalWeb"/>
        <w:rPr>
          <w:rFonts w:asciiTheme="majorHAnsi" w:hAnsiTheme="majorHAnsi" w:cstheme="majorHAnsi"/>
        </w:rPr>
      </w:pPr>
      <w:r w:rsidRPr="00C90468">
        <w:rPr>
          <w:rFonts w:asciiTheme="majorHAnsi" w:hAnsiTheme="majorHAnsi" w:cstheme="majorHAnsi"/>
        </w:rPr>
        <w:t>If reduced even further (dangerously so, but revealing):</w:t>
      </w:r>
    </w:p>
    <w:p w14:paraId="54314F45" w14:textId="77777777" w:rsidR="00324620" w:rsidRPr="00C90468" w:rsidRDefault="00324620" w:rsidP="00324620">
      <w:pPr>
        <w:pStyle w:val="NormalWeb"/>
        <w:rPr>
          <w:rFonts w:asciiTheme="majorHAnsi" w:hAnsiTheme="majorHAnsi" w:cstheme="majorHAnsi"/>
        </w:rPr>
      </w:pPr>
      <w:r>
        <w:rPr>
          <w:rFonts w:asciiTheme="majorHAnsi" w:hAnsiTheme="majorHAnsi" w:cstheme="majorHAnsi"/>
        </w:rPr>
        <w:tab/>
      </w:r>
      <w:r w:rsidRPr="00C90468">
        <w:rPr>
          <w:rStyle w:val="Strong"/>
          <w:rFonts w:asciiTheme="majorHAnsi" w:hAnsiTheme="majorHAnsi" w:cstheme="majorHAnsi"/>
        </w:rPr>
        <w:t>Jesus Christ is Lord</w:t>
      </w:r>
    </w:p>
    <w:p w14:paraId="02BAFA03" w14:textId="06D4C71F"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That alone is the earliest </w:t>
      </w:r>
      <w:r w:rsidR="006E6BB4">
        <w:rPr>
          <w:rFonts w:asciiTheme="majorHAnsi" w:hAnsiTheme="majorHAnsi" w:cstheme="majorHAnsi"/>
        </w:rPr>
        <w:t>Gospel</w:t>
      </w:r>
      <w:r w:rsidRPr="00C90468">
        <w:rPr>
          <w:rFonts w:asciiTheme="majorHAnsi" w:hAnsiTheme="majorHAnsi" w:cstheme="majorHAnsi"/>
        </w:rPr>
        <w:t xml:space="preserve"> confession (Rom 10:9; Philippians 2:11).</w:t>
      </w:r>
    </w:p>
    <w:p w14:paraId="1A0FCBC8" w14:textId="347672FD" w:rsidR="00324620" w:rsidRPr="0052216E" w:rsidRDefault="00324620" w:rsidP="00324620">
      <w:pPr>
        <w:rPr>
          <w:rFonts w:asciiTheme="majorHAnsi" w:hAnsiTheme="majorHAnsi" w:cstheme="majorHAnsi"/>
          <w:sz w:val="24"/>
          <w:szCs w:val="24"/>
        </w:rPr>
      </w:pPr>
      <w:r w:rsidRPr="00C90468">
        <w:rPr>
          <w:rFonts w:asciiTheme="majorHAnsi" w:hAnsiTheme="majorHAnsi" w:cstheme="majorHAnsi"/>
          <w:noProof/>
          <w:sz w:val="24"/>
          <w:szCs w:val="24"/>
        </w:rPr>
        <mc:AlternateContent>
          <mc:Choice Requires="wps">
            <w:drawing>
              <wp:inline distT="0" distB="0" distL="0" distR="0" wp14:anchorId="6125E0CF" wp14:editId="052E4DBA">
                <wp:extent cx="5486400" cy="1270"/>
                <wp:effectExtent l="0" t="0" r="12700" b="24130"/>
                <wp:docPr id="871147342" name="Horizontal Line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64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0519D200" id="Horizontal Line 82" o:spid="_x0000_s1026" style="width:6in;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" filled="f">
                <v:path arrowok="t"/>
                <w10:anchorlock/>
              </v:rect>
            </w:pict>
          </mc:Fallback>
        </mc:AlternateContent>
      </w:r>
    </w:p>
    <w:p w14:paraId="07DAFAD7" w14:textId="00ABB0BF" w:rsidR="00691617" w:rsidRDefault="00691617" w:rsidP="00324620">
      <w:pPr>
        <w:pStyle w:val="Heading2"/>
        <w:rPr>
          <w:rFonts w:cstheme="majorHAnsi"/>
          <w:b/>
          <w:bCs/>
          <w:sz w:val="24"/>
          <w:szCs w:val="24"/>
          <w:u w:val="single"/>
        </w:rPr>
      </w:pPr>
      <w:r>
        <w:rPr>
          <w:rFonts w:cstheme="majorHAnsi"/>
          <w:b/>
          <w:bCs/>
          <w:noProof/>
          <w:sz w:val="24"/>
          <w:szCs w:val="24"/>
          <w:u w:val="single"/>
          <w14:ligatures w14:val="standardContextual"/>
        </w:rPr>
        <w:lastRenderedPageBreak/>
        <w:drawing>
          <wp:inline distT="0" distB="0" distL="0" distR="0" wp14:anchorId="55A83393" wp14:editId="4FC214C4">
            <wp:extent cx="5486400" cy="3086100"/>
            <wp:effectExtent l="0" t="0" r="0" b="0"/>
            <wp:docPr id="323844564" name="Graphic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844564" name="Graphic 323844564"/>
                    <pic:cNvPicPr/>
                  </pic:nvPicPr>
                  <pic:blipFill>
                    <a:blip r:embed="rId26">
                      <a:extLst>
                        <a:ext uri="{96DAC541-7B7A-43D3-8B79-37D633B846F1}">
                          <asvg:svgBlip xmlns:asvg="http://schemas.microsoft.com/office/drawing/2016/SVG/main" r:embed="rId27"/>
                        </a:ext>
                      </a:extLst>
                    </a:blip>
                    <a:stretch>
                      <a:fillRect/>
                    </a:stretch>
                  </pic:blipFill>
                  <pic:spPr>
                    <a:xfrm>
                      <a:off x="0" y="0"/>
                      <a:ext cx="5486400" cy="3086100"/>
                    </a:xfrm>
                    <a:prstGeom prst="rect">
                      <a:avLst/>
                    </a:prstGeom>
                  </pic:spPr>
                </pic:pic>
              </a:graphicData>
            </a:graphic>
          </wp:inline>
        </w:drawing>
      </w:r>
    </w:p>
    <w:p w14:paraId="6B0971F3" w14:textId="5C984938" w:rsidR="00324620" w:rsidRPr="00E403F7" w:rsidRDefault="00A504DC" w:rsidP="00E403F7">
      <w:pPr>
        <w:pStyle w:val="Heading1"/>
        <w:rPr>
          <w:sz w:val="24"/>
          <w:szCs w:val="24"/>
        </w:rPr>
      </w:pPr>
      <w:bookmarkStart w:id="13" w:name="_ELEVEN_~_"/>
      <w:bookmarkEnd w:id="13"/>
      <w:r w:rsidRPr="00E403F7">
        <w:rPr>
          <w:sz w:val="24"/>
          <w:szCs w:val="24"/>
        </w:rPr>
        <w:t xml:space="preserve">ELEVEN ~ </w:t>
      </w:r>
      <w:r w:rsidR="00324620" w:rsidRPr="00E403F7">
        <w:rPr>
          <w:sz w:val="24"/>
          <w:szCs w:val="24"/>
        </w:rPr>
        <w:t xml:space="preserve"> How This Minimalist </w:t>
      </w:r>
      <w:r w:rsidR="006E6BB4" w:rsidRPr="00E403F7">
        <w:rPr>
          <w:sz w:val="24"/>
          <w:szCs w:val="24"/>
        </w:rPr>
        <w:t>Gospel</w:t>
      </w:r>
      <w:r w:rsidR="00324620" w:rsidRPr="00E403F7">
        <w:rPr>
          <w:sz w:val="24"/>
          <w:szCs w:val="24"/>
        </w:rPr>
        <w:t xml:space="preserve"> Compares to </w:t>
      </w:r>
      <w:r w:rsidR="00324620" w:rsidRPr="00E403F7">
        <w:rPr>
          <w:rStyle w:val="Emphasis"/>
          <w:rFonts w:cstheme="majorHAnsi"/>
          <w:b/>
          <w:bCs/>
          <w:sz w:val="24"/>
          <w:szCs w:val="24"/>
        </w:rPr>
        <w:t>Jesus’ Own</w:t>
      </w:r>
      <w:r w:rsidR="00324620" w:rsidRPr="00E403F7">
        <w:rPr>
          <w:sz w:val="24"/>
          <w:szCs w:val="24"/>
        </w:rPr>
        <w:t xml:space="preserve"> Summaries</w:t>
      </w:r>
    </w:p>
    <w:p w14:paraId="102FF473" w14:textId="528DF753" w:rsidR="006742FF" w:rsidRDefault="006742FF" w:rsidP="00324620">
      <w:pPr>
        <w:pStyle w:val="NormalWeb"/>
        <w:rPr>
          <w:rFonts w:asciiTheme="majorHAnsi" w:hAnsiTheme="majorHAnsi" w:cstheme="majorHAnsi"/>
        </w:rPr>
      </w:pPr>
      <w:r>
        <w:rPr>
          <w:rFonts w:asciiTheme="majorHAnsi" w:hAnsiTheme="majorHAnsi" w:cstheme="majorHAnsi"/>
        </w:rPr>
        <w:t>{</w:t>
      </w:r>
      <w:r>
        <w:t>Any synthesis must pass Jesus’ own test</w:t>
      </w:r>
      <w:r>
        <w:rPr>
          <w:rFonts w:asciiTheme="majorHAnsi" w:hAnsiTheme="majorHAnsi" w:cstheme="majorHAnsi"/>
        </w:rPr>
        <w:t>}</w:t>
      </w:r>
    </w:p>
    <w:p w14:paraId="1D9D1ADD" w14:textId="77777777" w:rsidR="006742FF" w:rsidRDefault="006742FF" w:rsidP="00324620">
      <w:pPr>
        <w:pStyle w:val="NormalWeb"/>
        <w:rPr>
          <w:rFonts w:asciiTheme="majorHAnsi" w:hAnsiTheme="majorHAnsi" w:cstheme="majorHAnsi"/>
        </w:rPr>
      </w:pPr>
    </w:p>
    <w:p w14:paraId="64655D41" w14:textId="2D82DB9D"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When Jesus summarizes “the </w:t>
      </w:r>
      <w:r w:rsidR="006E6BB4">
        <w:rPr>
          <w:rFonts w:asciiTheme="majorHAnsi" w:hAnsiTheme="majorHAnsi" w:cstheme="majorHAnsi"/>
        </w:rPr>
        <w:t>Gospel</w:t>
      </w:r>
      <w:r w:rsidRPr="00C90468">
        <w:rPr>
          <w:rFonts w:asciiTheme="majorHAnsi" w:hAnsiTheme="majorHAnsi" w:cstheme="majorHAnsi"/>
        </w:rPr>
        <w:t xml:space="preserve">,” He does not lead with mechanics but </w:t>
      </w:r>
      <w:r w:rsidR="006E6BB4">
        <w:rPr>
          <w:rFonts w:asciiTheme="majorHAnsi" w:hAnsiTheme="majorHAnsi" w:cstheme="majorHAnsi"/>
        </w:rPr>
        <w:t xml:space="preserve">with an </w:t>
      </w:r>
      <w:r w:rsidRPr="006E6BB4">
        <w:rPr>
          <w:rStyle w:val="Strong"/>
          <w:rFonts w:asciiTheme="majorHAnsi" w:hAnsiTheme="majorHAnsi" w:cstheme="majorHAnsi"/>
          <w:b w:val="0"/>
          <w:bCs w:val="0"/>
        </w:rPr>
        <w:t>announcement</w:t>
      </w:r>
      <w:r w:rsidRPr="006E6BB4">
        <w:rPr>
          <w:rFonts w:asciiTheme="majorHAnsi" w:hAnsiTheme="majorHAnsi" w:cstheme="majorHAnsi"/>
          <w:b/>
          <w:bCs/>
        </w:rPr>
        <w:t>.</w:t>
      </w:r>
    </w:p>
    <w:p w14:paraId="1FB768B2" w14:textId="2A2C6E5D" w:rsidR="00324620" w:rsidRPr="00C90468" w:rsidRDefault="00324620" w:rsidP="00324620">
      <w:pPr>
        <w:pStyle w:val="Heading3"/>
        <w:rPr>
          <w:rFonts w:asciiTheme="majorHAnsi" w:hAnsiTheme="majorHAnsi" w:cstheme="majorHAnsi"/>
          <w:sz w:val="24"/>
          <w:szCs w:val="24"/>
        </w:rPr>
      </w:pPr>
      <w:r w:rsidRPr="00C90468">
        <w:rPr>
          <w:rFonts w:asciiTheme="majorHAnsi" w:hAnsiTheme="majorHAnsi" w:cstheme="majorHAnsi"/>
          <w:sz w:val="24"/>
          <w:szCs w:val="24"/>
        </w:rPr>
        <w:t xml:space="preserve">1. Jesus’ Core </w:t>
      </w:r>
      <w:r w:rsidR="006E6BB4">
        <w:rPr>
          <w:rFonts w:asciiTheme="majorHAnsi" w:hAnsiTheme="majorHAnsi" w:cstheme="majorHAnsi"/>
          <w:sz w:val="24"/>
          <w:szCs w:val="24"/>
        </w:rPr>
        <w:t>Gospel</w:t>
      </w:r>
      <w:r w:rsidRPr="00C90468">
        <w:rPr>
          <w:rFonts w:asciiTheme="majorHAnsi" w:hAnsiTheme="majorHAnsi" w:cstheme="majorHAnsi"/>
          <w:sz w:val="24"/>
          <w:szCs w:val="24"/>
        </w:rPr>
        <w:t xml:space="preserve"> (Mark 1:14–15)</w:t>
      </w:r>
    </w:p>
    <w:p w14:paraId="5A384596"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“The kingdom of God has come near.</w:t>
      </w:r>
      <w:r w:rsidRPr="00C90468">
        <w:rPr>
          <w:rFonts w:asciiTheme="majorHAnsi" w:hAnsiTheme="majorHAnsi" w:cstheme="majorHAnsi"/>
        </w:rPr>
        <w:br/>
        <w:t>Repent and believe the good news.”</w:t>
      </w:r>
    </w:p>
    <w:p w14:paraId="3BD26BED" w14:textId="67B1C71C"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Minimalist Jesus-</w:t>
      </w:r>
      <w:r w:rsidR="006E6BB4">
        <w:rPr>
          <w:rStyle w:val="Strong"/>
          <w:rFonts w:asciiTheme="majorHAnsi" w:hAnsiTheme="majorHAnsi" w:cstheme="majorHAnsi"/>
        </w:rPr>
        <w:t>Gospel</w:t>
      </w:r>
      <w:r w:rsidRPr="00C90468">
        <w:rPr>
          <w:rStyle w:val="Strong"/>
          <w:rFonts w:asciiTheme="majorHAnsi" w:hAnsiTheme="majorHAnsi" w:cstheme="majorHAnsi"/>
        </w:rPr>
        <w:t xml:space="preserve"> (7 words):</w:t>
      </w:r>
      <w:r w:rsidRPr="00C90468">
        <w:rPr>
          <w:rFonts w:asciiTheme="majorHAnsi" w:hAnsiTheme="majorHAnsi" w:cstheme="majorHAnsi"/>
        </w:rPr>
        <w:br/>
      </w:r>
      <w:r w:rsidRPr="00C90468">
        <w:rPr>
          <w:rStyle w:val="Strong"/>
          <w:rFonts w:asciiTheme="majorHAnsi" w:hAnsiTheme="majorHAnsi" w:cstheme="majorHAnsi"/>
        </w:rPr>
        <w:t>God’s kingdom is here; respond in trust</w:t>
      </w:r>
    </w:p>
    <w:p w14:paraId="436B554D" w14:textId="77777777" w:rsidR="0052216E" w:rsidRDefault="0052216E" w:rsidP="00324620">
      <w:pPr>
        <w:pStyle w:val="Heading3"/>
        <w:rPr>
          <w:rFonts w:asciiTheme="majorHAnsi" w:hAnsiTheme="majorHAnsi" w:cstheme="majorHAnsi"/>
          <w:sz w:val="24"/>
          <w:szCs w:val="24"/>
        </w:rPr>
      </w:pPr>
    </w:p>
    <w:p w14:paraId="4E7543FD" w14:textId="5B3CB7FD" w:rsidR="00324620" w:rsidRPr="00C90468" w:rsidRDefault="00324620" w:rsidP="00324620">
      <w:pPr>
        <w:pStyle w:val="Heading3"/>
        <w:rPr>
          <w:rFonts w:asciiTheme="majorHAnsi" w:hAnsiTheme="majorHAnsi" w:cstheme="majorHAnsi"/>
          <w:sz w:val="24"/>
          <w:szCs w:val="24"/>
        </w:rPr>
      </w:pPr>
      <w:r w:rsidRPr="00C90468">
        <w:rPr>
          <w:rFonts w:asciiTheme="majorHAnsi" w:hAnsiTheme="majorHAnsi" w:cstheme="majorHAnsi"/>
          <w:sz w:val="24"/>
          <w:szCs w:val="24"/>
        </w:rPr>
        <w:t>2. Jesus’ Mission Statement (Luke 4:18–19)</w:t>
      </w:r>
    </w:p>
    <w:p w14:paraId="03BE301C"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Good news to the poor…</w:t>
      </w:r>
      <w:r w:rsidRPr="00C90468">
        <w:rPr>
          <w:rFonts w:asciiTheme="majorHAnsi" w:hAnsiTheme="majorHAnsi" w:cstheme="majorHAnsi"/>
        </w:rPr>
        <w:br/>
        <w:t>freedom for captives…</w:t>
      </w:r>
      <w:r w:rsidRPr="00C90468">
        <w:rPr>
          <w:rFonts w:asciiTheme="majorHAnsi" w:hAnsiTheme="majorHAnsi" w:cstheme="majorHAnsi"/>
        </w:rPr>
        <w:br/>
        <w:t>sight for blind…</w:t>
      </w:r>
      <w:r w:rsidRPr="00C90468">
        <w:rPr>
          <w:rFonts w:asciiTheme="majorHAnsi" w:hAnsiTheme="majorHAnsi" w:cstheme="majorHAnsi"/>
        </w:rPr>
        <w:br/>
        <w:t>release for oppressed…</w:t>
      </w:r>
    </w:p>
    <w:p w14:paraId="32484491" w14:textId="1C95139C"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Minimalist Jesus-</w:t>
      </w:r>
      <w:r w:rsidR="006E6BB4">
        <w:rPr>
          <w:rStyle w:val="Strong"/>
          <w:rFonts w:asciiTheme="majorHAnsi" w:hAnsiTheme="majorHAnsi" w:cstheme="majorHAnsi"/>
        </w:rPr>
        <w:t>Gospel</w:t>
      </w:r>
      <w:r w:rsidRPr="00C90468">
        <w:rPr>
          <w:rStyle w:val="Strong"/>
          <w:rFonts w:asciiTheme="majorHAnsi" w:hAnsiTheme="majorHAnsi" w:cstheme="majorHAnsi"/>
        </w:rPr>
        <w:t xml:space="preserve"> (7 words):</w:t>
      </w:r>
      <w:r w:rsidRPr="00C90468">
        <w:rPr>
          <w:rFonts w:asciiTheme="majorHAnsi" w:hAnsiTheme="majorHAnsi" w:cstheme="majorHAnsi"/>
        </w:rPr>
        <w:br/>
      </w:r>
      <w:r w:rsidRPr="00C90468">
        <w:rPr>
          <w:rStyle w:val="Strong"/>
          <w:rFonts w:asciiTheme="majorHAnsi" w:hAnsiTheme="majorHAnsi" w:cstheme="majorHAnsi"/>
        </w:rPr>
        <w:t>God restores broken lives through Christ</w:t>
      </w:r>
    </w:p>
    <w:p w14:paraId="25FF0B24" w14:textId="77777777" w:rsidR="00324620" w:rsidRPr="00C90468" w:rsidRDefault="00324620" w:rsidP="00324620">
      <w:pPr>
        <w:pStyle w:val="Heading3"/>
        <w:rPr>
          <w:rFonts w:asciiTheme="majorHAnsi" w:hAnsiTheme="majorHAnsi" w:cstheme="majorHAnsi"/>
          <w:sz w:val="24"/>
          <w:szCs w:val="24"/>
        </w:rPr>
      </w:pPr>
      <w:r w:rsidRPr="00C90468">
        <w:rPr>
          <w:rFonts w:asciiTheme="majorHAnsi" w:hAnsiTheme="majorHAnsi" w:cstheme="majorHAnsi"/>
          <w:sz w:val="24"/>
          <w:szCs w:val="24"/>
        </w:rPr>
        <w:lastRenderedPageBreak/>
        <w:t>3. Jesus’ Call (Mark 8:34)</w:t>
      </w:r>
    </w:p>
    <w:p w14:paraId="445B299D"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“Follow me.”</w:t>
      </w:r>
    </w:p>
    <w:p w14:paraId="78583516" w14:textId="7E97B9B7"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Minimalist Jesus-</w:t>
      </w:r>
      <w:r w:rsidR="006E6BB4">
        <w:rPr>
          <w:rStyle w:val="Strong"/>
          <w:rFonts w:asciiTheme="majorHAnsi" w:hAnsiTheme="majorHAnsi" w:cstheme="majorHAnsi"/>
        </w:rPr>
        <w:t>Gospel</w:t>
      </w:r>
      <w:r w:rsidRPr="00C90468">
        <w:rPr>
          <w:rStyle w:val="Strong"/>
          <w:rFonts w:asciiTheme="majorHAnsi" w:hAnsiTheme="majorHAnsi" w:cstheme="majorHAnsi"/>
        </w:rPr>
        <w:t xml:space="preserve"> (3 words):</w:t>
      </w:r>
      <w:r w:rsidRPr="00C90468">
        <w:rPr>
          <w:rFonts w:asciiTheme="majorHAnsi" w:hAnsiTheme="majorHAnsi" w:cstheme="majorHAnsi"/>
        </w:rPr>
        <w:br/>
      </w:r>
      <w:r w:rsidRPr="00C90468">
        <w:rPr>
          <w:rStyle w:val="Strong"/>
          <w:rFonts w:asciiTheme="majorHAnsi" w:hAnsiTheme="majorHAnsi" w:cstheme="majorHAnsi"/>
        </w:rPr>
        <w:t>Come, follow me</w:t>
      </w:r>
    </w:p>
    <w:p w14:paraId="2C6712B7" w14:textId="77777777" w:rsidR="0052216E" w:rsidRDefault="0052216E" w:rsidP="00324620">
      <w:pPr>
        <w:pStyle w:val="Heading3"/>
        <w:rPr>
          <w:rFonts w:asciiTheme="majorHAnsi" w:hAnsiTheme="majorHAnsi" w:cstheme="majorHAnsi"/>
          <w:b/>
          <w:bCs/>
          <w:color w:val="156082" w:themeColor="accent1"/>
          <w:sz w:val="24"/>
          <w:szCs w:val="24"/>
        </w:rPr>
      </w:pPr>
    </w:p>
    <w:p w14:paraId="033D223F" w14:textId="543F0384" w:rsidR="00324620" w:rsidRDefault="00324620" w:rsidP="00324620">
      <w:pPr>
        <w:pStyle w:val="Heading3"/>
        <w:rPr>
          <w:rFonts w:cstheme="majorHAnsi"/>
          <w:sz w:val="24"/>
          <w:szCs w:val="24"/>
        </w:rPr>
      </w:pPr>
      <w:r w:rsidRPr="00CE0C04">
        <w:rPr>
          <w:rFonts w:asciiTheme="majorHAnsi" w:hAnsiTheme="majorHAnsi" w:cstheme="majorHAnsi"/>
          <w:b/>
          <w:bCs/>
          <w:color w:val="156082" w:themeColor="accent1"/>
          <w:sz w:val="24"/>
          <w:szCs w:val="24"/>
        </w:rPr>
        <w:t>4.</w:t>
      </w:r>
      <w:r w:rsidRPr="00C90468">
        <w:rPr>
          <w:rFonts w:asciiTheme="majorHAnsi" w:hAnsiTheme="majorHAnsi" w:cstheme="majorHAnsi"/>
          <w:sz w:val="24"/>
          <w:szCs w:val="24"/>
        </w:rPr>
        <w:t>. Jesus’ Victory Statement (John 11:25)</w:t>
      </w:r>
    </w:p>
    <w:p w14:paraId="5B576BA1" w14:textId="77777777" w:rsidR="00324620" w:rsidRPr="00C90468" w:rsidRDefault="00324620" w:rsidP="00324620">
      <w:pPr>
        <w:pStyle w:val="Heading3"/>
        <w:rPr>
          <w:rFonts w:asciiTheme="majorHAnsi" w:hAnsiTheme="majorHAnsi" w:cstheme="majorHAnsi"/>
          <w:sz w:val="24"/>
          <w:szCs w:val="24"/>
        </w:rPr>
      </w:pPr>
      <w:r w:rsidRPr="00CE0C04">
        <w:rPr>
          <w:rFonts w:asciiTheme="majorHAnsi" w:hAnsiTheme="majorHAnsi" w:cstheme="majorHAnsi"/>
          <w:color w:val="000000" w:themeColor="text1"/>
          <w:sz w:val="24"/>
          <w:szCs w:val="24"/>
        </w:rPr>
        <w:t>“I am the resurrection and the life.”</w:t>
      </w:r>
    </w:p>
    <w:p w14:paraId="43C8E7CA" w14:textId="6899480F"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Minimalist Jesus-</w:t>
      </w:r>
      <w:r w:rsidR="006E6BB4">
        <w:rPr>
          <w:rStyle w:val="Strong"/>
          <w:rFonts w:asciiTheme="majorHAnsi" w:hAnsiTheme="majorHAnsi" w:cstheme="majorHAnsi"/>
        </w:rPr>
        <w:t>Gospel</w:t>
      </w:r>
      <w:r w:rsidRPr="00C90468">
        <w:rPr>
          <w:rStyle w:val="Strong"/>
          <w:rFonts w:asciiTheme="majorHAnsi" w:hAnsiTheme="majorHAnsi" w:cstheme="majorHAnsi"/>
        </w:rPr>
        <w:t xml:space="preserve"> (5 words):</w:t>
      </w:r>
      <w:r w:rsidRPr="00C90468">
        <w:rPr>
          <w:rFonts w:asciiTheme="majorHAnsi" w:hAnsiTheme="majorHAnsi" w:cstheme="majorHAnsi"/>
        </w:rPr>
        <w:br/>
      </w:r>
      <w:r w:rsidRPr="00C90468">
        <w:rPr>
          <w:rStyle w:val="Strong"/>
          <w:rFonts w:asciiTheme="majorHAnsi" w:hAnsiTheme="majorHAnsi" w:cstheme="majorHAnsi"/>
        </w:rPr>
        <w:t>Life conquers death in me</w:t>
      </w:r>
    </w:p>
    <w:p w14:paraId="356E177D" w14:textId="77777777" w:rsidR="0052216E" w:rsidRDefault="0052216E" w:rsidP="00324620">
      <w:pPr>
        <w:pStyle w:val="Heading3"/>
        <w:rPr>
          <w:rFonts w:cstheme="majorHAnsi"/>
          <w:sz w:val="24"/>
          <w:szCs w:val="24"/>
        </w:rPr>
      </w:pPr>
    </w:p>
    <w:p w14:paraId="472E8106" w14:textId="1076B799" w:rsidR="00324620" w:rsidRPr="00C90468" w:rsidRDefault="00324620" w:rsidP="00324620">
      <w:pPr>
        <w:pStyle w:val="Heading3"/>
        <w:rPr>
          <w:rFonts w:asciiTheme="majorHAnsi" w:hAnsiTheme="majorHAnsi" w:cstheme="majorHAnsi"/>
          <w:sz w:val="24"/>
          <w:szCs w:val="24"/>
        </w:rPr>
      </w:pPr>
      <w:r>
        <w:rPr>
          <w:rFonts w:cstheme="majorHAnsi"/>
          <w:sz w:val="24"/>
          <w:szCs w:val="24"/>
        </w:rPr>
        <w:t xml:space="preserve">5. </w:t>
      </w:r>
      <w:r w:rsidRPr="00C90468">
        <w:rPr>
          <w:rFonts w:asciiTheme="majorHAnsi" w:hAnsiTheme="majorHAnsi" w:cstheme="majorHAnsi"/>
          <w:sz w:val="24"/>
          <w:szCs w:val="24"/>
        </w:rPr>
        <w:t>Alignment</w:t>
      </w:r>
    </w:p>
    <w:p w14:paraId="5E188DCF" w14:textId="35492651" w:rsidR="00324620" w:rsidRPr="00C90468" w:rsidRDefault="00324620" w:rsidP="00324620">
      <w:pPr>
        <w:pStyle w:val="NormalWeb"/>
        <w:rPr>
          <w:rFonts w:asciiTheme="majorHAnsi" w:hAnsiTheme="majorHAnsi" w:cstheme="majorHAnsi"/>
        </w:rPr>
      </w:pPr>
      <w:r>
        <w:rPr>
          <w:rFonts w:asciiTheme="majorHAnsi" w:hAnsiTheme="majorHAnsi" w:cstheme="majorHAnsi"/>
        </w:rPr>
        <w:t>The</w:t>
      </w:r>
      <w:r w:rsidRPr="00C90468">
        <w:rPr>
          <w:rFonts w:asciiTheme="majorHAnsi" w:hAnsiTheme="majorHAnsi" w:cstheme="majorHAnsi"/>
        </w:rPr>
        <w:t xml:space="preserve"> earlier 25 expressions </w:t>
      </w:r>
      <w:r>
        <w:rPr>
          <w:rFonts w:asciiTheme="majorHAnsi" w:hAnsiTheme="majorHAnsi" w:cstheme="majorHAnsi"/>
        </w:rPr>
        <w:t xml:space="preserve">of Christianity </w:t>
      </w:r>
      <w:r w:rsidRPr="00C90468">
        <w:rPr>
          <w:rStyle w:val="Strong"/>
          <w:rFonts w:asciiTheme="majorHAnsi" w:hAnsiTheme="majorHAnsi" w:cstheme="majorHAnsi"/>
        </w:rPr>
        <w:t xml:space="preserve">do not compete with Jesus’ </w:t>
      </w:r>
      <w:r w:rsidR="006E6BB4">
        <w:rPr>
          <w:rStyle w:val="Strong"/>
          <w:rFonts w:asciiTheme="majorHAnsi" w:hAnsiTheme="majorHAnsi" w:cstheme="majorHAnsi"/>
        </w:rPr>
        <w:t>Gospel</w:t>
      </w:r>
      <w:r w:rsidRPr="00C90468">
        <w:rPr>
          <w:rFonts w:asciiTheme="majorHAnsi" w:hAnsiTheme="majorHAnsi" w:cstheme="majorHAnsi"/>
        </w:rPr>
        <w:t xml:space="preserve">—they </w:t>
      </w:r>
      <w:r w:rsidRPr="00C90468">
        <w:rPr>
          <w:rStyle w:val="Strong"/>
          <w:rFonts w:asciiTheme="majorHAnsi" w:hAnsiTheme="majorHAnsi" w:cstheme="majorHAnsi"/>
        </w:rPr>
        <w:t>amplify different facets</w:t>
      </w:r>
      <w:r w:rsidRPr="00C90468">
        <w:rPr>
          <w:rFonts w:asciiTheme="majorHAnsi" w:hAnsiTheme="majorHAnsi" w:cstheme="majorHAnsi"/>
        </w:rPr>
        <w:t xml:space="preserve"> of it:</w:t>
      </w:r>
    </w:p>
    <w:p w14:paraId="6F0514BD" w14:textId="77777777" w:rsidR="00324620" w:rsidRPr="00C90468" w:rsidRDefault="00324620" w:rsidP="00324620">
      <w:pPr>
        <w:pStyle w:val="NormalWeb"/>
        <w:numPr>
          <w:ilvl w:val="0"/>
          <w:numId w:val="19"/>
        </w:numPr>
        <w:rPr>
          <w:rFonts w:asciiTheme="majorHAnsi" w:hAnsiTheme="majorHAnsi" w:cstheme="majorHAnsi"/>
        </w:rPr>
      </w:pPr>
      <w:r w:rsidRPr="00C90468">
        <w:rPr>
          <w:rFonts w:asciiTheme="majorHAnsi" w:hAnsiTheme="majorHAnsi" w:cstheme="majorHAnsi"/>
        </w:rPr>
        <w:t xml:space="preserve">Evangelicals emphasize </w:t>
      </w:r>
      <w:r w:rsidRPr="00C90468">
        <w:rPr>
          <w:rStyle w:val="Strong"/>
          <w:rFonts w:asciiTheme="majorHAnsi" w:hAnsiTheme="majorHAnsi" w:cstheme="majorHAnsi"/>
        </w:rPr>
        <w:t>response</w:t>
      </w:r>
    </w:p>
    <w:p w14:paraId="30F98EFF" w14:textId="77777777" w:rsidR="00324620" w:rsidRPr="00C90468" w:rsidRDefault="00324620" w:rsidP="00324620">
      <w:pPr>
        <w:pStyle w:val="NormalWeb"/>
        <w:numPr>
          <w:ilvl w:val="0"/>
          <w:numId w:val="19"/>
        </w:numPr>
        <w:rPr>
          <w:rFonts w:asciiTheme="majorHAnsi" w:hAnsiTheme="majorHAnsi" w:cstheme="majorHAnsi"/>
        </w:rPr>
      </w:pPr>
      <w:r w:rsidRPr="00C90468">
        <w:rPr>
          <w:rFonts w:asciiTheme="majorHAnsi" w:hAnsiTheme="majorHAnsi" w:cstheme="majorHAnsi"/>
        </w:rPr>
        <w:t xml:space="preserve">Catholics/Orthodox emphasize </w:t>
      </w:r>
      <w:r w:rsidRPr="00C90468">
        <w:rPr>
          <w:rStyle w:val="Strong"/>
          <w:rFonts w:asciiTheme="majorHAnsi" w:hAnsiTheme="majorHAnsi" w:cstheme="majorHAnsi"/>
        </w:rPr>
        <w:t>participation</w:t>
      </w:r>
    </w:p>
    <w:p w14:paraId="70EF9B89" w14:textId="77777777" w:rsidR="00324620" w:rsidRPr="00C90468" w:rsidRDefault="00324620" w:rsidP="00324620">
      <w:pPr>
        <w:pStyle w:val="NormalWeb"/>
        <w:numPr>
          <w:ilvl w:val="0"/>
          <w:numId w:val="19"/>
        </w:numPr>
        <w:rPr>
          <w:rFonts w:asciiTheme="majorHAnsi" w:hAnsiTheme="majorHAnsi" w:cstheme="majorHAnsi"/>
        </w:rPr>
      </w:pPr>
      <w:r w:rsidRPr="00C90468">
        <w:rPr>
          <w:rFonts w:asciiTheme="majorHAnsi" w:hAnsiTheme="majorHAnsi" w:cstheme="majorHAnsi"/>
        </w:rPr>
        <w:t xml:space="preserve">Pentecostals emphasize </w:t>
      </w:r>
      <w:r w:rsidRPr="00C90468">
        <w:rPr>
          <w:rStyle w:val="Strong"/>
          <w:rFonts w:asciiTheme="majorHAnsi" w:hAnsiTheme="majorHAnsi" w:cstheme="majorHAnsi"/>
        </w:rPr>
        <w:t>power</w:t>
      </w:r>
    </w:p>
    <w:p w14:paraId="332EBAE0" w14:textId="77777777" w:rsidR="00324620" w:rsidRPr="00C90468" w:rsidRDefault="00324620" w:rsidP="00324620">
      <w:pPr>
        <w:pStyle w:val="NormalWeb"/>
        <w:numPr>
          <w:ilvl w:val="0"/>
          <w:numId w:val="19"/>
        </w:numPr>
        <w:rPr>
          <w:rFonts w:asciiTheme="majorHAnsi" w:hAnsiTheme="majorHAnsi" w:cstheme="majorHAnsi"/>
        </w:rPr>
      </w:pPr>
      <w:r w:rsidRPr="00C90468">
        <w:rPr>
          <w:rFonts w:asciiTheme="majorHAnsi" w:hAnsiTheme="majorHAnsi" w:cstheme="majorHAnsi"/>
        </w:rPr>
        <w:t xml:space="preserve">Liberation traditions emphasize </w:t>
      </w:r>
      <w:r w:rsidRPr="00C90468">
        <w:rPr>
          <w:rStyle w:val="Strong"/>
          <w:rFonts w:asciiTheme="majorHAnsi" w:hAnsiTheme="majorHAnsi" w:cstheme="majorHAnsi"/>
        </w:rPr>
        <w:t>reversal</w:t>
      </w:r>
    </w:p>
    <w:p w14:paraId="22C3F0A1" w14:textId="77777777" w:rsidR="00324620" w:rsidRPr="00C90468" w:rsidRDefault="00324620" w:rsidP="00324620">
      <w:pPr>
        <w:pStyle w:val="NormalWeb"/>
        <w:numPr>
          <w:ilvl w:val="0"/>
          <w:numId w:val="19"/>
        </w:numPr>
        <w:rPr>
          <w:rFonts w:asciiTheme="majorHAnsi" w:hAnsiTheme="majorHAnsi" w:cstheme="majorHAnsi"/>
        </w:rPr>
      </w:pPr>
      <w:r w:rsidRPr="00C90468">
        <w:rPr>
          <w:rFonts w:asciiTheme="majorHAnsi" w:hAnsiTheme="majorHAnsi" w:cstheme="majorHAnsi"/>
        </w:rPr>
        <w:t xml:space="preserve">Anabaptists emphasize </w:t>
      </w:r>
      <w:r w:rsidRPr="00C90468">
        <w:rPr>
          <w:rStyle w:val="Strong"/>
          <w:rFonts w:asciiTheme="majorHAnsi" w:hAnsiTheme="majorHAnsi" w:cstheme="majorHAnsi"/>
        </w:rPr>
        <w:t>embodiment</w:t>
      </w:r>
    </w:p>
    <w:p w14:paraId="51F30E61" w14:textId="77777777" w:rsidR="00324620" w:rsidRDefault="00324620" w:rsidP="00324620">
      <w:pPr>
        <w:pStyle w:val="NormalWeb"/>
        <w:rPr>
          <w:rFonts w:asciiTheme="majorHAnsi" w:hAnsiTheme="majorHAnsi" w:cstheme="majorHAnsi"/>
        </w:rPr>
      </w:pPr>
      <w:r w:rsidRPr="00C90468">
        <w:rPr>
          <w:rFonts w:asciiTheme="majorHAnsi" w:hAnsiTheme="majorHAnsi" w:cstheme="majorHAnsi"/>
        </w:rPr>
        <w:t xml:space="preserve">Jesus holds all of these </w:t>
      </w:r>
      <w:r w:rsidRPr="00C90468">
        <w:rPr>
          <w:rStyle w:val="Strong"/>
          <w:rFonts w:asciiTheme="majorHAnsi" w:hAnsiTheme="majorHAnsi" w:cstheme="majorHAnsi"/>
        </w:rPr>
        <w:t>without reducing any</w:t>
      </w:r>
      <w:r w:rsidRPr="00C90468">
        <w:rPr>
          <w:rFonts w:asciiTheme="majorHAnsi" w:hAnsiTheme="majorHAnsi" w:cstheme="majorHAnsi"/>
        </w:rPr>
        <w:t>.</w:t>
      </w:r>
    </w:p>
    <w:p w14:paraId="2BC77C80" w14:textId="77777777" w:rsidR="00B2037F" w:rsidRDefault="00B2037F" w:rsidP="00324620">
      <w:pPr>
        <w:pStyle w:val="Heading2"/>
        <w:rPr>
          <w:rFonts w:cstheme="majorHAnsi"/>
          <w:sz w:val="24"/>
          <w:szCs w:val="24"/>
        </w:rPr>
      </w:pPr>
    </w:p>
    <w:p w14:paraId="4014839C" w14:textId="1548FABA" w:rsidR="00324620" w:rsidRPr="00C90468" w:rsidRDefault="00324620" w:rsidP="00324620">
      <w:pPr>
        <w:pStyle w:val="Heading2"/>
        <w:rPr>
          <w:rFonts w:cstheme="majorHAnsi"/>
          <w:sz w:val="24"/>
          <w:szCs w:val="24"/>
        </w:rPr>
      </w:pPr>
      <w:r w:rsidRPr="00C90468">
        <w:rPr>
          <w:rFonts w:cstheme="majorHAnsi"/>
          <w:sz w:val="24"/>
          <w:szCs w:val="24"/>
        </w:rPr>
        <w:t xml:space="preserve">The Integrative </w:t>
      </w:r>
      <w:r w:rsidR="006E6BB4">
        <w:rPr>
          <w:rFonts w:cstheme="majorHAnsi"/>
          <w:sz w:val="24"/>
          <w:szCs w:val="24"/>
        </w:rPr>
        <w:t>Gospel</w:t>
      </w:r>
      <w:r w:rsidRPr="00C90468">
        <w:rPr>
          <w:rFonts w:cstheme="majorHAnsi"/>
          <w:sz w:val="24"/>
          <w:szCs w:val="24"/>
        </w:rPr>
        <w:t xml:space="preserve"> (Jesus Holds All Three)</w:t>
      </w:r>
    </w:p>
    <w:p w14:paraId="6E09D39B"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When Jesus speaks, </w:t>
      </w:r>
      <w:r w:rsidRPr="00C90468">
        <w:rPr>
          <w:rStyle w:val="Strong"/>
          <w:rFonts w:asciiTheme="majorHAnsi" w:hAnsiTheme="majorHAnsi" w:cstheme="majorHAnsi"/>
        </w:rPr>
        <w:t>none of these are separated</w:t>
      </w:r>
      <w:r w:rsidRPr="00C90468">
        <w:rPr>
          <w:rFonts w:asciiTheme="majorHAnsi" w:hAnsiTheme="majorHAnsi" w:cstheme="majorHAnsi"/>
        </w:rPr>
        <w:t>:</w:t>
      </w:r>
    </w:p>
    <w:p w14:paraId="0A07DCA5" w14:textId="77777777"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Jesus Christ is Lord—</w:t>
      </w:r>
      <w:r w:rsidRPr="00C90468">
        <w:rPr>
          <w:rFonts w:asciiTheme="majorHAnsi" w:hAnsiTheme="majorHAnsi" w:cstheme="majorHAnsi"/>
          <w:b/>
          <w:bCs/>
        </w:rPr>
        <w:br/>
      </w:r>
      <w:r w:rsidRPr="00C90468">
        <w:rPr>
          <w:rStyle w:val="Strong"/>
          <w:rFonts w:asciiTheme="majorHAnsi" w:hAnsiTheme="majorHAnsi" w:cstheme="majorHAnsi"/>
        </w:rPr>
        <w:t>reconciling sinners,</w:t>
      </w:r>
      <w:r w:rsidRPr="00C90468">
        <w:rPr>
          <w:rFonts w:asciiTheme="majorHAnsi" w:hAnsiTheme="majorHAnsi" w:cstheme="majorHAnsi"/>
          <w:b/>
          <w:bCs/>
        </w:rPr>
        <w:br/>
      </w:r>
      <w:r w:rsidRPr="00C90468">
        <w:rPr>
          <w:rStyle w:val="Strong"/>
          <w:rFonts w:asciiTheme="majorHAnsi" w:hAnsiTheme="majorHAnsi" w:cstheme="majorHAnsi"/>
        </w:rPr>
        <w:t>forming a people,</w:t>
      </w:r>
      <w:r w:rsidRPr="00C90468">
        <w:rPr>
          <w:rFonts w:asciiTheme="majorHAnsi" w:hAnsiTheme="majorHAnsi" w:cstheme="majorHAnsi"/>
          <w:b/>
          <w:bCs/>
        </w:rPr>
        <w:br/>
      </w:r>
      <w:r w:rsidRPr="00C90468">
        <w:rPr>
          <w:rStyle w:val="Strong"/>
          <w:rFonts w:asciiTheme="majorHAnsi" w:hAnsiTheme="majorHAnsi" w:cstheme="majorHAnsi"/>
        </w:rPr>
        <w:t>restoring creation.</w:t>
      </w:r>
    </w:p>
    <w:p w14:paraId="6AA858AA"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Or, in </w:t>
      </w:r>
      <w:r w:rsidRPr="00C90468">
        <w:rPr>
          <w:rStyle w:val="Strong"/>
          <w:rFonts w:asciiTheme="majorHAnsi" w:hAnsiTheme="majorHAnsi" w:cstheme="majorHAnsi"/>
        </w:rPr>
        <w:t>seven words</w:t>
      </w:r>
      <w:r w:rsidRPr="00C90468">
        <w:rPr>
          <w:rFonts w:asciiTheme="majorHAnsi" w:hAnsiTheme="majorHAnsi" w:cstheme="majorHAnsi"/>
        </w:rPr>
        <w:t xml:space="preserve"> that now reflect everything:</w:t>
      </w:r>
    </w:p>
    <w:p w14:paraId="575E70D6" w14:textId="77777777" w:rsidR="00324620" w:rsidRPr="00C90468" w:rsidRDefault="00324620" w:rsidP="00324620">
      <w:pPr>
        <w:pStyle w:val="Heading3"/>
        <w:rPr>
          <w:rFonts w:asciiTheme="majorHAnsi" w:hAnsiTheme="majorHAnsi" w:cstheme="majorHAnsi"/>
          <w:sz w:val="24"/>
          <w:szCs w:val="24"/>
        </w:rPr>
      </w:pPr>
      <w:r w:rsidRPr="00C90468">
        <w:rPr>
          <w:rStyle w:val="Strong"/>
          <w:rFonts w:asciiTheme="majorHAnsi" w:hAnsiTheme="majorHAnsi" w:cstheme="majorHAnsi"/>
          <w:sz w:val="24"/>
          <w:szCs w:val="24"/>
        </w:rPr>
        <w:t>Jesus Christ reigns, restoring people and creation</w:t>
      </w:r>
    </w:p>
    <w:p w14:paraId="5D1B9DFA" w14:textId="1DB9C464" w:rsidR="00324620" w:rsidRPr="00C90468" w:rsidRDefault="00324620" w:rsidP="00324620">
      <w:pPr>
        <w:rPr>
          <w:rFonts w:asciiTheme="majorHAnsi" w:hAnsiTheme="majorHAnsi" w:cstheme="majorHAnsi"/>
          <w:sz w:val="24"/>
          <w:szCs w:val="24"/>
        </w:rPr>
      </w:pPr>
    </w:p>
    <w:p w14:paraId="078870AB" w14:textId="70028BC2" w:rsidR="00324620" w:rsidRPr="00D43BCA" w:rsidRDefault="00324620" w:rsidP="00324620">
      <w:pPr>
        <w:rPr>
          <w:rFonts w:asciiTheme="majorHAnsi" w:eastAsiaTheme="majorEastAsia" w:hAnsiTheme="majorHAnsi" w:cstheme="majorHAnsi"/>
          <w:b/>
          <w:bCs/>
          <w:color w:val="156082" w:themeColor="accent1"/>
          <w:sz w:val="24"/>
          <w:szCs w:val="24"/>
        </w:rPr>
      </w:pPr>
      <w:r w:rsidRPr="00C90468">
        <w:rPr>
          <w:rFonts w:asciiTheme="majorHAnsi" w:hAnsiTheme="majorHAnsi" w:cstheme="majorHAnsi"/>
          <w:sz w:val="24"/>
          <w:szCs w:val="24"/>
        </w:rPr>
        <w:lastRenderedPageBreak/>
        <w:t xml:space="preserve">Most conflict over “this </w:t>
      </w:r>
      <w:r w:rsidR="006E6BB4">
        <w:rPr>
          <w:rFonts w:asciiTheme="majorHAnsi" w:hAnsiTheme="majorHAnsi" w:cstheme="majorHAnsi"/>
          <w:sz w:val="24"/>
          <w:szCs w:val="24"/>
        </w:rPr>
        <w:t>Gospel</w:t>
      </w:r>
      <w:r w:rsidRPr="00C90468">
        <w:rPr>
          <w:rFonts w:asciiTheme="majorHAnsi" w:hAnsiTheme="majorHAnsi" w:cstheme="majorHAnsi"/>
          <w:sz w:val="24"/>
          <w:szCs w:val="24"/>
        </w:rPr>
        <w:t xml:space="preserve">” arises not from </w:t>
      </w:r>
      <w:r w:rsidRPr="00C90468">
        <w:rPr>
          <w:rStyle w:val="Emphasis"/>
          <w:rFonts w:asciiTheme="majorHAnsi" w:eastAsiaTheme="majorEastAsia" w:hAnsiTheme="majorHAnsi" w:cstheme="majorHAnsi"/>
          <w:sz w:val="24"/>
          <w:szCs w:val="24"/>
        </w:rPr>
        <w:t>denial</w:t>
      </w:r>
      <w:r w:rsidRPr="00C90468">
        <w:rPr>
          <w:rFonts w:asciiTheme="majorHAnsi" w:hAnsiTheme="majorHAnsi" w:cstheme="majorHAnsi"/>
          <w:sz w:val="24"/>
          <w:szCs w:val="24"/>
        </w:rPr>
        <w:t xml:space="preserve"> but from </w:t>
      </w:r>
      <w:r w:rsidRPr="00C90468">
        <w:rPr>
          <w:rStyle w:val="Strong"/>
          <w:rFonts w:asciiTheme="majorHAnsi" w:hAnsiTheme="majorHAnsi" w:cstheme="majorHAnsi"/>
          <w:sz w:val="24"/>
          <w:szCs w:val="24"/>
        </w:rPr>
        <w:t>over-specialization</w:t>
      </w:r>
      <w:r w:rsidRPr="00C90468">
        <w:rPr>
          <w:rFonts w:asciiTheme="majorHAnsi" w:hAnsiTheme="majorHAnsi" w:cstheme="majorHAnsi"/>
          <w:sz w:val="24"/>
          <w:szCs w:val="24"/>
        </w:rPr>
        <w:t>—treating one dimension as the whole.</w:t>
      </w:r>
    </w:p>
    <w:p w14:paraId="1856F25E"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Mark 13:10 does not ask for:</w:t>
      </w:r>
    </w:p>
    <w:p w14:paraId="5A9CB3FF" w14:textId="77777777" w:rsidR="00324620" w:rsidRPr="00C90468" w:rsidRDefault="00324620" w:rsidP="00324620">
      <w:pPr>
        <w:pStyle w:val="NormalWeb"/>
        <w:numPr>
          <w:ilvl w:val="0"/>
          <w:numId w:val="23"/>
        </w:numPr>
        <w:rPr>
          <w:rFonts w:asciiTheme="majorHAnsi" w:hAnsiTheme="majorHAnsi" w:cstheme="majorHAnsi"/>
        </w:rPr>
      </w:pPr>
      <w:r w:rsidRPr="00C90468">
        <w:rPr>
          <w:rFonts w:asciiTheme="majorHAnsi" w:hAnsiTheme="majorHAnsi" w:cstheme="majorHAnsi"/>
        </w:rPr>
        <w:t>theological uniformity</w:t>
      </w:r>
    </w:p>
    <w:p w14:paraId="48B23226" w14:textId="77777777" w:rsidR="00324620" w:rsidRPr="00C90468" w:rsidRDefault="00324620" w:rsidP="00324620">
      <w:pPr>
        <w:pStyle w:val="NormalWeb"/>
        <w:numPr>
          <w:ilvl w:val="0"/>
          <w:numId w:val="23"/>
        </w:numPr>
        <w:rPr>
          <w:rFonts w:asciiTheme="majorHAnsi" w:hAnsiTheme="majorHAnsi" w:cstheme="majorHAnsi"/>
        </w:rPr>
      </w:pPr>
      <w:r w:rsidRPr="00C90468">
        <w:rPr>
          <w:rFonts w:asciiTheme="majorHAnsi" w:hAnsiTheme="majorHAnsi" w:cstheme="majorHAnsi"/>
        </w:rPr>
        <w:t>cultural sameness</w:t>
      </w:r>
    </w:p>
    <w:p w14:paraId="773AC6F3" w14:textId="77777777" w:rsidR="00324620" w:rsidRPr="00C90468" w:rsidRDefault="00324620" w:rsidP="00324620">
      <w:pPr>
        <w:pStyle w:val="NormalWeb"/>
        <w:numPr>
          <w:ilvl w:val="0"/>
          <w:numId w:val="23"/>
        </w:numPr>
        <w:rPr>
          <w:rFonts w:asciiTheme="majorHAnsi" w:hAnsiTheme="majorHAnsi" w:cstheme="majorHAnsi"/>
        </w:rPr>
      </w:pPr>
      <w:r w:rsidRPr="00C90468">
        <w:rPr>
          <w:rFonts w:asciiTheme="majorHAnsi" w:hAnsiTheme="majorHAnsi" w:cstheme="majorHAnsi"/>
        </w:rPr>
        <w:t>or one institutional expression</w:t>
      </w:r>
    </w:p>
    <w:p w14:paraId="24EF4EBE"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It requires a </w:t>
      </w:r>
      <w:r w:rsidRPr="00C90468">
        <w:rPr>
          <w:rStyle w:val="Strong"/>
          <w:rFonts w:asciiTheme="majorHAnsi" w:hAnsiTheme="majorHAnsi" w:cstheme="majorHAnsi"/>
        </w:rPr>
        <w:t>recognizable announcement</w:t>
      </w:r>
      <w:r w:rsidRPr="00C90468">
        <w:rPr>
          <w:rFonts w:asciiTheme="majorHAnsi" w:hAnsiTheme="majorHAnsi" w:cstheme="majorHAnsi"/>
        </w:rPr>
        <w:t xml:space="preserve"> that can travel across peoples:</w:t>
      </w:r>
    </w:p>
    <w:p w14:paraId="0BAC893F" w14:textId="77777777"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Jesus Christ is Lord—and that changes everything.</w:t>
      </w:r>
    </w:p>
    <w:p w14:paraId="6C06DE41" w14:textId="00B20F61" w:rsidR="00691617" w:rsidRPr="00691617" w:rsidRDefault="00691617" w:rsidP="00691617">
      <w:pPr>
        <w:spacing w:after="160" w:line="278" w:lineRule="auto"/>
        <w:rPr>
          <w:rFonts w:asciiTheme="majorHAnsi" w:eastAsiaTheme="majorEastAsia" w:hAnsiTheme="majorHAnsi" w:cstheme="majorHAnsi"/>
          <w:b/>
          <w:bCs/>
          <w:color w:val="0F4761" w:themeColor="accent1" w:themeShade="BF"/>
          <w:sz w:val="24"/>
          <w:szCs w:val="24"/>
          <w:u w:val="single"/>
        </w:rPr>
      </w:pPr>
      <w:r>
        <w:rPr>
          <w:rFonts w:cstheme="majorHAnsi"/>
          <w:b/>
          <w:bCs/>
          <w:sz w:val="24"/>
          <w:szCs w:val="24"/>
          <w:u w:val="single"/>
        </w:rPr>
        <w:br w:type="page"/>
      </w:r>
      <w:r>
        <w:rPr>
          <w:rFonts w:asciiTheme="majorHAnsi" w:eastAsiaTheme="majorEastAsia" w:hAnsiTheme="majorHAnsi" w:cstheme="majorHAnsi"/>
          <w:b/>
          <w:bCs/>
          <w:noProof/>
          <w:color w:val="0F4761" w:themeColor="accent1" w:themeShade="BF"/>
          <w:sz w:val="24"/>
          <w:szCs w:val="24"/>
          <w:u w:val="single"/>
          <w14:ligatures w14:val="standardContextual"/>
        </w:rPr>
        <w:lastRenderedPageBreak/>
        <w:drawing>
          <wp:inline distT="0" distB="0" distL="0" distR="0" wp14:anchorId="4E5B6D83" wp14:editId="06B44C0C">
            <wp:extent cx="5486400" cy="3086100"/>
            <wp:effectExtent l="0" t="0" r="0" b="0"/>
            <wp:docPr id="155614152" name="Graphic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14152" name="Graphic 155614152"/>
                    <pic:cNvPicPr/>
                  </pic:nvPicPr>
                  <pic:blipFill>
                    <a:blip r:embed="rId28">
                      <a:extLst>
                        <a:ext uri="{96DAC541-7B7A-43D3-8B79-37D633B846F1}">
                          <asvg:svgBlip xmlns:asvg="http://schemas.microsoft.com/office/drawing/2016/SVG/main" r:embed="rId29"/>
                        </a:ext>
                      </a:extLst>
                    </a:blip>
                    <a:stretch>
                      <a:fillRect/>
                    </a:stretch>
                  </pic:blipFill>
                  <pic:spPr>
                    <a:xfrm>
                      <a:off x="0" y="0"/>
                      <a:ext cx="5486400" cy="3086100"/>
                    </a:xfrm>
                    <a:prstGeom prst="rect">
                      <a:avLst/>
                    </a:prstGeom>
                  </pic:spPr>
                </pic:pic>
              </a:graphicData>
            </a:graphic>
          </wp:inline>
        </w:drawing>
      </w:r>
    </w:p>
    <w:p w14:paraId="7EE0BD88" w14:textId="0C1AE8B4" w:rsidR="00324620" w:rsidRPr="00266450" w:rsidRDefault="00A504DC" w:rsidP="00324620">
      <w:pPr>
        <w:pStyle w:val="Heading1"/>
        <w:rPr>
          <w:rFonts w:cstheme="majorHAnsi"/>
          <w:b/>
          <w:bCs/>
          <w:sz w:val="24"/>
          <w:szCs w:val="24"/>
        </w:rPr>
      </w:pPr>
      <w:bookmarkStart w:id="14" w:name="_TWELVE_~_"/>
      <w:bookmarkEnd w:id="14"/>
      <w:r>
        <w:rPr>
          <w:rFonts w:cstheme="majorHAnsi"/>
          <w:b/>
          <w:bCs/>
          <w:sz w:val="24"/>
          <w:szCs w:val="24"/>
        </w:rPr>
        <w:t>TWELVE ~</w:t>
      </w:r>
      <w:r w:rsidR="00324620" w:rsidRPr="00266450">
        <w:rPr>
          <w:rFonts w:cstheme="majorHAnsi"/>
          <w:b/>
          <w:bCs/>
          <w:sz w:val="24"/>
          <w:szCs w:val="24"/>
        </w:rPr>
        <w:t xml:space="preserve">  Testing the Minimalist </w:t>
      </w:r>
      <w:r w:rsidR="006E6BB4" w:rsidRPr="00266450">
        <w:rPr>
          <w:rFonts w:cstheme="majorHAnsi"/>
          <w:b/>
          <w:bCs/>
          <w:sz w:val="24"/>
          <w:szCs w:val="24"/>
        </w:rPr>
        <w:t>Gospel</w:t>
      </w:r>
      <w:r w:rsidR="00324620" w:rsidRPr="00266450">
        <w:rPr>
          <w:rFonts w:cstheme="majorHAnsi"/>
          <w:b/>
          <w:bCs/>
          <w:sz w:val="24"/>
          <w:szCs w:val="24"/>
        </w:rPr>
        <w:t xml:space="preserve"> Against </w:t>
      </w:r>
      <w:r w:rsidR="00324620" w:rsidRPr="00266450">
        <w:rPr>
          <w:rStyle w:val="Strong"/>
          <w:rFonts w:cstheme="majorHAnsi"/>
          <w:b w:val="0"/>
          <w:bCs w:val="0"/>
          <w:sz w:val="24"/>
          <w:szCs w:val="24"/>
        </w:rPr>
        <w:t>Paul’s Own Summaries</w:t>
      </w:r>
    </w:p>
    <w:p w14:paraId="6AC7DCDB" w14:textId="4943EFAA" w:rsidR="006742FF" w:rsidRDefault="006742FF" w:rsidP="00324620">
      <w:pPr>
        <w:pStyle w:val="NormalWeb"/>
        <w:rPr>
          <w:rFonts w:asciiTheme="majorHAnsi" w:hAnsiTheme="majorHAnsi" w:cstheme="majorHAnsi"/>
        </w:rPr>
      </w:pPr>
      <w:r>
        <w:rPr>
          <w:rFonts w:asciiTheme="majorHAnsi" w:hAnsiTheme="majorHAnsi" w:cstheme="majorHAnsi"/>
        </w:rPr>
        <w:t>{</w:t>
      </w:r>
      <w:r>
        <w:t>We must apply the same test to Paul</w:t>
      </w:r>
      <w:r>
        <w:rPr>
          <w:rFonts w:asciiTheme="majorHAnsi" w:hAnsiTheme="majorHAnsi" w:cstheme="majorHAnsi"/>
        </w:rPr>
        <w:t>}</w:t>
      </w:r>
    </w:p>
    <w:p w14:paraId="24C468EE" w14:textId="77777777" w:rsidR="006742FF" w:rsidRDefault="006742FF" w:rsidP="00324620">
      <w:pPr>
        <w:pStyle w:val="NormalWeb"/>
        <w:rPr>
          <w:rFonts w:asciiTheme="majorHAnsi" w:hAnsiTheme="majorHAnsi" w:cstheme="majorHAnsi"/>
        </w:rPr>
      </w:pPr>
    </w:p>
    <w:p w14:paraId="0ED3FA6D" w14:textId="2F1C4676"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Using Paul’s </w:t>
      </w:r>
      <w:r w:rsidRPr="00C90468">
        <w:rPr>
          <w:rStyle w:val="Emphasis"/>
          <w:rFonts w:asciiTheme="majorHAnsi" w:eastAsiaTheme="majorEastAsia" w:hAnsiTheme="majorHAnsi" w:cstheme="majorHAnsi"/>
        </w:rPr>
        <w:t>explicit</w:t>
      </w:r>
      <w:r w:rsidRPr="00C90468">
        <w:rPr>
          <w:rFonts w:asciiTheme="majorHAnsi" w:hAnsiTheme="majorHAnsi" w:cstheme="majorHAnsi"/>
        </w:rPr>
        <w:t xml:space="preserve"> </w:t>
      </w:r>
      <w:r w:rsidR="006E6BB4">
        <w:rPr>
          <w:rFonts w:asciiTheme="majorHAnsi" w:hAnsiTheme="majorHAnsi" w:cstheme="majorHAnsi"/>
        </w:rPr>
        <w:t>Gospel</w:t>
      </w:r>
      <w:r w:rsidRPr="00C90468">
        <w:rPr>
          <w:rFonts w:asciiTheme="majorHAnsi" w:hAnsiTheme="majorHAnsi" w:cstheme="majorHAnsi"/>
        </w:rPr>
        <w:t xml:space="preserve"> statements (not later doctrinal systems).</w:t>
      </w:r>
    </w:p>
    <w:p w14:paraId="712394D8" w14:textId="77777777" w:rsidR="00324620" w:rsidRPr="00C90468" w:rsidRDefault="00324620" w:rsidP="00324620">
      <w:pPr>
        <w:pStyle w:val="Heading2"/>
        <w:rPr>
          <w:rFonts w:cstheme="majorHAnsi"/>
          <w:sz w:val="24"/>
          <w:szCs w:val="24"/>
        </w:rPr>
      </w:pPr>
      <w:r w:rsidRPr="00C90468">
        <w:rPr>
          <w:rFonts w:cstheme="majorHAnsi"/>
          <w:sz w:val="24"/>
          <w:szCs w:val="24"/>
        </w:rPr>
        <w:t>1. 1 Corinthians 15:1–5 (Paul’s clearest summary)</w:t>
      </w:r>
    </w:p>
    <w:p w14:paraId="7D120EBD"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“Christ died for our sins…</w:t>
      </w:r>
      <w:r w:rsidRPr="00C90468">
        <w:rPr>
          <w:rFonts w:asciiTheme="majorHAnsi" w:hAnsiTheme="majorHAnsi" w:cstheme="majorHAnsi"/>
        </w:rPr>
        <w:br/>
        <w:t>was buried…</w:t>
      </w:r>
      <w:r w:rsidRPr="00C90468">
        <w:rPr>
          <w:rFonts w:asciiTheme="majorHAnsi" w:hAnsiTheme="majorHAnsi" w:cstheme="majorHAnsi"/>
        </w:rPr>
        <w:br/>
        <w:t>was raised…</w:t>
      </w:r>
      <w:r w:rsidRPr="00C90468">
        <w:rPr>
          <w:rFonts w:asciiTheme="majorHAnsi" w:hAnsiTheme="majorHAnsi" w:cstheme="majorHAnsi"/>
        </w:rPr>
        <w:br/>
        <w:t>appeared…”</w:t>
      </w:r>
    </w:p>
    <w:p w14:paraId="38CC54A2" w14:textId="45DCB531"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 xml:space="preserve">Paul’s minimalist </w:t>
      </w:r>
      <w:r w:rsidR="006E6BB4">
        <w:rPr>
          <w:rStyle w:val="Strong"/>
          <w:rFonts w:asciiTheme="majorHAnsi" w:hAnsiTheme="majorHAnsi" w:cstheme="majorHAnsi"/>
        </w:rPr>
        <w:t>Gospel</w:t>
      </w:r>
      <w:r w:rsidRPr="00C90468">
        <w:rPr>
          <w:rStyle w:val="Strong"/>
          <w:rFonts w:asciiTheme="majorHAnsi" w:hAnsiTheme="majorHAnsi" w:cstheme="majorHAnsi"/>
        </w:rPr>
        <w:t xml:space="preserve"> (7 words):</w:t>
      </w:r>
      <w:r w:rsidRPr="00C90468">
        <w:rPr>
          <w:rFonts w:asciiTheme="majorHAnsi" w:hAnsiTheme="majorHAnsi" w:cstheme="majorHAnsi"/>
        </w:rPr>
        <w:br/>
      </w:r>
      <w:r w:rsidRPr="00C90468">
        <w:rPr>
          <w:rStyle w:val="Strong"/>
          <w:rFonts w:asciiTheme="majorHAnsi" w:hAnsiTheme="majorHAnsi" w:cstheme="majorHAnsi"/>
        </w:rPr>
        <w:t>Christ died, rose, reigns for us</w:t>
      </w:r>
    </w:p>
    <w:p w14:paraId="11D79AF4" w14:textId="77777777"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Alignment</w:t>
      </w:r>
    </w:p>
    <w:p w14:paraId="17603CCA" w14:textId="77777777" w:rsidR="00324620" w:rsidRPr="00C90468" w:rsidRDefault="00324620" w:rsidP="00324620">
      <w:pPr>
        <w:pStyle w:val="NormalWeb"/>
        <w:numPr>
          <w:ilvl w:val="0"/>
          <w:numId w:val="25"/>
        </w:numPr>
        <w:rPr>
          <w:rFonts w:asciiTheme="majorHAnsi" w:hAnsiTheme="majorHAnsi" w:cstheme="majorHAnsi"/>
        </w:rPr>
      </w:pPr>
      <w:r w:rsidRPr="00C90468">
        <w:rPr>
          <w:rFonts w:asciiTheme="majorHAnsi" w:hAnsiTheme="majorHAnsi" w:cstheme="majorHAnsi"/>
        </w:rPr>
        <w:t xml:space="preserve">Strong </w:t>
      </w:r>
      <w:r w:rsidRPr="00C90468">
        <w:rPr>
          <w:rStyle w:val="Strong"/>
          <w:rFonts w:asciiTheme="majorHAnsi" w:hAnsiTheme="majorHAnsi" w:cstheme="majorHAnsi"/>
        </w:rPr>
        <w:t>vertical</w:t>
      </w:r>
      <w:r w:rsidRPr="00C90468">
        <w:rPr>
          <w:rFonts w:asciiTheme="majorHAnsi" w:hAnsiTheme="majorHAnsi" w:cstheme="majorHAnsi"/>
        </w:rPr>
        <w:t xml:space="preserve"> (sin, forgiveness)</w:t>
      </w:r>
    </w:p>
    <w:p w14:paraId="6208C30F" w14:textId="77777777" w:rsidR="00324620" w:rsidRPr="00C90468" w:rsidRDefault="00324620" w:rsidP="00324620">
      <w:pPr>
        <w:pStyle w:val="NormalWeb"/>
        <w:numPr>
          <w:ilvl w:val="0"/>
          <w:numId w:val="25"/>
        </w:numPr>
        <w:rPr>
          <w:rFonts w:asciiTheme="majorHAnsi" w:hAnsiTheme="majorHAnsi" w:cstheme="majorHAnsi"/>
        </w:rPr>
      </w:pPr>
      <w:r w:rsidRPr="00C90468">
        <w:rPr>
          <w:rFonts w:asciiTheme="majorHAnsi" w:hAnsiTheme="majorHAnsi" w:cstheme="majorHAnsi"/>
        </w:rPr>
        <w:t xml:space="preserve">Strong </w:t>
      </w:r>
      <w:r w:rsidRPr="00C90468">
        <w:rPr>
          <w:rStyle w:val="Strong"/>
          <w:rFonts w:asciiTheme="majorHAnsi" w:hAnsiTheme="majorHAnsi" w:cstheme="majorHAnsi"/>
        </w:rPr>
        <w:t>historical</w:t>
      </w:r>
      <w:r w:rsidRPr="00C90468">
        <w:rPr>
          <w:rFonts w:asciiTheme="majorHAnsi" w:hAnsiTheme="majorHAnsi" w:cstheme="majorHAnsi"/>
        </w:rPr>
        <w:t xml:space="preserve"> (events)</w:t>
      </w:r>
    </w:p>
    <w:p w14:paraId="053000B4" w14:textId="65F7C03C" w:rsidR="00324620" w:rsidRPr="00C90468" w:rsidRDefault="00324620" w:rsidP="00324620">
      <w:pPr>
        <w:pStyle w:val="NormalWeb"/>
        <w:numPr>
          <w:ilvl w:val="0"/>
          <w:numId w:val="25"/>
        </w:numPr>
        <w:rPr>
          <w:rFonts w:asciiTheme="majorHAnsi" w:hAnsiTheme="majorHAnsi" w:cstheme="majorHAnsi"/>
        </w:rPr>
      </w:pPr>
      <w:r w:rsidRPr="00C90468">
        <w:rPr>
          <w:rFonts w:asciiTheme="majorHAnsi" w:hAnsiTheme="majorHAnsi" w:cstheme="majorHAnsi"/>
        </w:rPr>
        <w:t xml:space="preserve">Implicit </w:t>
      </w:r>
      <w:r w:rsidR="006E6BB4">
        <w:rPr>
          <w:rStyle w:val="Strong"/>
          <w:rFonts w:asciiTheme="majorHAnsi" w:hAnsiTheme="majorHAnsi" w:cstheme="majorHAnsi"/>
        </w:rPr>
        <w:t>Lordship</w:t>
      </w:r>
      <w:r w:rsidRPr="00C90468">
        <w:rPr>
          <w:rFonts w:asciiTheme="majorHAnsi" w:hAnsiTheme="majorHAnsi" w:cstheme="majorHAnsi"/>
        </w:rPr>
        <w:t xml:space="preserve"> (resurrection = reign)</w:t>
      </w:r>
    </w:p>
    <w:p w14:paraId="1D979C3C" w14:textId="77777777" w:rsidR="00324620" w:rsidRPr="00C90468" w:rsidRDefault="00324620" w:rsidP="00324620">
      <w:pPr>
        <w:pStyle w:val="NormalWeb"/>
        <w:rPr>
          <w:rFonts w:asciiTheme="majorHAnsi" w:hAnsiTheme="majorHAnsi" w:cstheme="majorHAnsi"/>
        </w:rPr>
      </w:pPr>
      <w:r w:rsidRPr="00C90468">
        <w:rPr>
          <w:rFonts w:ascii="Apple Color Emoji" w:hAnsi="Apple Color Emoji" w:cs="Apple Color Emoji"/>
        </w:rPr>
        <w:t>✔</w:t>
      </w:r>
      <w:r w:rsidRPr="00C90468">
        <w:rPr>
          <w:rFonts w:asciiTheme="majorHAnsi" w:hAnsiTheme="majorHAnsi" w:cstheme="majorHAnsi"/>
        </w:rPr>
        <w:t xml:space="preserve"> Fully compatible with:</w:t>
      </w:r>
      <w:r w:rsidRPr="00C90468">
        <w:rPr>
          <w:rFonts w:asciiTheme="majorHAnsi" w:hAnsiTheme="majorHAnsi" w:cstheme="majorHAnsi"/>
        </w:rPr>
        <w:br/>
      </w:r>
      <w:r w:rsidRPr="00C90468">
        <w:rPr>
          <w:rStyle w:val="Strong"/>
          <w:rFonts w:asciiTheme="majorHAnsi" w:hAnsiTheme="majorHAnsi" w:cstheme="majorHAnsi"/>
        </w:rPr>
        <w:t>“Jesus Christ is Lord, bringing God’s salvation.”</w:t>
      </w:r>
    </w:p>
    <w:p w14:paraId="5C516F07" w14:textId="77777777" w:rsidR="00324620" w:rsidRPr="00C90468" w:rsidRDefault="00324620" w:rsidP="00324620">
      <w:pPr>
        <w:rPr>
          <w:rFonts w:asciiTheme="majorHAnsi" w:hAnsiTheme="majorHAnsi" w:cstheme="majorHAnsi"/>
          <w:sz w:val="24"/>
          <w:szCs w:val="24"/>
        </w:rPr>
      </w:pPr>
      <w:r w:rsidRPr="00C90468">
        <w:rPr>
          <w:rFonts w:asciiTheme="majorHAnsi" w:hAnsiTheme="majorHAnsi" w:cstheme="majorHAnsi"/>
          <w:noProof/>
          <w:sz w:val="24"/>
          <w:szCs w:val="24"/>
        </w:rPr>
        <mc:AlternateContent>
          <mc:Choice Requires="wps">
            <w:drawing>
              <wp:inline distT="0" distB="0" distL="0" distR="0" wp14:anchorId="4ABD78FE" wp14:editId="61D77C6B">
                <wp:extent cx="5486400" cy="1270"/>
                <wp:effectExtent l="0" t="0" r="12700" b="24130"/>
                <wp:docPr id="131936189" name="Horizontal Line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6400" cy="12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inline>
            </w:drawing>
          </mc:Choice>
          <mc:Fallback>
            <w:pict>
              <v:rect w14:anchorId="3AAF778D" id="Horizontal Line 95" o:spid="_x0000_s1026" style="width:6in;height:.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" filled="f">
                <v:path arrowok="t"/>
                <w10:anchorlock/>
              </v:rect>
            </w:pict>
          </mc:Fallback>
        </mc:AlternateContent>
      </w:r>
    </w:p>
    <w:p w14:paraId="3B1D5974" w14:textId="77777777" w:rsidR="00324620" w:rsidRPr="00C90468" w:rsidRDefault="00324620" w:rsidP="00324620">
      <w:pPr>
        <w:pStyle w:val="Heading2"/>
        <w:rPr>
          <w:rFonts w:cstheme="majorHAnsi"/>
          <w:sz w:val="24"/>
          <w:szCs w:val="24"/>
        </w:rPr>
      </w:pPr>
      <w:r w:rsidRPr="00C90468">
        <w:rPr>
          <w:rFonts w:cstheme="majorHAnsi"/>
          <w:sz w:val="24"/>
          <w:szCs w:val="24"/>
        </w:rPr>
        <w:lastRenderedPageBreak/>
        <w:t>2. Romans 1:1–4</w:t>
      </w:r>
    </w:p>
    <w:p w14:paraId="6FFD7EEB" w14:textId="45EEC34C"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“The </w:t>
      </w:r>
      <w:r w:rsidR="006E6BB4">
        <w:rPr>
          <w:rFonts w:asciiTheme="majorHAnsi" w:hAnsiTheme="majorHAnsi" w:cstheme="majorHAnsi"/>
        </w:rPr>
        <w:t>Gospel</w:t>
      </w:r>
      <w:r w:rsidRPr="00C90468">
        <w:rPr>
          <w:rFonts w:asciiTheme="majorHAnsi" w:hAnsiTheme="majorHAnsi" w:cstheme="majorHAnsi"/>
        </w:rPr>
        <w:t>…</w:t>
      </w:r>
      <w:r w:rsidRPr="00C90468">
        <w:rPr>
          <w:rFonts w:asciiTheme="majorHAnsi" w:hAnsiTheme="majorHAnsi" w:cstheme="majorHAnsi"/>
        </w:rPr>
        <w:br/>
        <w:t>concerning his Son…</w:t>
      </w:r>
      <w:r w:rsidRPr="00C90468">
        <w:rPr>
          <w:rFonts w:asciiTheme="majorHAnsi" w:hAnsiTheme="majorHAnsi" w:cstheme="majorHAnsi"/>
        </w:rPr>
        <w:br/>
        <w:t>declared Son of God with power</w:t>
      </w:r>
      <w:r w:rsidRPr="00C90468">
        <w:rPr>
          <w:rFonts w:asciiTheme="majorHAnsi" w:hAnsiTheme="majorHAnsi" w:cstheme="majorHAnsi"/>
        </w:rPr>
        <w:br/>
        <w:t>by resurrection…”</w:t>
      </w:r>
    </w:p>
    <w:p w14:paraId="6AFAFE05" w14:textId="35548960"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 xml:space="preserve">Paul’s minimalist </w:t>
      </w:r>
      <w:r w:rsidR="006E6BB4">
        <w:rPr>
          <w:rStyle w:val="Strong"/>
          <w:rFonts w:asciiTheme="majorHAnsi" w:hAnsiTheme="majorHAnsi" w:cstheme="majorHAnsi"/>
        </w:rPr>
        <w:t>Gospel</w:t>
      </w:r>
      <w:r w:rsidRPr="00C90468">
        <w:rPr>
          <w:rStyle w:val="Strong"/>
          <w:rFonts w:asciiTheme="majorHAnsi" w:hAnsiTheme="majorHAnsi" w:cstheme="majorHAnsi"/>
        </w:rPr>
        <w:t xml:space="preserve"> (7 words):</w:t>
      </w:r>
      <w:r w:rsidRPr="00C90468">
        <w:rPr>
          <w:rFonts w:asciiTheme="majorHAnsi" w:hAnsiTheme="majorHAnsi" w:cstheme="majorHAnsi"/>
        </w:rPr>
        <w:br/>
      </w:r>
      <w:r w:rsidRPr="00C90468">
        <w:rPr>
          <w:rStyle w:val="Strong"/>
          <w:rFonts w:asciiTheme="majorHAnsi" w:hAnsiTheme="majorHAnsi" w:cstheme="majorHAnsi"/>
        </w:rPr>
        <w:t>Jesus declared Lord through resurrection power</w:t>
      </w:r>
    </w:p>
    <w:p w14:paraId="39F00160" w14:textId="77777777" w:rsidR="00324620" w:rsidRPr="00C90468" w:rsidRDefault="00324620" w:rsidP="00324620">
      <w:pPr>
        <w:pStyle w:val="NormalWeb"/>
        <w:rPr>
          <w:rFonts w:asciiTheme="majorHAnsi" w:hAnsiTheme="majorHAnsi" w:cstheme="majorHAnsi"/>
        </w:rPr>
      </w:pPr>
      <w:r w:rsidRPr="00C90468">
        <w:rPr>
          <w:rFonts w:ascii="Apple Color Emoji" w:hAnsi="Apple Color Emoji" w:cs="Apple Color Emoji"/>
        </w:rPr>
        <w:t>✔</w:t>
      </w:r>
      <w:r w:rsidRPr="00C90468">
        <w:rPr>
          <w:rFonts w:asciiTheme="majorHAnsi" w:hAnsiTheme="majorHAnsi" w:cstheme="majorHAnsi"/>
        </w:rPr>
        <w:t xml:space="preserve"> Matches exactly the </w:t>
      </w:r>
      <w:r w:rsidRPr="00C90468">
        <w:rPr>
          <w:rStyle w:val="Emphasis"/>
          <w:rFonts w:asciiTheme="majorHAnsi" w:eastAsiaTheme="majorEastAsia" w:hAnsiTheme="majorHAnsi" w:cstheme="majorHAnsi"/>
        </w:rPr>
        <w:t>earliest Christian confession</w:t>
      </w:r>
      <w:r w:rsidRPr="00C90468">
        <w:rPr>
          <w:rFonts w:asciiTheme="majorHAnsi" w:hAnsiTheme="majorHAnsi" w:cstheme="majorHAnsi"/>
        </w:rPr>
        <w:t>:</w:t>
      </w:r>
      <w:r w:rsidRPr="00C90468">
        <w:rPr>
          <w:rFonts w:asciiTheme="majorHAnsi" w:hAnsiTheme="majorHAnsi" w:cstheme="majorHAnsi"/>
        </w:rPr>
        <w:br/>
      </w:r>
      <w:r w:rsidRPr="00C90468">
        <w:rPr>
          <w:rStyle w:val="Strong"/>
          <w:rFonts w:asciiTheme="majorHAnsi" w:hAnsiTheme="majorHAnsi" w:cstheme="majorHAnsi"/>
        </w:rPr>
        <w:t>Jesus is Lord</w:t>
      </w:r>
    </w:p>
    <w:p w14:paraId="49306298" w14:textId="77777777" w:rsidR="00266450" w:rsidRDefault="00266450" w:rsidP="00324620">
      <w:pPr>
        <w:pStyle w:val="Heading2"/>
        <w:rPr>
          <w:rFonts w:cstheme="majorHAnsi"/>
          <w:sz w:val="24"/>
          <w:szCs w:val="24"/>
        </w:rPr>
      </w:pPr>
    </w:p>
    <w:p w14:paraId="696B3272" w14:textId="7AAFE6A6" w:rsidR="00324620" w:rsidRPr="00C90468" w:rsidRDefault="00324620" w:rsidP="00324620">
      <w:pPr>
        <w:pStyle w:val="Heading2"/>
        <w:rPr>
          <w:rFonts w:cstheme="majorHAnsi"/>
          <w:sz w:val="24"/>
          <w:szCs w:val="24"/>
        </w:rPr>
      </w:pPr>
      <w:r w:rsidRPr="00C90468">
        <w:rPr>
          <w:rFonts w:cstheme="majorHAnsi"/>
          <w:sz w:val="24"/>
          <w:szCs w:val="24"/>
        </w:rPr>
        <w:t>3. Romans 1:16–17</w:t>
      </w:r>
    </w:p>
    <w:p w14:paraId="507B3F04" w14:textId="7DB06434"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“The </w:t>
      </w:r>
      <w:r w:rsidR="006E6BB4">
        <w:rPr>
          <w:rFonts w:asciiTheme="majorHAnsi" w:hAnsiTheme="majorHAnsi" w:cstheme="majorHAnsi"/>
        </w:rPr>
        <w:t>Gospel</w:t>
      </w:r>
      <w:r w:rsidRPr="00C90468">
        <w:rPr>
          <w:rFonts w:asciiTheme="majorHAnsi" w:hAnsiTheme="majorHAnsi" w:cstheme="majorHAnsi"/>
        </w:rPr>
        <w:t>…</w:t>
      </w:r>
      <w:r w:rsidRPr="00C90468">
        <w:rPr>
          <w:rFonts w:asciiTheme="majorHAnsi" w:hAnsiTheme="majorHAnsi" w:cstheme="majorHAnsi"/>
        </w:rPr>
        <w:br/>
        <w:t>the power of God for salvation…</w:t>
      </w:r>
      <w:r w:rsidRPr="00C90468">
        <w:rPr>
          <w:rFonts w:asciiTheme="majorHAnsi" w:hAnsiTheme="majorHAnsi" w:cstheme="majorHAnsi"/>
        </w:rPr>
        <w:br/>
        <w:t>righteousness by faith…”</w:t>
      </w:r>
    </w:p>
    <w:p w14:paraId="232D631B" w14:textId="0A3E4E0F"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 xml:space="preserve">Paul’s minimalist </w:t>
      </w:r>
      <w:r w:rsidR="006E6BB4">
        <w:rPr>
          <w:rStyle w:val="Strong"/>
          <w:rFonts w:asciiTheme="majorHAnsi" w:hAnsiTheme="majorHAnsi" w:cstheme="majorHAnsi"/>
        </w:rPr>
        <w:t>Gospel</w:t>
      </w:r>
      <w:r w:rsidRPr="00C90468">
        <w:rPr>
          <w:rStyle w:val="Strong"/>
          <w:rFonts w:asciiTheme="majorHAnsi" w:hAnsiTheme="majorHAnsi" w:cstheme="majorHAnsi"/>
        </w:rPr>
        <w:t xml:space="preserve"> (5 words):</w:t>
      </w:r>
      <w:r w:rsidRPr="00C90468">
        <w:rPr>
          <w:rFonts w:asciiTheme="majorHAnsi" w:hAnsiTheme="majorHAnsi" w:cstheme="majorHAnsi"/>
        </w:rPr>
        <w:br/>
      </w:r>
      <w:r w:rsidRPr="00C90468">
        <w:rPr>
          <w:rStyle w:val="Strong"/>
          <w:rFonts w:asciiTheme="majorHAnsi" w:hAnsiTheme="majorHAnsi" w:cstheme="majorHAnsi"/>
        </w:rPr>
        <w:t>God’s saving power revealed in Christ</w:t>
      </w:r>
    </w:p>
    <w:p w14:paraId="1F3FD6CE" w14:textId="77777777" w:rsidR="00324620" w:rsidRPr="00C90468" w:rsidRDefault="00324620" w:rsidP="00324620">
      <w:pPr>
        <w:pStyle w:val="NormalWeb"/>
        <w:rPr>
          <w:rFonts w:asciiTheme="majorHAnsi" w:hAnsiTheme="majorHAnsi" w:cstheme="majorHAnsi"/>
        </w:rPr>
      </w:pPr>
      <w:r w:rsidRPr="00C90468">
        <w:rPr>
          <w:rFonts w:ascii="Apple Color Emoji" w:hAnsi="Apple Color Emoji" w:cs="Apple Color Emoji"/>
        </w:rPr>
        <w:t>✔</w:t>
      </w:r>
      <w:r w:rsidRPr="00C90468">
        <w:rPr>
          <w:rFonts w:asciiTheme="majorHAnsi" w:hAnsiTheme="majorHAnsi" w:cstheme="majorHAnsi"/>
        </w:rPr>
        <w:t xml:space="preserve"> Explains </w:t>
      </w:r>
      <w:r w:rsidRPr="00C90468">
        <w:rPr>
          <w:rStyle w:val="Emphasis"/>
          <w:rFonts w:asciiTheme="majorHAnsi" w:eastAsiaTheme="majorEastAsia" w:hAnsiTheme="majorHAnsi" w:cstheme="majorHAnsi"/>
        </w:rPr>
        <w:t>how</w:t>
      </w:r>
      <w:r w:rsidRPr="00C90468">
        <w:rPr>
          <w:rFonts w:asciiTheme="majorHAnsi" w:hAnsiTheme="majorHAnsi" w:cstheme="majorHAnsi"/>
        </w:rPr>
        <w:t xml:space="preserve"> salvation works, not </w:t>
      </w:r>
      <w:r w:rsidRPr="00C90468">
        <w:rPr>
          <w:rStyle w:val="Emphasis"/>
          <w:rFonts w:asciiTheme="majorHAnsi" w:eastAsiaTheme="majorEastAsia" w:hAnsiTheme="majorHAnsi" w:cstheme="majorHAnsi"/>
        </w:rPr>
        <w:t>what replaces</w:t>
      </w:r>
      <w:r w:rsidRPr="00C90468">
        <w:rPr>
          <w:rFonts w:asciiTheme="majorHAnsi" w:hAnsiTheme="majorHAnsi" w:cstheme="majorHAnsi"/>
        </w:rPr>
        <w:t xml:space="preserve"> Jesus’ announcement.</w:t>
      </w:r>
    </w:p>
    <w:p w14:paraId="0DB38655" w14:textId="77777777" w:rsidR="00266450" w:rsidRDefault="00266450" w:rsidP="00324620">
      <w:pPr>
        <w:pStyle w:val="Heading2"/>
        <w:rPr>
          <w:rFonts w:cstheme="majorHAnsi"/>
          <w:sz w:val="24"/>
          <w:szCs w:val="24"/>
        </w:rPr>
      </w:pPr>
    </w:p>
    <w:p w14:paraId="494515BD" w14:textId="60433776" w:rsidR="00324620" w:rsidRPr="00C90468" w:rsidRDefault="00324620" w:rsidP="00324620">
      <w:pPr>
        <w:pStyle w:val="Heading2"/>
        <w:rPr>
          <w:rFonts w:cstheme="majorHAnsi"/>
          <w:sz w:val="24"/>
          <w:szCs w:val="24"/>
        </w:rPr>
      </w:pPr>
      <w:r w:rsidRPr="00C90468">
        <w:rPr>
          <w:rFonts w:cstheme="majorHAnsi"/>
          <w:sz w:val="24"/>
          <w:szCs w:val="24"/>
        </w:rPr>
        <w:t>4. 2 Corinthians 5:17–21</w:t>
      </w:r>
    </w:p>
    <w:p w14:paraId="7A5FCB19"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“God was in Christ reconciling the world…”</w:t>
      </w:r>
    </w:p>
    <w:p w14:paraId="47FF7D4F" w14:textId="656FEDBB"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 xml:space="preserve">Paul’s minimalist </w:t>
      </w:r>
      <w:r w:rsidR="006E6BB4">
        <w:rPr>
          <w:rStyle w:val="Strong"/>
          <w:rFonts w:asciiTheme="majorHAnsi" w:hAnsiTheme="majorHAnsi" w:cstheme="majorHAnsi"/>
        </w:rPr>
        <w:t>Gospel</w:t>
      </w:r>
      <w:r w:rsidRPr="00C90468">
        <w:rPr>
          <w:rStyle w:val="Strong"/>
          <w:rFonts w:asciiTheme="majorHAnsi" w:hAnsiTheme="majorHAnsi" w:cstheme="majorHAnsi"/>
        </w:rPr>
        <w:t xml:space="preserve"> (7 words):</w:t>
      </w:r>
      <w:r w:rsidRPr="00C90468">
        <w:rPr>
          <w:rFonts w:asciiTheme="majorHAnsi" w:hAnsiTheme="majorHAnsi" w:cstheme="majorHAnsi"/>
        </w:rPr>
        <w:br/>
      </w:r>
      <w:r w:rsidRPr="00C90468">
        <w:rPr>
          <w:rStyle w:val="Strong"/>
          <w:rFonts w:asciiTheme="majorHAnsi" w:hAnsiTheme="majorHAnsi" w:cstheme="majorHAnsi"/>
        </w:rPr>
        <w:t>God reconciles the world through Christ</w:t>
      </w:r>
    </w:p>
    <w:p w14:paraId="2F7729E0" w14:textId="77777777" w:rsidR="00324620" w:rsidRPr="00C90468" w:rsidRDefault="00324620" w:rsidP="00324620">
      <w:pPr>
        <w:pStyle w:val="NormalWeb"/>
        <w:rPr>
          <w:rFonts w:asciiTheme="majorHAnsi" w:hAnsiTheme="majorHAnsi" w:cstheme="majorHAnsi"/>
        </w:rPr>
      </w:pPr>
      <w:r w:rsidRPr="00C90468">
        <w:rPr>
          <w:rFonts w:ascii="Apple Color Emoji" w:hAnsi="Apple Color Emoji" w:cs="Apple Color Emoji"/>
        </w:rPr>
        <w:t>✔</w:t>
      </w:r>
      <w:r w:rsidRPr="00C90468">
        <w:rPr>
          <w:rFonts w:asciiTheme="majorHAnsi" w:hAnsiTheme="majorHAnsi" w:cstheme="majorHAnsi"/>
        </w:rPr>
        <w:t xml:space="preserve"> Expands beyond individuals → </w:t>
      </w:r>
      <w:r w:rsidRPr="00C90468">
        <w:rPr>
          <w:rStyle w:val="Strong"/>
          <w:rFonts w:asciiTheme="majorHAnsi" w:hAnsiTheme="majorHAnsi" w:cstheme="majorHAnsi"/>
        </w:rPr>
        <w:t>cosmic reconciliation</w:t>
      </w:r>
    </w:p>
    <w:p w14:paraId="00AF112A" w14:textId="77777777" w:rsidR="00266450" w:rsidRDefault="00266450" w:rsidP="00324620">
      <w:pPr>
        <w:pStyle w:val="Heading3"/>
        <w:rPr>
          <w:rFonts w:asciiTheme="majorHAnsi" w:hAnsiTheme="majorHAnsi" w:cstheme="majorHAnsi"/>
          <w:sz w:val="24"/>
          <w:szCs w:val="24"/>
        </w:rPr>
      </w:pPr>
    </w:p>
    <w:p w14:paraId="301EA864" w14:textId="3B3523E6" w:rsidR="00324620" w:rsidRPr="00C90468" w:rsidRDefault="00324620" w:rsidP="00324620">
      <w:pPr>
        <w:pStyle w:val="Heading3"/>
        <w:rPr>
          <w:rFonts w:asciiTheme="majorHAnsi" w:hAnsiTheme="majorHAnsi" w:cstheme="majorHAnsi"/>
          <w:sz w:val="24"/>
          <w:szCs w:val="24"/>
        </w:rPr>
      </w:pPr>
      <w:r w:rsidRPr="00C90468">
        <w:rPr>
          <w:rFonts w:asciiTheme="majorHAnsi" w:hAnsiTheme="majorHAnsi" w:cstheme="majorHAnsi"/>
          <w:sz w:val="24"/>
          <w:szCs w:val="24"/>
        </w:rPr>
        <w:t xml:space="preserve">Paul’s Integrated </w:t>
      </w:r>
      <w:r w:rsidR="006E6BB4">
        <w:rPr>
          <w:rFonts w:asciiTheme="majorHAnsi" w:hAnsiTheme="majorHAnsi" w:cstheme="majorHAnsi"/>
          <w:sz w:val="24"/>
          <w:szCs w:val="24"/>
        </w:rPr>
        <w:t>Gospel</w:t>
      </w:r>
      <w:r w:rsidRPr="00C90468">
        <w:rPr>
          <w:rFonts w:asciiTheme="majorHAnsi" w:hAnsiTheme="majorHAnsi" w:cstheme="majorHAnsi"/>
          <w:sz w:val="24"/>
          <w:szCs w:val="24"/>
        </w:rPr>
        <w:t xml:space="preserve"> (one sentence)</w:t>
      </w:r>
    </w:p>
    <w:p w14:paraId="232ED780" w14:textId="77777777"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Jesus Christ is risen Lord, reconciling the world to God.</w:t>
      </w:r>
    </w:p>
    <w:p w14:paraId="5240EB5E" w14:textId="3AFE1A62" w:rsidR="00324620" w:rsidRPr="00C90468" w:rsidRDefault="00324620" w:rsidP="00266450">
      <w:pPr>
        <w:pStyle w:val="NormalWeb"/>
        <w:rPr>
          <w:rFonts w:asciiTheme="majorHAnsi" w:hAnsiTheme="majorHAnsi" w:cstheme="majorHAnsi"/>
        </w:rPr>
      </w:pPr>
      <w:r w:rsidRPr="00C90468">
        <w:rPr>
          <w:rFonts w:asciiTheme="majorHAnsi" w:hAnsiTheme="majorHAnsi" w:cstheme="majorHAnsi"/>
        </w:rPr>
        <w:t xml:space="preserve">Paul does not narrow Jesus’ </w:t>
      </w:r>
      <w:r w:rsidR="006E6BB4">
        <w:rPr>
          <w:rFonts w:asciiTheme="majorHAnsi" w:hAnsiTheme="majorHAnsi" w:cstheme="majorHAnsi"/>
        </w:rPr>
        <w:t>Gospel</w:t>
      </w:r>
      <w:r w:rsidRPr="00C90468">
        <w:rPr>
          <w:rFonts w:asciiTheme="majorHAnsi" w:hAnsiTheme="majorHAnsi" w:cstheme="majorHAnsi"/>
        </w:rPr>
        <w:t>—</w:t>
      </w:r>
      <w:r w:rsidRPr="00C90468">
        <w:rPr>
          <w:rFonts w:asciiTheme="majorHAnsi" w:hAnsiTheme="majorHAnsi" w:cstheme="majorHAnsi"/>
        </w:rPr>
        <w:br/>
        <w:t xml:space="preserve">he </w:t>
      </w:r>
      <w:r w:rsidRPr="00C90468">
        <w:rPr>
          <w:rStyle w:val="Strong"/>
          <w:rFonts w:asciiTheme="majorHAnsi" w:hAnsiTheme="majorHAnsi" w:cstheme="majorHAnsi"/>
        </w:rPr>
        <w:t>clarifies its implications</w:t>
      </w:r>
      <w:r w:rsidRPr="00C90468">
        <w:rPr>
          <w:rFonts w:asciiTheme="majorHAnsi" w:hAnsiTheme="majorHAnsi" w:cstheme="majorHAnsi"/>
        </w:rPr>
        <w:t>.</w:t>
      </w:r>
    </w:p>
    <w:p w14:paraId="49F01CF6" w14:textId="5FE155F5" w:rsidR="00324620" w:rsidRPr="00266450" w:rsidRDefault="00324620" w:rsidP="00A504DC">
      <w:pPr>
        <w:rPr>
          <w:rFonts w:cstheme="majorHAnsi"/>
          <w:sz w:val="24"/>
          <w:szCs w:val="24"/>
        </w:rPr>
      </w:pPr>
      <w:r>
        <w:rPr>
          <w:rFonts w:cstheme="majorHAnsi"/>
          <w:sz w:val="24"/>
          <w:szCs w:val="24"/>
          <w:u w:val="single"/>
        </w:rPr>
        <w:br w:type="page"/>
      </w:r>
      <w:r w:rsidR="00691617">
        <w:rPr>
          <w:rFonts w:cstheme="majorHAnsi"/>
          <w:noProof/>
          <w:sz w:val="24"/>
          <w:szCs w:val="24"/>
          <w:u w:val="single"/>
          <w14:ligatures w14:val="standardContextual"/>
        </w:rPr>
        <w:lastRenderedPageBreak/>
        <w:drawing>
          <wp:inline distT="0" distB="0" distL="0" distR="0" wp14:anchorId="65490304" wp14:editId="023C7F7C">
            <wp:extent cx="5486400" cy="3086100"/>
            <wp:effectExtent l="0" t="0" r="0" b="0"/>
            <wp:docPr id="5643139" name="Graphic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3139" name="Graphic 5643139"/>
                    <pic:cNvPicPr/>
                  </pic:nvPicPr>
                  <pic:blipFill>
                    <a:blip r:embed="rId30">
                      <a:extLst>
                        <a:ext uri="{96DAC541-7B7A-43D3-8B79-37D633B846F1}">
                          <asvg:svgBlip xmlns:asvg="http://schemas.microsoft.com/office/drawing/2016/SVG/main" r:embed="rId31"/>
                        </a:ext>
                      </a:extLst>
                    </a:blip>
                    <a:stretch>
                      <a:fillRect/>
                    </a:stretch>
                  </pic:blipFill>
                  <pic:spPr>
                    <a:xfrm>
                      <a:off x="0" y="0"/>
                      <a:ext cx="5486400" cy="3086100"/>
                    </a:xfrm>
                    <a:prstGeom prst="rect">
                      <a:avLst/>
                    </a:prstGeom>
                  </pic:spPr>
                </pic:pic>
              </a:graphicData>
            </a:graphic>
          </wp:inline>
        </w:drawing>
      </w:r>
      <w:bookmarkStart w:id="15" w:name="THIRTEEN"/>
      <w:r w:rsidR="00A504DC" w:rsidRPr="00E403F7">
        <w:rPr>
          <w:rStyle w:val="Heading1Char"/>
          <w:sz w:val="24"/>
          <w:szCs w:val="24"/>
        </w:rPr>
        <w:t>THIRTEEN ~</w:t>
      </w:r>
      <w:r w:rsidRPr="00E403F7">
        <w:rPr>
          <w:rStyle w:val="Heading1Char"/>
          <w:sz w:val="24"/>
          <w:szCs w:val="24"/>
        </w:rPr>
        <w:t xml:space="preserve"> How Mission Agencies Implicitly Choose a </w:t>
      </w:r>
      <w:r w:rsidR="006E6BB4" w:rsidRPr="00E403F7">
        <w:rPr>
          <w:rStyle w:val="Heading1Char"/>
          <w:sz w:val="24"/>
          <w:szCs w:val="24"/>
        </w:rPr>
        <w:t>Gospel</w:t>
      </w:r>
      <w:r w:rsidRPr="00E403F7">
        <w:rPr>
          <w:rStyle w:val="Heading1Char"/>
          <w:sz w:val="24"/>
          <w:szCs w:val="24"/>
        </w:rPr>
        <w:t xml:space="preserve"> Orientation</w:t>
      </w:r>
      <w:bookmarkEnd w:id="15"/>
    </w:p>
    <w:p w14:paraId="5DB0AE77" w14:textId="1ED4D5A8" w:rsidR="00C46975" w:rsidRDefault="00C46975" w:rsidP="00324620">
      <w:pPr>
        <w:pStyle w:val="NormalWeb"/>
        <w:rPr>
          <w:rFonts w:asciiTheme="majorHAnsi" w:hAnsiTheme="majorHAnsi" w:cstheme="majorHAnsi"/>
        </w:rPr>
      </w:pPr>
      <w:r>
        <w:rPr>
          <w:rFonts w:asciiTheme="majorHAnsi" w:hAnsiTheme="majorHAnsi" w:cstheme="majorHAnsi"/>
        </w:rPr>
        <w:t>{</w:t>
      </w:r>
      <w:r>
        <w:t>Theology becomes visible in practice</w:t>
      </w:r>
      <w:r>
        <w:rPr>
          <w:rFonts w:asciiTheme="majorHAnsi" w:hAnsiTheme="majorHAnsi" w:cstheme="majorHAnsi"/>
        </w:rPr>
        <w:t>}</w:t>
      </w:r>
    </w:p>
    <w:p w14:paraId="58B86750" w14:textId="77777777" w:rsidR="00C46975" w:rsidRDefault="00C46975" w:rsidP="00324620">
      <w:pPr>
        <w:pStyle w:val="NormalWeb"/>
        <w:rPr>
          <w:rFonts w:asciiTheme="majorHAnsi" w:hAnsiTheme="majorHAnsi" w:cstheme="majorHAnsi"/>
        </w:rPr>
      </w:pPr>
    </w:p>
    <w:p w14:paraId="1B93F424" w14:textId="15F7C79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Most mission debates are not about theology—but about </w:t>
      </w:r>
      <w:r w:rsidRPr="00C90468">
        <w:rPr>
          <w:rStyle w:val="Strong"/>
          <w:rFonts w:asciiTheme="majorHAnsi" w:hAnsiTheme="majorHAnsi" w:cstheme="majorHAnsi"/>
        </w:rPr>
        <w:t xml:space="preserve">what counts as “the </w:t>
      </w:r>
      <w:r w:rsidR="006E6BB4">
        <w:rPr>
          <w:rStyle w:val="Strong"/>
          <w:rFonts w:asciiTheme="majorHAnsi" w:hAnsiTheme="majorHAnsi" w:cstheme="majorHAnsi"/>
        </w:rPr>
        <w:t>Gospel</w:t>
      </w:r>
      <w:r w:rsidRPr="00C90468">
        <w:rPr>
          <w:rStyle w:val="Strong"/>
          <w:rFonts w:asciiTheme="majorHAnsi" w:hAnsiTheme="majorHAnsi" w:cstheme="majorHAnsi"/>
        </w:rPr>
        <w:t xml:space="preserve"> in practice.”</w:t>
      </w:r>
    </w:p>
    <w:p w14:paraId="1609DCB3"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Below is a </w:t>
      </w:r>
      <w:r w:rsidRPr="00C90468">
        <w:rPr>
          <w:rStyle w:val="Strong"/>
          <w:rFonts w:asciiTheme="majorHAnsi" w:hAnsiTheme="majorHAnsi" w:cstheme="majorHAnsi"/>
        </w:rPr>
        <w:t>diagnostic map</w:t>
      </w:r>
      <w:r w:rsidRPr="00C90468">
        <w:rPr>
          <w:rFonts w:asciiTheme="majorHAnsi" w:hAnsiTheme="majorHAnsi" w:cstheme="majorHAnsi"/>
        </w:rPr>
        <w:t>, not a critique.</w:t>
      </w:r>
    </w:p>
    <w:p w14:paraId="1D5045BE" w14:textId="77777777" w:rsidR="00266450" w:rsidRDefault="00266450" w:rsidP="00324620">
      <w:pPr>
        <w:pStyle w:val="Heading2"/>
        <w:rPr>
          <w:rFonts w:cstheme="majorHAnsi"/>
          <w:sz w:val="24"/>
          <w:szCs w:val="24"/>
        </w:rPr>
      </w:pPr>
    </w:p>
    <w:p w14:paraId="139FE177" w14:textId="077136CF" w:rsidR="00324620" w:rsidRPr="00C90468" w:rsidRDefault="00324620" w:rsidP="00324620">
      <w:pPr>
        <w:pStyle w:val="Heading2"/>
        <w:rPr>
          <w:rFonts w:cstheme="majorHAnsi"/>
          <w:sz w:val="24"/>
          <w:szCs w:val="24"/>
        </w:rPr>
      </w:pPr>
      <w:r w:rsidRPr="00C90468">
        <w:rPr>
          <w:rFonts w:cstheme="majorHAnsi"/>
          <w:sz w:val="24"/>
          <w:szCs w:val="24"/>
        </w:rPr>
        <w:t xml:space="preserve">1. </w:t>
      </w:r>
      <w:r w:rsidRPr="00C90468">
        <w:rPr>
          <w:rStyle w:val="Strong"/>
          <w:rFonts w:cstheme="majorHAnsi"/>
          <w:sz w:val="24"/>
          <w:szCs w:val="24"/>
        </w:rPr>
        <w:t>Vertical-Dominant Agencies</w:t>
      </w:r>
    </w:p>
    <w:p w14:paraId="7799415B" w14:textId="77777777"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Core question:</w:t>
      </w:r>
      <w:r w:rsidRPr="00C90468">
        <w:rPr>
          <w:rFonts w:asciiTheme="majorHAnsi" w:hAnsiTheme="majorHAnsi" w:cstheme="majorHAnsi"/>
        </w:rPr>
        <w:t xml:space="preserve"> </w:t>
      </w:r>
      <w:r w:rsidRPr="00C90468">
        <w:rPr>
          <w:rStyle w:val="Emphasis"/>
          <w:rFonts w:asciiTheme="majorHAnsi" w:eastAsiaTheme="majorEastAsia" w:hAnsiTheme="majorHAnsi" w:cstheme="majorHAnsi"/>
        </w:rPr>
        <w:t>“Have they believed?”</w:t>
      </w:r>
    </w:p>
    <w:p w14:paraId="4D6D49ED" w14:textId="77777777" w:rsidR="00324620" w:rsidRPr="00C90468" w:rsidRDefault="00324620" w:rsidP="00324620">
      <w:pPr>
        <w:pStyle w:val="Heading3"/>
        <w:rPr>
          <w:rFonts w:asciiTheme="majorHAnsi" w:hAnsiTheme="majorHAnsi" w:cstheme="majorHAnsi"/>
          <w:sz w:val="24"/>
          <w:szCs w:val="24"/>
        </w:rPr>
      </w:pPr>
      <w:r w:rsidRPr="00C90468">
        <w:rPr>
          <w:rFonts w:asciiTheme="majorHAnsi" w:hAnsiTheme="majorHAnsi" w:cstheme="majorHAnsi"/>
          <w:sz w:val="24"/>
          <w:szCs w:val="24"/>
        </w:rPr>
        <w:t>Emphases</w:t>
      </w:r>
    </w:p>
    <w:p w14:paraId="74B9EB53" w14:textId="77777777" w:rsidR="00324620" w:rsidRPr="00C90468" w:rsidRDefault="00324620" w:rsidP="00324620">
      <w:pPr>
        <w:pStyle w:val="NormalWeb"/>
        <w:numPr>
          <w:ilvl w:val="0"/>
          <w:numId w:val="26"/>
        </w:numPr>
        <w:rPr>
          <w:rFonts w:asciiTheme="majorHAnsi" w:hAnsiTheme="majorHAnsi" w:cstheme="majorHAnsi"/>
        </w:rPr>
      </w:pPr>
      <w:r w:rsidRPr="00C90468">
        <w:rPr>
          <w:rFonts w:asciiTheme="majorHAnsi" w:hAnsiTheme="majorHAnsi" w:cstheme="majorHAnsi"/>
        </w:rPr>
        <w:t>Conversion</w:t>
      </w:r>
    </w:p>
    <w:p w14:paraId="1B85D461" w14:textId="77777777" w:rsidR="00324620" w:rsidRPr="00C90468" w:rsidRDefault="00324620" w:rsidP="00324620">
      <w:pPr>
        <w:pStyle w:val="NormalWeb"/>
        <w:numPr>
          <w:ilvl w:val="0"/>
          <w:numId w:val="26"/>
        </w:numPr>
        <w:rPr>
          <w:rFonts w:asciiTheme="majorHAnsi" w:hAnsiTheme="majorHAnsi" w:cstheme="majorHAnsi"/>
        </w:rPr>
      </w:pPr>
      <w:r w:rsidRPr="00C90468">
        <w:rPr>
          <w:rFonts w:asciiTheme="majorHAnsi" w:hAnsiTheme="majorHAnsi" w:cstheme="majorHAnsi"/>
        </w:rPr>
        <w:t>Sin, forgiveness</w:t>
      </w:r>
    </w:p>
    <w:p w14:paraId="78313F10" w14:textId="77777777" w:rsidR="00324620" w:rsidRPr="00C90468" w:rsidRDefault="00324620" w:rsidP="00324620">
      <w:pPr>
        <w:pStyle w:val="NormalWeb"/>
        <w:numPr>
          <w:ilvl w:val="0"/>
          <w:numId w:val="26"/>
        </w:numPr>
        <w:rPr>
          <w:rFonts w:asciiTheme="majorHAnsi" w:hAnsiTheme="majorHAnsi" w:cstheme="majorHAnsi"/>
        </w:rPr>
      </w:pPr>
      <w:r w:rsidRPr="00C90468">
        <w:rPr>
          <w:rFonts w:asciiTheme="majorHAnsi" w:hAnsiTheme="majorHAnsi" w:cstheme="majorHAnsi"/>
        </w:rPr>
        <w:t>Decision, proclamation</w:t>
      </w:r>
    </w:p>
    <w:p w14:paraId="144D4100" w14:textId="77777777" w:rsidR="00324620" w:rsidRPr="00C90468" w:rsidRDefault="00324620" w:rsidP="00324620">
      <w:pPr>
        <w:pStyle w:val="Heading3"/>
        <w:rPr>
          <w:rFonts w:asciiTheme="majorHAnsi" w:hAnsiTheme="majorHAnsi" w:cstheme="majorHAnsi"/>
          <w:sz w:val="24"/>
          <w:szCs w:val="24"/>
        </w:rPr>
      </w:pPr>
      <w:r w:rsidRPr="00C90468">
        <w:rPr>
          <w:rFonts w:asciiTheme="majorHAnsi" w:hAnsiTheme="majorHAnsi" w:cstheme="majorHAnsi"/>
          <w:sz w:val="24"/>
          <w:szCs w:val="24"/>
        </w:rPr>
        <w:t>Typical outcomes</w:t>
      </w:r>
    </w:p>
    <w:p w14:paraId="72C35DF6" w14:textId="77777777" w:rsidR="00324620" w:rsidRPr="00C90468" w:rsidRDefault="00324620" w:rsidP="00324620">
      <w:pPr>
        <w:pStyle w:val="NormalWeb"/>
        <w:numPr>
          <w:ilvl w:val="0"/>
          <w:numId w:val="27"/>
        </w:numPr>
        <w:rPr>
          <w:rFonts w:asciiTheme="majorHAnsi" w:hAnsiTheme="majorHAnsi" w:cstheme="majorHAnsi"/>
        </w:rPr>
      </w:pPr>
      <w:r w:rsidRPr="00C90468">
        <w:rPr>
          <w:rFonts w:asciiTheme="majorHAnsi" w:hAnsiTheme="majorHAnsi" w:cstheme="majorHAnsi"/>
        </w:rPr>
        <w:t>Evangelism</w:t>
      </w:r>
    </w:p>
    <w:p w14:paraId="4BF892B7" w14:textId="77777777" w:rsidR="00324620" w:rsidRPr="00C90468" w:rsidRDefault="00324620" w:rsidP="00324620">
      <w:pPr>
        <w:pStyle w:val="NormalWeb"/>
        <w:numPr>
          <w:ilvl w:val="0"/>
          <w:numId w:val="27"/>
        </w:numPr>
        <w:rPr>
          <w:rFonts w:asciiTheme="majorHAnsi" w:hAnsiTheme="majorHAnsi" w:cstheme="majorHAnsi"/>
        </w:rPr>
      </w:pPr>
      <w:r w:rsidRPr="00C90468">
        <w:rPr>
          <w:rFonts w:asciiTheme="majorHAnsi" w:hAnsiTheme="majorHAnsi" w:cstheme="majorHAnsi"/>
        </w:rPr>
        <w:t>Bible translation</w:t>
      </w:r>
    </w:p>
    <w:p w14:paraId="1A2142FC" w14:textId="326B3435" w:rsidR="00324620" w:rsidRPr="00C90468" w:rsidRDefault="006E6BB4" w:rsidP="00324620">
      <w:pPr>
        <w:pStyle w:val="NormalWeb"/>
        <w:numPr>
          <w:ilvl w:val="0"/>
          <w:numId w:val="27"/>
        </w:numPr>
        <w:rPr>
          <w:rFonts w:asciiTheme="majorHAnsi" w:hAnsiTheme="majorHAnsi" w:cstheme="majorHAnsi"/>
        </w:rPr>
      </w:pPr>
      <w:r>
        <w:rPr>
          <w:rFonts w:asciiTheme="majorHAnsi" w:hAnsiTheme="majorHAnsi" w:cstheme="majorHAnsi"/>
        </w:rPr>
        <w:t>Church</w:t>
      </w:r>
      <w:r w:rsidR="00324620" w:rsidRPr="00C90468">
        <w:rPr>
          <w:rFonts w:asciiTheme="majorHAnsi" w:hAnsiTheme="majorHAnsi" w:cstheme="majorHAnsi"/>
        </w:rPr>
        <w:t xml:space="preserve"> planting</w:t>
      </w:r>
    </w:p>
    <w:p w14:paraId="0913827C" w14:textId="77777777" w:rsidR="00324620" w:rsidRPr="00C90468" w:rsidRDefault="00324620" w:rsidP="00324620">
      <w:pPr>
        <w:pStyle w:val="Heading3"/>
        <w:rPr>
          <w:rFonts w:asciiTheme="majorHAnsi" w:hAnsiTheme="majorHAnsi" w:cstheme="majorHAnsi"/>
          <w:sz w:val="24"/>
          <w:szCs w:val="24"/>
        </w:rPr>
      </w:pPr>
      <w:r w:rsidRPr="00C90468">
        <w:rPr>
          <w:rFonts w:asciiTheme="majorHAnsi" w:hAnsiTheme="majorHAnsi" w:cstheme="majorHAnsi"/>
          <w:sz w:val="24"/>
          <w:szCs w:val="24"/>
        </w:rPr>
        <w:lastRenderedPageBreak/>
        <w:t>Strength</w:t>
      </w:r>
    </w:p>
    <w:p w14:paraId="4C8186B8" w14:textId="77777777" w:rsidR="00324620" w:rsidRPr="00C90468" w:rsidRDefault="00324620" w:rsidP="00324620">
      <w:pPr>
        <w:pStyle w:val="NormalWeb"/>
        <w:numPr>
          <w:ilvl w:val="0"/>
          <w:numId w:val="28"/>
        </w:numPr>
        <w:rPr>
          <w:rFonts w:asciiTheme="majorHAnsi" w:hAnsiTheme="majorHAnsi" w:cstheme="majorHAnsi"/>
        </w:rPr>
      </w:pPr>
      <w:r w:rsidRPr="00C90468">
        <w:rPr>
          <w:rFonts w:asciiTheme="majorHAnsi" w:hAnsiTheme="majorHAnsi" w:cstheme="majorHAnsi"/>
        </w:rPr>
        <w:t>Clear message</w:t>
      </w:r>
    </w:p>
    <w:p w14:paraId="201A191D" w14:textId="77777777" w:rsidR="00324620" w:rsidRPr="00C90468" w:rsidRDefault="00324620" w:rsidP="00324620">
      <w:pPr>
        <w:pStyle w:val="NormalWeb"/>
        <w:numPr>
          <w:ilvl w:val="0"/>
          <w:numId w:val="28"/>
        </w:numPr>
        <w:rPr>
          <w:rFonts w:asciiTheme="majorHAnsi" w:hAnsiTheme="majorHAnsi" w:cstheme="majorHAnsi"/>
        </w:rPr>
      </w:pPr>
      <w:r w:rsidRPr="00C90468">
        <w:rPr>
          <w:rFonts w:asciiTheme="majorHAnsi" w:hAnsiTheme="majorHAnsi" w:cstheme="majorHAnsi"/>
        </w:rPr>
        <w:t>Reproducible</w:t>
      </w:r>
    </w:p>
    <w:p w14:paraId="24421FF7" w14:textId="77777777" w:rsidR="00324620" w:rsidRPr="00C90468" w:rsidRDefault="00324620" w:rsidP="00324620">
      <w:pPr>
        <w:pStyle w:val="Heading3"/>
        <w:rPr>
          <w:rFonts w:asciiTheme="majorHAnsi" w:hAnsiTheme="majorHAnsi" w:cstheme="majorHAnsi"/>
          <w:sz w:val="24"/>
          <w:szCs w:val="24"/>
        </w:rPr>
      </w:pPr>
      <w:r w:rsidRPr="00C90468">
        <w:rPr>
          <w:rFonts w:asciiTheme="majorHAnsi" w:hAnsiTheme="majorHAnsi" w:cstheme="majorHAnsi"/>
          <w:sz w:val="24"/>
          <w:szCs w:val="24"/>
        </w:rPr>
        <w:t>Risk</w:t>
      </w:r>
    </w:p>
    <w:p w14:paraId="17D10393" w14:textId="77777777" w:rsidR="00324620" w:rsidRPr="00C90468" w:rsidRDefault="00324620" w:rsidP="00324620">
      <w:pPr>
        <w:pStyle w:val="NormalWeb"/>
        <w:numPr>
          <w:ilvl w:val="0"/>
          <w:numId w:val="29"/>
        </w:numPr>
        <w:rPr>
          <w:rFonts w:asciiTheme="majorHAnsi" w:hAnsiTheme="majorHAnsi" w:cstheme="majorHAnsi"/>
        </w:rPr>
      </w:pPr>
      <w:r w:rsidRPr="00C90468">
        <w:rPr>
          <w:rFonts w:asciiTheme="majorHAnsi" w:hAnsiTheme="majorHAnsi" w:cstheme="majorHAnsi"/>
        </w:rPr>
        <w:t>Thin discipleship</w:t>
      </w:r>
    </w:p>
    <w:p w14:paraId="4882E4C3" w14:textId="77777777" w:rsidR="00324620" w:rsidRPr="00C90468" w:rsidRDefault="00324620" w:rsidP="00324620">
      <w:pPr>
        <w:pStyle w:val="NormalWeb"/>
        <w:numPr>
          <w:ilvl w:val="0"/>
          <w:numId w:val="29"/>
        </w:numPr>
        <w:rPr>
          <w:rFonts w:asciiTheme="majorHAnsi" w:hAnsiTheme="majorHAnsi" w:cstheme="majorHAnsi"/>
        </w:rPr>
      </w:pPr>
      <w:r w:rsidRPr="00C90468">
        <w:rPr>
          <w:rFonts w:asciiTheme="majorHAnsi" w:hAnsiTheme="majorHAnsi" w:cstheme="majorHAnsi"/>
        </w:rPr>
        <w:t>Minimal social imagination</w:t>
      </w:r>
    </w:p>
    <w:p w14:paraId="5BCFD86A" w14:textId="77777777" w:rsidR="00266450" w:rsidRDefault="00266450" w:rsidP="00324620">
      <w:pPr>
        <w:pStyle w:val="Heading2"/>
        <w:rPr>
          <w:rFonts w:cstheme="majorHAnsi"/>
          <w:sz w:val="24"/>
          <w:szCs w:val="24"/>
        </w:rPr>
      </w:pPr>
    </w:p>
    <w:p w14:paraId="62ADAFFB" w14:textId="2B9059C0" w:rsidR="00324620" w:rsidRPr="00C90468" w:rsidRDefault="00324620" w:rsidP="00324620">
      <w:pPr>
        <w:pStyle w:val="Heading2"/>
        <w:rPr>
          <w:rFonts w:cstheme="majorHAnsi"/>
          <w:sz w:val="24"/>
          <w:szCs w:val="24"/>
        </w:rPr>
      </w:pPr>
      <w:r w:rsidRPr="00C90468">
        <w:rPr>
          <w:rFonts w:cstheme="majorHAnsi"/>
          <w:sz w:val="24"/>
          <w:szCs w:val="24"/>
        </w:rPr>
        <w:t xml:space="preserve">2. </w:t>
      </w:r>
      <w:r w:rsidRPr="00C90468">
        <w:rPr>
          <w:rStyle w:val="Strong"/>
          <w:rFonts w:cstheme="majorHAnsi"/>
          <w:sz w:val="24"/>
          <w:szCs w:val="24"/>
        </w:rPr>
        <w:t>Horizontal-Dominant Agencies</w:t>
      </w:r>
    </w:p>
    <w:p w14:paraId="3C451018" w14:textId="77777777"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Core question:</w:t>
      </w:r>
      <w:r w:rsidRPr="00C90468">
        <w:rPr>
          <w:rFonts w:asciiTheme="majorHAnsi" w:hAnsiTheme="majorHAnsi" w:cstheme="majorHAnsi"/>
        </w:rPr>
        <w:t xml:space="preserve"> </w:t>
      </w:r>
      <w:r w:rsidRPr="00C90468">
        <w:rPr>
          <w:rStyle w:val="Emphasis"/>
          <w:rFonts w:asciiTheme="majorHAnsi" w:eastAsiaTheme="majorEastAsia" w:hAnsiTheme="majorHAnsi" w:cstheme="majorHAnsi"/>
        </w:rPr>
        <w:t>“Are lives and systems changing?”</w:t>
      </w:r>
    </w:p>
    <w:p w14:paraId="40872F60" w14:textId="77777777" w:rsidR="00324620" w:rsidRPr="00C90468" w:rsidRDefault="00324620" w:rsidP="00324620">
      <w:pPr>
        <w:pStyle w:val="Heading3"/>
        <w:rPr>
          <w:rFonts w:asciiTheme="majorHAnsi" w:hAnsiTheme="majorHAnsi" w:cstheme="majorHAnsi"/>
          <w:sz w:val="24"/>
          <w:szCs w:val="24"/>
        </w:rPr>
      </w:pPr>
      <w:r w:rsidRPr="00C90468">
        <w:rPr>
          <w:rFonts w:asciiTheme="majorHAnsi" w:hAnsiTheme="majorHAnsi" w:cstheme="majorHAnsi"/>
          <w:sz w:val="24"/>
          <w:szCs w:val="24"/>
        </w:rPr>
        <w:t>Emphases</w:t>
      </w:r>
    </w:p>
    <w:p w14:paraId="1D315ABB" w14:textId="77777777" w:rsidR="00324620" w:rsidRPr="00C90468" w:rsidRDefault="00324620" w:rsidP="00324620">
      <w:pPr>
        <w:pStyle w:val="NormalWeb"/>
        <w:numPr>
          <w:ilvl w:val="0"/>
          <w:numId w:val="30"/>
        </w:numPr>
        <w:rPr>
          <w:rFonts w:asciiTheme="majorHAnsi" w:hAnsiTheme="majorHAnsi" w:cstheme="majorHAnsi"/>
        </w:rPr>
      </w:pPr>
      <w:r w:rsidRPr="00C90468">
        <w:rPr>
          <w:rFonts w:asciiTheme="majorHAnsi" w:hAnsiTheme="majorHAnsi" w:cstheme="majorHAnsi"/>
        </w:rPr>
        <w:t>Justice</w:t>
      </w:r>
    </w:p>
    <w:p w14:paraId="09727E25" w14:textId="77777777" w:rsidR="00324620" w:rsidRPr="00C90468" w:rsidRDefault="00324620" w:rsidP="00324620">
      <w:pPr>
        <w:pStyle w:val="NormalWeb"/>
        <w:numPr>
          <w:ilvl w:val="0"/>
          <w:numId w:val="30"/>
        </w:numPr>
        <w:rPr>
          <w:rFonts w:asciiTheme="majorHAnsi" w:hAnsiTheme="majorHAnsi" w:cstheme="majorHAnsi"/>
        </w:rPr>
      </w:pPr>
      <w:r w:rsidRPr="00C90468">
        <w:rPr>
          <w:rFonts w:asciiTheme="majorHAnsi" w:hAnsiTheme="majorHAnsi" w:cstheme="majorHAnsi"/>
        </w:rPr>
        <w:t>Compassion</w:t>
      </w:r>
    </w:p>
    <w:p w14:paraId="085E0C7D" w14:textId="77777777" w:rsidR="00324620" w:rsidRPr="00C90468" w:rsidRDefault="00324620" w:rsidP="00324620">
      <w:pPr>
        <w:pStyle w:val="NormalWeb"/>
        <w:numPr>
          <w:ilvl w:val="0"/>
          <w:numId w:val="30"/>
        </w:numPr>
        <w:rPr>
          <w:rFonts w:asciiTheme="majorHAnsi" w:hAnsiTheme="majorHAnsi" w:cstheme="majorHAnsi"/>
        </w:rPr>
      </w:pPr>
      <w:r w:rsidRPr="00C90468">
        <w:rPr>
          <w:rFonts w:asciiTheme="majorHAnsi" w:hAnsiTheme="majorHAnsi" w:cstheme="majorHAnsi"/>
        </w:rPr>
        <w:t>Community development</w:t>
      </w:r>
    </w:p>
    <w:p w14:paraId="1B11CFFC" w14:textId="77777777" w:rsidR="00324620" w:rsidRPr="00C90468" w:rsidRDefault="00324620" w:rsidP="00324620">
      <w:pPr>
        <w:pStyle w:val="Heading3"/>
        <w:rPr>
          <w:rFonts w:asciiTheme="majorHAnsi" w:hAnsiTheme="majorHAnsi" w:cstheme="majorHAnsi"/>
          <w:sz w:val="24"/>
          <w:szCs w:val="24"/>
        </w:rPr>
      </w:pPr>
      <w:r w:rsidRPr="00C90468">
        <w:rPr>
          <w:rFonts w:asciiTheme="majorHAnsi" w:hAnsiTheme="majorHAnsi" w:cstheme="majorHAnsi"/>
          <w:sz w:val="24"/>
          <w:szCs w:val="24"/>
        </w:rPr>
        <w:t>Typical outcomes</w:t>
      </w:r>
    </w:p>
    <w:p w14:paraId="1564AF58" w14:textId="77777777" w:rsidR="00324620" w:rsidRPr="00C90468" w:rsidRDefault="00324620" w:rsidP="00324620">
      <w:pPr>
        <w:pStyle w:val="NormalWeb"/>
        <w:numPr>
          <w:ilvl w:val="0"/>
          <w:numId w:val="31"/>
        </w:numPr>
        <w:rPr>
          <w:rFonts w:asciiTheme="majorHAnsi" w:hAnsiTheme="majorHAnsi" w:cstheme="majorHAnsi"/>
        </w:rPr>
      </w:pPr>
      <w:r w:rsidRPr="00C90468">
        <w:rPr>
          <w:rFonts w:asciiTheme="majorHAnsi" w:hAnsiTheme="majorHAnsi" w:cstheme="majorHAnsi"/>
        </w:rPr>
        <w:t>Relief &amp; development</w:t>
      </w:r>
    </w:p>
    <w:p w14:paraId="52A790AB" w14:textId="77777777" w:rsidR="00324620" w:rsidRPr="00C90468" w:rsidRDefault="00324620" w:rsidP="00324620">
      <w:pPr>
        <w:pStyle w:val="NormalWeb"/>
        <w:numPr>
          <w:ilvl w:val="0"/>
          <w:numId w:val="31"/>
        </w:numPr>
        <w:rPr>
          <w:rFonts w:asciiTheme="majorHAnsi" w:hAnsiTheme="majorHAnsi" w:cstheme="majorHAnsi"/>
        </w:rPr>
      </w:pPr>
      <w:r w:rsidRPr="00C90468">
        <w:rPr>
          <w:rFonts w:asciiTheme="majorHAnsi" w:hAnsiTheme="majorHAnsi" w:cstheme="majorHAnsi"/>
        </w:rPr>
        <w:t>Advocacy</w:t>
      </w:r>
    </w:p>
    <w:p w14:paraId="0165D7D3" w14:textId="77777777" w:rsidR="00324620" w:rsidRPr="00C90468" w:rsidRDefault="00324620" w:rsidP="00324620">
      <w:pPr>
        <w:pStyle w:val="NormalWeb"/>
        <w:numPr>
          <w:ilvl w:val="0"/>
          <w:numId w:val="31"/>
        </w:numPr>
        <w:rPr>
          <w:rFonts w:asciiTheme="majorHAnsi" w:hAnsiTheme="majorHAnsi" w:cstheme="majorHAnsi"/>
        </w:rPr>
      </w:pPr>
      <w:r w:rsidRPr="00C90468">
        <w:rPr>
          <w:rFonts w:asciiTheme="majorHAnsi" w:hAnsiTheme="majorHAnsi" w:cstheme="majorHAnsi"/>
        </w:rPr>
        <w:t>Reconciliation work</w:t>
      </w:r>
    </w:p>
    <w:p w14:paraId="3B157C1D" w14:textId="77777777" w:rsidR="00324620" w:rsidRPr="00C90468" w:rsidRDefault="00324620" w:rsidP="00324620">
      <w:pPr>
        <w:pStyle w:val="Heading3"/>
        <w:rPr>
          <w:rFonts w:asciiTheme="majorHAnsi" w:hAnsiTheme="majorHAnsi" w:cstheme="majorHAnsi"/>
          <w:sz w:val="24"/>
          <w:szCs w:val="24"/>
        </w:rPr>
      </w:pPr>
      <w:r w:rsidRPr="00C90468">
        <w:rPr>
          <w:rFonts w:asciiTheme="majorHAnsi" w:hAnsiTheme="majorHAnsi" w:cstheme="majorHAnsi"/>
          <w:sz w:val="24"/>
          <w:szCs w:val="24"/>
        </w:rPr>
        <w:t>Strength</w:t>
      </w:r>
    </w:p>
    <w:p w14:paraId="424742CC" w14:textId="77777777" w:rsidR="00324620" w:rsidRPr="00C90468" w:rsidRDefault="00324620" w:rsidP="00324620">
      <w:pPr>
        <w:pStyle w:val="NormalWeb"/>
        <w:numPr>
          <w:ilvl w:val="0"/>
          <w:numId w:val="32"/>
        </w:numPr>
        <w:rPr>
          <w:rFonts w:asciiTheme="majorHAnsi" w:hAnsiTheme="majorHAnsi" w:cstheme="majorHAnsi"/>
        </w:rPr>
      </w:pPr>
      <w:r w:rsidRPr="00C90468">
        <w:rPr>
          <w:rFonts w:asciiTheme="majorHAnsi" w:hAnsiTheme="majorHAnsi" w:cstheme="majorHAnsi"/>
        </w:rPr>
        <w:t>Visible good news</w:t>
      </w:r>
    </w:p>
    <w:p w14:paraId="42DA5E61" w14:textId="77777777" w:rsidR="00324620" w:rsidRPr="00C90468" w:rsidRDefault="00324620" w:rsidP="00324620">
      <w:pPr>
        <w:pStyle w:val="NormalWeb"/>
        <w:numPr>
          <w:ilvl w:val="0"/>
          <w:numId w:val="32"/>
        </w:numPr>
        <w:rPr>
          <w:rFonts w:asciiTheme="majorHAnsi" w:hAnsiTheme="majorHAnsi" w:cstheme="majorHAnsi"/>
        </w:rPr>
      </w:pPr>
      <w:r w:rsidRPr="00C90468">
        <w:rPr>
          <w:rFonts w:asciiTheme="majorHAnsi" w:hAnsiTheme="majorHAnsi" w:cstheme="majorHAnsi"/>
        </w:rPr>
        <w:t>Cultural credibility</w:t>
      </w:r>
    </w:p>
    <w:p w14:paraId="4E639A03" w14:textId="77777777" w:rsidR="00324620" w:rsidRPr="00C90468" w:rsidRDefault="00324620" w:rsidP="00324620">
      <w:pPr>
        <w:pStyle w:val="Heading3"/>
        <w:rPr>
          <w:rFonts w:asciiTheme="majorHAnsi" w:hAnsiTheme="majorHAnsi" w:cstheme="majorHAnsi"/>
          <w:sz w:val="24"/>
          <w:szCs w:val="24"/>
        </w:rPr>
      </w:pPr>
      <w:r w:rsidRPr="00C90468">
        <w:rPr>
          <w:rFonts w:asciiTheme="majorHAnsi" w:hAnsiTheme="majorHAnsi" w:cstheme="majorHAnsi"/>
          <w:sz w:val="24"/>
          <w:szCs w:val="24"/>
        </w:rPr>
        <w:t>Risk</w:t>
      </w:r>
    </w:p>
    <w:p w14:paraId="5E1838B5" w14:textId="77777777" w:rsidR="00324620" w:rsidRPr="00C90468" w:rsidRDefault="00324620" w:rsidP="00324620">
      <w:pPr>
        <w:pStyle w:val="NormalWeb"/>
        <w:numPr>
          <w:ilvl w:val="0"/>
          <w:numId w:val="33"/>
        </w:numPr>
        <w:rPr>
          <w:rFonts w:asciiTheme="majorHAnsi" w:hAnsiTheme="majorHAnsi" w:cstheme="majorHAnsi"/>
        </w:rPr>
      </w:pPr>
      <w:r w:rsidRPr="00C90468">
        <w:rPr>
          <w:rFonts w:asciiTheme="majorHAnsi" w:hAnsiTheme="majorHAnsi" w:cstheme="majorHAnsi"/>
        </w:rPr>
        <w:t>Christological drift</w:t>
      </w:r>
    </w:p>
    <w:p w14:paraId="62446CDD" w14:textId="367587F2" w:rsidR="00324620" w:rsidRPr="00C90468" w:rsidRDefault="006E6BB4" w:rsidP="00324620">
      <w:pPr>
        <w:pStyle w:val="NormalWeb"/>
        <w:numPr>
          <w:ilvl w:val="0"/>
          <w:numId w:val="33"/>
        </w:numPr>
        <w:rPr>
          <w:rFonts w:asciiTheme="majorHAnsi" w:hAnsiTheme="majorHAnsi" w:cstheme="majorHAnsi"/>
        </w:rPr>
      </w:pPr>
      <w:r>
        <w:rPr>
          <w:rFonts w:asciiTheme="majorHAnsi" w:hAnsiTheme="majorHAnsi" w:cstheme="majorHAnsi"/>
        </w:rPr>
        <w:t>Gospel</w:t>
      </w:r>
      <w:r w:rsidR="00324620" w:rsidRPr="00C90468">
        <w:rPr>
          <w:rFonts w:asciiTheme="majorHAnsi" w:hAnsiTheme="majorHAnsi" w:cstheme="majorHAnsi"/>
        </w:rPr>
        <w:t xml:space="preserve"> assumed, not announced</w:t>
      </w:r>
    </w:p>
    <w:p w14:paraId="6BEC8B8A" w14:textId="77777777" w:rsidR="00266450" w:rsidRDefault="00266450" w:rsidP="00324620">
      <w:pPr>
        <w:pStyle w:val="Heading2"/>
        <w:rPr>
          <w:rFonts w:cstheme="majorHAnsi"/>
          <w:sz w:val="24"/>
          <w:szCs w:val="24"/>
        </w:rPr>
      </w:pPr>
    </w:p>
    <w:p w14:paraId="123C656C" w14:textId="4FAE4727" w:rsidR="00324620" w:rsidRPr="00C90468" w:rsidRDefault="00324620" w:rsidP="00324620">
      <w:pPr>
        <w:pStyle w:val="Heading2"/>
        <w:rPr>
          <w:rFonts w:cstheme="majorHAnsi"/>
          <w:sz w:val="24"/>
          <w:szCs w:val="24"/>
        </w:rPr>
      </w:pPr>
      <w:r w:rsidRPr="00C90468">
        <w:rPr>
          <w:rFonts w:cstheme="majorHAnsi"/>
          <w:sz w:val="24"/>
          <w:szCs w:val="24"/>
        </w:rPr>
        <w:t xml:space="preserve">3. </w:t>
      </w:r>
      <w:r w:rsidRPr="00C90468">
        <w:rPr>
          <w:rStyle w:val="Strong"/>
          <w:rFonts w:cstheme="majorHAnsi"/>
          <w:sz w:val="24"/>
          <w:szCs w:val="24"/>
        </w:rPr>
        <w:t>Cosmic-Dominant Agencies</w:t>
      </w:r>
    </w:p>
    <w:p w14:paraId="320B9D74" w14:textId="77777777"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Core question:</w:t>
      </w:r>
      <w:r w:rsidRPr="00C90468">
        <w:rPr>
          <w:rFonts w:asciiTheme="majorHAnsi" w:hAnsiTheme="majorHAnsi" w:cstheme="majorHAnsi"/>
        </w:rPr>
        <w:t xml:space="preserve"> </w:t>
      </w:r>
      <w:r w:rsidRPr="00C90468">
        <w:rPr>
          <w:rStyle w:val="Emphasis"/>
          <w:rFonts w:asciiTheme="majorHAnsi" w:eastAsiaTheme="majorEastAsia" w:hAnsiTheme="majorHAnsi" w:cstheme="majorHAnsi"/>
        </w:rPr>
        <w:t>“Is the kingdom breaking in?”</w:t>
      </w:r>
    </w:p>
    <w:p w14:paraId="02A42DFB" w14:textId="77777777" w:rsidR="00324620" w:rsidRPr="00C90468" w:rsidRDefault="00324620" w:rsidP="00324620">
      <w:pPr>
        <w:pStyle w:val="Heading3"/>
        <w:rPr>
          <w:rFonts w:asciiTheme="majorHAnsi" w:hAnsiTheme="majorHAnsi" w:cstheme="majorHAnsi"/>
          <w:sz w:val="24"/>
          <w:szCs w:val="24"/>
        </w:rPr>
      </w:pPr>
      <w:r w:rsidRPr="00C90468">
        <w:rPr>
          <w:rFonts w:asciiTheme="majorHAnsi" w:hAnsiTheme="majorHAnsi" w:cstheme="majorHAnsi"/>
          <w:sz w:val="24"/>
          <w:szCs w:val="24"/>
        </w:rPr>
        <w:lastRenderedPageBreak/>
        <w:t>Emphases</w:t>
      </w:r>
    </w:p>
    <w:p w14:paraId="6F84AA8E" w14:textId="77777777" w:rsidR="00324620" w:rsidRPr="00C90468" w:rsidRDefault="00324620" w:rsidP="00324620">
      <w:pPr>
        <w:pStyle w:val="NormalWeb"/>
        <w:numPr>
          <w:ilvl w:val="0"/>
          <w:numId w:val="34"/>
        </w:numPr>
        <w:rPr>
          <w:rFonts w:asciiTheme="majorHAnsi" w:hAnsiTheme="majorHAnsi" w:cstheme="majorHAnsi"/>
        </w:rPr>
      </w:pPr>
      <w:r w:rsidRPr="00C90468">
        <w:rPr>
          <w:rFonts w:asciiTheme="majorHAnsi" w:hAnsiTheme="majorHAnsi" w:cstheme="majorHAnsi"/>
        </w:rPr>
        <w:t>Power encounter</w:t>
      </w:r>
    </w:p>
    <w:p w14:paraId="4F900884" w14:textId="77777777" w:rsidR="00324620" w:rsidRPr="00C90468" w:rsidRDefault="00324620" w:rsidP="00324620">
      <w:pPr>
        <w:pStyle w:val="NormalWeb"/>
        <w:numPr>
          <w:ilvl w:val="0"/>
          <w:numId w:val="34"/>
        </w:numPr>
        <w:rPr>
          <w:rFonts w:asciiTheme="majorHAnsi" w:hAnsiTheme="majorHAnsi" w:cstheme="majorHAnsi"/>
        </w:rPr>
      </w:pPr>
      <w:r w:rsidRPr="00C90468">
        <w:rPr>
          <w:rFonts w:asciiTheme="majorHAnsi" w:hAnsiTheme="majorHAnsi" w:cstheme="majorHAnsi"/>
        </w:rPr>
        <w:t>Healing, deliverance</w:t>
      </w:r>
    </w:p>
    <w:p w14:paraId="63A3952E" w14:textId="77777777" w:rsidR="00324620" w:rsidRPr="00C90468" w:rsidRDefault="00324620" w:rsidP="00324620">
      <w:pPr>
        <w:pStyle w:val="NormalWeb"/>
        <w:numPr>
          <w:ilvl w:val="0"/>
          <w:numId w:val="34"/>
        </w:numPr>
        <w:rPr>
          <w:rFonts w:asciiTheme="majorHAnsi" w:hAnsiTheme="majorHAnsi" w:cstheme="majorHAnsi"/>
        </w:rPr>
      </w:pPr>
      <w:r w:rsidRPr="00C90468">
        <w:rPr>
          <w:rFonts w:asciiTheme="majorHAnsi" w:hAnsiTheme="majorHAnsi" w:cstheme="majorHAnsi"/>
        </w:rPr>
        <w:t>Spiritual warfare</w:t>
      </w:r>
    </w:p>
    <w:p w14:paraId="159EEEC3" w14:textId="77777777" w:rsidR="00324620" w:rsidRPr="00C90468" w:rsidRDefault="00324620" w:rsidP="00324620">
      <w:pPr>
        <w:pStyle w:val="NormalWeb"/>
        <w:numPr>
          <w:ilvl w:val="0"/>
          <w:numId w:val="34"/>
        </w:numPr>
        <w:rPr>
          <w:rFonts w:asciiTheme="majorHAnsi" w:hAnsiTheme="majorHAnsi" w:cstheme="majorHAnsi"/>
        </w:rPr>
      </w:pPr>
      <w:r w:rsidRPr="00C90468">
        <w:rPr>
          <w:rFonts w:asciiTheme="majorHAnsi" w:hAnsiTheme="majorHAnsi" w:cstheme="majorHAnsi"/>
        </w:rPr>
        <w:t>Renewal</w:t>
      </w:r>
    </w:p>
    <w:p w14:paraId="0D3A7BA5" w14:textId="77777777" w:rsidR="00324620" w:rsidRPr="00C90468" w:rsidRDefault="00324620" w:rsidP="00324620">
      <w:pPr>
        <w:pStyle w:val="Heading3"/>
        <w:rPr>
          <w:rFonts w:asciiTheme="majorHAnsi" w:hAnsiTheme="majorHAnsi" w:cstheme="majorHAnsi"/>
          <w:sz w:val="24"/>
          <w:szCs w:val="24"/>
        </w:rPr>
      </w:pPr>
      <w:r w:rsidRPr="00C90468">
        <w:rPr>
          <w:rFonts w:asciiTheme="majorHAnsi" w:hAnsiTheme="majorHAnsi" w:cstheme="majorHAnsi"/>
          <w:sz w:val="24"/>
          <w:szCs w:val="24"/>
        </w:rPr>
        <w:t>Typical outcomes</w:t>
      </w:r>
    </w:p>
    <w:p w14:paraId="17A62363" w14:textId="77777777" w:rsidR="00324620" w:rsidRPr="00C90468" w:rsidRDefault="00324620" w:rsidP="00324620">
      <w:pPr>
        <w:pStyle w:val="NormalWeb"/>
        <w:numPr>
          <w:ilvl w:val="0"/>
          <w:numId w:val="35"/>
        </w:numPr>
        <w:rPr>
          <w:rFonts w:asciiTheme="majorHAnsi" w:hAnsiTheme="majorHAnsi" w:cstheme="majorHAnsi"/>
        </w:rPr>
      </w:pPr>
      <w:r w:rsidRPr="00C90468">
        <w:rPr>
          <w:rFonts w:asciiTheme="majorHAnsi" w:hAnsiTheme="majorHAnsi" w:cstheme="majorHAnsi"/>
        </w:rPr>
        <w:t>Rapid growth movements</w:t>
      </w:r>
    </w:p>
    <w:p w14:paraId="5BA85A84" w14:textId="77777777" w:rsidR="00324620" w:rsidRPr="00C90468" w:rsidRDefault="00324620" w:rsidP="00324620">
      <w:pPr>
        <w:pStyle w:val="NormalWeb"/>
        <w:numPr>
          <w:ilvl w:val="0"/>
          <w:numId w:val="35"/>
        </w:numPr>
        <w:rPr>
          <w:rFonts w:asciiTheme="majorHAnsi" w:hAnsiTheme="majorHAnsi" w:cstheme="majorHAnsi"/>
        </w:rPr>
      </w:pPr>
      <w:r w:rsidRPr="00C90468">
        <w:rPr>
          <w:rFonts w:asciiTheme="majorHAnsi" w:hAnsiTheme="majorHAnsi" w:cstheme="majorHAnsi"/>
        </w:rPr>
        <w:t>Indigenous leadership</w:t>
      </w:r>
    </w:p>
    <w:p w14:paraId="64A553B7" w14:textId="77777777" w:rsidR="00324620" w:rsidRPr="00C90468" w:rsidRDefault="00324620" w:rsidP="00324620">
      <w:pPr>
        <w:pStyle w:val="NormalWeb"/>
        <w:numPr>
          <w:ilvl w:val="0"/>
          <w:numId w:val="35"/>
        </w:numPr>
        <w:rPr>
          <w:rFonts w:asciiTheme="majorHAnsi" w:hAnsiTheme="majorHAnsi" w:cstheme="majorHAnsi"/>
        </w:rPr>
      </w:pPr>
      <w:r w:rsidRPr="00C90468">
        <w:rPr>
          <w:rFonts w:asciiTheme="majorHAnsi" w:hAnsiTheme="majorHAnsi" w:cstheme="majorHAnsi"/>
        </w:rPr>
        <w:t>Testimony-driven faith</w:t>
      </w:r>
    </w:p>
    <w:p w14:paraId="3589848C" w14:textId="77777777" w:rsidR="00324620" w:rsidRPr="00C90468" w:rsidRDefault="00324620" w:rsidP="00324620">
      <w:pPr>
        <w:pStyle w:val="Heading3"/>
        <w:rPr>
          <w:rFonts w:asciiTheme="majorHAnsi" w:hAnsiTheme="majorHAnsi" w:cstheme="majorHAnsi"/>
          <w:sz w:val="24"/>
          <w:szCs w:val="24"/>
        </w:rPr>
      </w:pPr>
      <w:r w:rsidRPr="00C90468">
        <w:rPr>
          <w:rFonts w:asciiTheme="majorHAnsi" w:hAnsiTheme="majorHAnsi" w:cstheme="majorHAnsi"/>
          <w:sz w:val="24"/>
          <w:szCs w:val="24"/>
        </w:rPr>
        <w:t>Strength</w:t>
      </w:r>
    </w:p>
    <w:p w14:paraId="77AECC5E" w14:textId="07103C7A" w:rsidR="00324620" w:rsidRPr="00C90468" w:rsidRDefault="00324620" w:rsidP="00324620">
      <w:pPr>
        <w:pStyle w:val="NormalWeb"/>
        <w:numPr>
          <w:ilvl w:val="0"/>
          <w:numId w:val="36"/>
        </w:numPr>
        <w:rPr>
          <w:rFonts w:asciiTheme="majorHAnsi" w:hAnsiTheme="majorHAnsi" w:cstheme="majorHAnsi"/>
        </w:rPr>
      </w:pPr>
      <w:r w:rsidRPr="00C90468">
        <w:rPr>
          <w:rFonts w:asciiTheme="majorHAnsi" w:hAnsiTheme="majorHAnsi" w:cstheme="majorHAnsi"/>
        </w:rPr>
        <w:t xml:space="preserve">Holistic </w:t>
      </w:r>
      <w:r w:rsidR="006E6BB4">
        <w:rPr>
          <w:rFonts w:asciiTheme="majorHAnsi" w:hAnsiTheme="majorHAnsi" w:cstheme="majorHAnsi"/>
        </w:rPr>
        <w:t>Gospel</w:t>
      </w:r>
    </w:p>
    <w:p w14:paraId="07E3265E" w14:textId="77777777" w:rsidR="00324620" w:rsidRPr="00C90468" w:rsidRDefault="00324620" w:rsidP="00324620">
      <w:pPr>
        <w:pStyle w:val="NormalWeb"/>
        <w:numPr>
          <w:ilvl w:val="0"/>
          <w:numId w:val="36"/>
        </w:numPr>
        <w:rPr>
          <w:rFonts w:asciiTheme="majorHAnsi" w:hAnsiTheme="majorHAnsi" w:cstheme="majorHAnsi"/>
        </w:rPr>
      </w:pPr>
      <w:r w:rsidRPr="00C90468">
        <w:rPr>
          <w:rFonts w:asciiTheme="majorHAnsi" w:hAnsiTheme="majorHAnsi" w:cstheme="majorHAnsi"/>
        </w:rPr>
        <w:t>Deep contextual resonance</w:t>
      </w:r>
    </w:p>
    <w:p w14:paraId="30438D23" w14:textId="77777777" w:rsidR="00324620" w:rsidRPr="00C90468" w:rsidRDefault="00324620" w:rsidP="00324620">
      <w:pPr>
        <w:pStyle w:val="Heading3"/>
        <w:rPr>
          <w:rFonts w:asciiTheme="majorHAnsi" w:hAnsiTheme="majorHAnsi" w:cstheme="majorHAnsi"/>
          <w:sz w:val="24"/>
          <w:szCs w:val="24"/>
        </w:rPr>
      </w:pPr>
      <w:r w:rsidRPr="00C90468">
        <w:rPr>
          <w:rFonts w:asciiTheme="majorHAnsi" w:hAnsiTheme="majorHAnsi" w:cstheme="majorHAnsi"/>
          <w:sz w:val="24"/>
          <w:szCs w:val="24"/>
        </w:rPr>
        <w:t>Risk</w:t>
      </w:r>
    </w:p>
    <w:p w14:paraId="2A8A38E7" w14:textId="77777777" w:rsidR="00324620" w:rsidRPr="00C90468" w:rsidRDefault="00324620" w:rsidP="00324620">
      <w:pPr>
        <w:pStyle w:val="NormalWeb"/>
        <w:numPr>
          <w:ilvl w:val="0"/>
          <w:numId w:val="37"/>
        </w:numPr>
        <w:rPr>
          <w:rFonts w:asciiTheme="majorHAnsi" w:hAnsiTheme="majorHAnsi" w:cstheme="majorHAnsi"/>
        </w:rPr>
      </w:pPr>
      <w:r w:rsidRPr="00C90468">
        <w:rPr>
          <w:rFonts w:asciiTheme="majorHAnsi" w:hAnsiTheme="majorHAnsi" w:cstheme="majorHAnsi"/>
        </w:rPr>
        <w:t>Underdeveloped theology</w:t>
      </w:r>
    </w:p>
    <w:p w14:paraId="13B5D0CF" w14:textId="77777777" w:rsidR="00324620" w:rsidRPr="00C90468" w:rsidRDefault="00324620" w:rsidP="00324620">
      <w:pPr>
        <w:pStyle w:val="NormalWeb"/>
        <w:numPr>
          <w:ilvl w:val="0"/>
          <w:numId w:val="37"/>
        </w:numPr>
        <w:rPr>
          <w:rFonts w:asciiTheme="majorHAnsi" w:hAnsiTheme="majorHAnsi" w:cstheme="majorHAnsi"/>
        </w:rPr>
      </w:pPr>
      <w:r w:rsidRPr="00C90468">
        <w:rPr>
          <w:rFonts w:asciiTheme="majorHAnsi" w:hAnsiTheme="majorHAnsi" w:cstheme="majorHAnsi"/>
        </w:rPr>
        <w:t>Leadership instability</w:t>
      </w:r>
    </w:p>
    <w:p w14:paraId="0AA76C3D" w14:textId="77777777" w:rsidR="00266450" w:rsidRDefault="00266450" w:rsidP="00324620">
      <w:pPr>
        <w:pStyle w:val="Heading3"/>
        <w:rPr>
          <w:rFonts w:asciiTheme="majorHAnsi" w:hAnsiTheme="majorHAnsi" w:cstheme="majorHAnsi"/>
          <w:sz w:val="24"/>
          <w:szCs w:val="24"/>
        </w:rPr>
      </w:pPr>
    </w:p>
    <w:p w14:paraId="5D8EB0A9" w14:textId="6CB22E4F" w:rsidR="00324620" w:rsidRPr="00C90468" w:rsidRDefault="00324620" w:rsidP="00324620">
      <w:pPr>
        <w:pStyle w:val="Heading3"/>
        <w:rPr>
          <w:rFonts w:asciiTheme="majorHAnsi" w:hAnsiTheme="majorHAnsi" w:cstheme="majorHAnsi"/>
          <w:sz w:val="24"/>
          <w:szCs w:val="24"/>
        </w:rPr>
      </w:pPr>
      <w:r w:rsidRPr="00C90468">
        <w:rPr>
          <w:rFonts w:asciiTheme="majorHAnsi" w:hAnsiTheme="majorHAnsi" w:cstheme="majorHAnsi"/>
          <w:sz w:val="24"/>
          <w:szCs w:val="24"/>
        </w:rPr>
        <w:t>The Missional Insight</w:t>
      </w:r>
    </w:p>
    <w:p w14:paraId="461C3D3A"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Healthy mission </w:t>
      </w:r>
      <w:r w:rsidRPr="00C90468">
        <w:rPr>
          <w:rStyle w:val="Strong"/>
          <w:rFonts w:asciiTheme="majorHAnsi" w:hAnsiTheme="majorHAnsi" w:cstheme="majorHAnsi"/>
        </w:rPr>
        <w:t>requires all three</w:t>
      </w:r>
      <w:r w:rsidRPr="00C90468">
        <w:rPr>
          <w:rFonts w:asciiTheme="majorHAnsi" w:hAnsiTheme="majorHAnsi" w:cstheme="majorHAnsi"/>
        </w:rPr>
        <w:t>:</w:t>
      </w:r>
    </w:p>
    <w:p w14:paraId="4465C13F" w14:textId="77777777"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Proclamation</w:t>
      </w:r>
      <w:r w:rsidRPr="00C90468">
        <w:rPr>
          <w:rFonts w:asciiTheme="majorHAnsi" w:hAnsiTheme="majorHAnsi" w:cstheme="majorHAnsi"/>
        </w:rPr>
        <w:t xml:space="preserve"> (vertical)</w:t>
      </w:r>
      <w:r w:rsidRPr="00C90468">
        <w:rPr>
          <w:rFonts w:asciiTheme="majorHAnsi" w:hAnsiTheme="majorHAnsi" w:cstheme="majorHAnsi"/>
        </w:rPr>
        <w:br/>
      </w:r>
      <w:r w:rsidRPr="00C90468">
        <w:rPr>
          <w:rStyle w:val="Strong"/>
          <w:rFonts w:asciiTheme="majorHAnsi" w:hAnsiTheme="majorHAnsi" w:cstheme="majorHAnsi"/>
        </w:rPr>
        <w:t>Embodiment</w:t>
      </w:r>
      <w:r w:rsidRPr="00C90468">
        <w:rPr>
          <w:rFonts w:asciiTheme="majorHAnsi" w:hAnsiTheme="majorHAnsi" w:cstheme="majorHAnsi"/>
        </w:rPr>
        <w:t xml:space="preserve"> (horizontal)</w:t>
      </w:r>
      <w:r w:rsidRPr="00C90468">
        <w:rPr>
          <w:rFonts w:asciiTheme="majorHAnsi" w:hAnsiTheme="majorHAnsi" w:cstheme="majorHAnsi"/>
        </w:rPr>
        <w:br/>
      </w:r>
      <w:r w:rsidRPr="00C90468">
        <w:rPr>
          <w:rStyle w:val="Strong"/>
          <w:rFonts w:asciiTheme="majorHAnsi" w:hAnsiTheme="majorHAnsi" w:cstheme="majorHAnsi"/>
        </w:rPr>
        <w:t>Expectation</w:t>
      </w:r>
      <w:r w:rsidRPr="00C90468">
        <w:rPr>
          <w:rFonts w:asciiTheme="majorHAnsi" w:hAnsiTheme="majorHAnsi" w:cstheme="majorHAnsi"/>
        </w:rPr>
        <w:t xml:space="preserve"> (cosmic)</w:t>
      </w:r>
    </w:p>
    <w:p w14:paraId="0EB36C4D" w14:textId="5C2F5DF8"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Anything less exports a </w:t>
      </w:r>
      <w:r w:rsidRPr="00C90468">
        <w:rPr>
          <w:rStyle w:val="Strong"/>
          <w:rFonts w:asciiTheme="majorHAnsi" w:hAnsiTheme="majorHAnsi" w:cstheme="majorHAnsi"/>
        </w:rPr>
        <w:t xml:space="preserve">partial </w:t>
      </w:r>
      <w:r w:rsidR="006E6BB4">
        <w:rPr>
          <w:rStyle w:val="Strong"/>
          <w:rFonts w:asciiTheme="majorHAnsi" w:hAnsiTheme="majorHAnsi" w:cstheme="majorHAnsi"/>
        </w:rPr>
        <w:t>Gospel</w:t>
      </w:r>
      <w:r w:rsidRPr="00C90468">
        <w:rPr>
          <w:rFonts w:asciiTheme="majorHAnsi" w:hAnsiTheme="majorHAnsi" w:cstheme="majorHAnsi"/>
        </w:rPr>
        <w:t>.</w:t>
      </w:r>
    </w:p>
    <w:p w14:paraId="20D28B3F" w14:textId="77777777" w:rsidR="00324620" w:rsidRDefault="00324620" w:rsidP="00324620">
      <w:pPr>
        <w:pStyle w:val="Heading1"/>
        <w:rPr>
          <w:rFonts w:cstheme="majorHAnsi"/>
          <w:sz w:val="24"/>
          <w:szCs w:val="24"/>
        </w:rPr>
      </w:pPr>
    </w:p>
    <w:p w14:paraId="4834AE9A" w14:textId="77777777" w:rsidR="00324620" w:rsidRDefault="00324620" w:rsidP="00324620">
      <w:pPr>
        <w:pStyle w:val="Heading1"/>
        <w:rPr>
          <w:rFonts w:cstheme="majorHAnsi"/>
          <w:sz w:val="24"/>
          <w:szCs w:val="24"/>
        </w:rPr>
      </w:pPr>
    </w:p>
    <w:p w14:paraId="281B250F" w14:textId="77777777" w:rsidR="00324620" w:rsidRDefault="00324620" w:rsidP="00324620">
      <w:pPr>
        <w:rPr>
          <w:rFonts w:asciiTheme="majorHAnsi" w:eastAsiaTheme="majorEastAsia" w:hAnsiTheme="majorHAnsi" w:cstheme="majorHAnsi"/>
          <w:b/>
          <w:bCs/>
          <w:color w:val="0F4761" w:themeColor="accent1" w:themeShade="BF"/>
          <w:sz w:val="24"/>
          <w:szCs w:val="24"/>
          <w:u w:val="single"/>
        </w:rPr>
      </w:pPr>
      <w:r>
        <w:rPr>
          <w:rFonts w:cstheme="majorHAnsi"/>
          <w:sz w:val="24"/>
          <w:szCs w:val="24"/>
          <w:u w:val="single"/>
        </w:rPr>
        <w:br w:type="page"/>
      </w:r>
    </w:p>
    <w:p w14:paraId="24293B33" w14:textId="50D0FEA3" w:rsidR="00691617" w:rsidRDefault="00691617" w:rsidP="00324620">
      <w:pPr>
        <w:pStyle w:val="Heading1"/>
        <w:rPr>
          <w:rFonts w:cstheme="majorHAnsi"/>
          <w:color w:val="215E99" w:themeColor="text2" w:themeTint="BF"/>
          <w:sz w:val="24"/>
          <w:szCs w:val="24"/>
          <w:u w:val="single"/>
        </w:rPr>
      </w:pPr>
      <w:r>
        <w:rPr>
          <w:rFonts w:cstheme="majorHAnsi"/>
          <w:noProof/>
          <w:color w:val="215E99" w:themeColor="text2" w:themeTint="BF"/>
          <w:sz w:val="24"/>
          <w:szCs w:val="24"/>
          <w:u w:val="single"/>
          <w14:ligatures w14:val="standardContextual"/>
        </w:rPr>
        <w:lastRenderedPageBreak/>
        <w:drawing>
          <wp:inline distT="0" distB="0" distL="0" distR="0" wp14:anchorId="7CC599F0" wp14:editId="3E0BCFC0">
            <wp:extent cx="5486400" cy="3086100"/>
            <wp:effectExtent l="0" t="0" r="0" b="0"/>
            <wp:docPr id="112421898" name="Graphic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21898" name="Graphic 112421898"/>
                    <pic:cNvPicPr/>
                  </pic:nvPicPr>
                  <pic:blipFill>
                    <a:blip r:embed="rId32">
                      <a:extLst>
                        <a:ext uri="{96DAC541-7B7A-43D3-8B79-37D633B846F1}">
                          <asvg:svgBlip xmlns:asvg="http://schemas.microsoft.com/office/drawing/2016/SVG/main" r:embed="rId33"/>
                        </a:ext>
                      </a:extLst>
                    </a:blip>
                    <a:stretch>
                      <a:fillRect/>
                    </a:stretch>
                  </pic:blipFill>
                  <pic:spPr>
                    <a:xfrm>
                      <a:off x="0" y="0"/>
                      <a:ext cx="5486400" cy="3086100"/>
                    </a:xfrm>
                    <a:prstGeom prst="rect">
                      <a:avLst/>
                    </a:prstGeom>
                  </pic:spPr>
                </pic:pic>
              </a:graphicData>
            </a:graphic>
          </wp:inline>
        </w:drawing>
      </w:r>
    </w:p>
    <w:p w14:paraId="3469857E" w14:textId="325E61FD" w:rsidR="00324620" w:rsidRPr="00E403F7" w:rsidRDefault="00A504DC" w:rsidP="00E403F7">
      <w:pPr>
        <w:pStyle w:val="Heading1"/>
        <w:spacing w:line="240" w:lineRule="auto"/>
        <w:rPr>
          <w:sz w:val="24"/>
          <w:szCs w:val="24"/>
        </w:rPr>
      </w:pPr>
      <w:bookmarkStart w:id="16" w:name="_FOURTEEN_~_"/>
      <w:bookmarkEnd w:id="16"/>
      <w:r w:rsidRPr="00E403F7">
        <w:rPr>
          <w:sz w:val="24"/>
          <w:szCs w:val="24"/>
        </w:rPr>
        <w:t xml:space="preserve">FOURTEEN ~ </w:t>
      </w:r>
      <w:r w:rsidR="00324620" w:rsidRPr="00E403F7">
        <w:rPr>
          <w:sz w:val="24"/>
          <w:szCs w:val="24"/>
        </w:rPr>
        <w:t xml:space="preserve">  A Teaching Framework Pastors</w:t>
      </w:r>
      <w:r w:rsidR="00C46975" w:rsidRPr="00E403F7">
        <w:rPr>
          <w:sz w:val="24"/>
          <w:szCs w:val="24"/>
        </w:rPr>
        <w:t>/Teachers/Leaders</w:t>
      </w:r>
    </w:p>
    <w:p w14:paraId="72BFD993" w14:textId="60C33834" w:rsidR="00C46975" w:rsidRDefault="00C46975" w:rsidP="00324620">
      <w:pPr>
        <w:pStyle w:val="NormalWeb"/>
        <w:rPr>
          <w:rFonts w:asciiTheme="majorHAnsi" w:hAnsiTheme="majorHAnsi" w:cstheme="majorHAnsi"/>
        </w:rPr>
      </w:pPr>
      <w:r>
        <w:rPr>
          <w:rFonts w:asciiTheme="majorHAnsi" w:hAnsiTheme="majorHAnsi" w:cstheme="majorHAnsi"/>
        </w:rPr>
        <w:t>{</w:t>
      </w:r>
      <w:r>
        <w:t>Without Triggering Defensiveness</w:t>
      </w:r>
      <w:r>
        <w:rPr>
          <w:rFonts w:asciiTheme="majorHAnsi" w:hAnsiTheme="majorHAnsi" w:cstheme="majorHAnsi"/>
        </w:rPr>
        <w:t>}</w:t>
      </w:r>
    </w:p>
    <w:p w14:paraId="680910C7" w14:textId="77777777" w:rsidR="00C46975" w:rsidRDefault="00C46975" w:rsidP="00324620">
      <w:pPr>
        <w:pStyle w:val="NormalWeb"/>
        <w:rPr>
          <w:rFonts w:asciiTheme="majorHAnsi" w:hAnsiTheme="majorHAnsi" w:cstheme="majorHAnsi"/>
        </w:rPr>
      </w:pPr>
    </w:p>
    <w:p w14:paraId="4F3312D5" w14:textId="02A4438B"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This is designed for:</w:t>
      </w:r>
    </w:p>
    <w:p w14:paraId="756649F8" w14:textId="77777777" w:rsidR="00324620" w:rsidRPr="00C90468" w:rsidRDefault="00324620" w:rsidP="00324620">
      <w:pPr>
        <w:pStyle w:val="NormalWeb"/>
        <w:numPr>
          <w:ilvl w:val="0"/>
          <w:numId w:val="38"/>
        </w:numPr>
        <w:rPr>
          <w:rFonts w:asciiTheme="majorHAnsi" w:hAnsiTheme="majorHAnsi" w:cstheme="majorHAnsi"/>
        </w:rPr>
      </w:pPr>
      <w:r w:rsidRPr="00C90468">
        <w:rPr>
          <w:rFonts w:asciiTheme="majorHAnsi" w:hAnsiTheme="majorHAnsi" w:cstheme="majorHAnsi"/>
        </w:rPr>
        <w:t>Leadership teams</w:t>
      </w:r>
    </w:p>
    <w:p w14:paraId="7030B211" w14:textId="77777777" w:rsidR="00324620" w:rsidRPr="00C90468" w:rsidRDefault="00324620" w:rsidP="00324620">
      <w:pPr>
        <w:pStyle w:val="NormalWeb"/>
        <w:numPr>
          <w:ilvl w:val="0"/>
          <w:numId w:val="38"/>
        </w:numPr>
        <w:rPr>
          <w:rFonts w:asciiTheme="majorHAnsi" w:hAnsiTheme="majorHAnsi" w:cstheme="majorHAnsi"/>
        </w:rPr>
      </w:pPr>
      <w:r w:rsidRPr="00C90468">
        <w:rPr>
          <w:rFonts w:asciiTheme="majorHAnsi" w:hAnsiTheme="majorHAnsi" w:cstheme="majorHAnsi"/>
        </w:rPr>
        <w:t>Mixed theological rooms</w:t>
      </w:r>
    </w:p>
    <w:p w14:paraId="172C2380" w14:textId="77777777" w:rsidR="00324620" w:rsidRPr="00C90468" w:rsidRDefault="00324620" w:rsidP="00324620">
      <w:pPr>
        <w:pStyle w:val="NormalWeb"/>
        <w:numPr>
          <w:ilvl w:val="0"/>
          <w:numId w:val="38"/>
        </w:numPr>
        <w:rPr>
          <w:rFonts w:asciiTheme="majorHAnsi" w:hAnsiTheme="majorHAnsi" w:cstheme="majorHAnsi"/>
        </w:rPr>
      </w:pPr>
      <w:r w:rsidRPr="00C90468">
        <w:rPr>
          <w:rFonts w:asciiTheme="majorHAnsi" w:hAnsiTheme="majorHAnsi" w:cstheme="majorHAnsi"/>
        </w:rPr>
        <w:t>Denominations in transition</w:t>
      </w:r>
    </w:p>
    <w:p w14:paraId="135A9994"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No labels first. </w:t>
      </w:r>
      <w:r w:rsidRPr="00C90468">
        <w:rPr>
          <w:rStyle w:val="Strong"/>
          <w:rFonts w:asciiTheme="majorHAnsi" w:hAnsiTheme="majorHAnsi" w:cstheme="majorHAnsi"/>
        </w:rPr>
        <w:t>Experience before explanation.</w:t>
      </w:r>
    </w:p>
    <w:p w14:paraId="4B48D99E" w14:textId="77777777" w:rsidR="00266450" w:rsidRDefault="00266450" w:rsidP="00324620">
      <w:pPr>
        <w:pStyle w:val="Heading2"/>
        <w:rPr>
          <w:rFonts w:cstheme="majorHAnsi"/>
          <w:sz w:val="24"/>
          <w:szCs w:val="24"/>
        </w:rPr>
      </w:pPr>
    </w:p>
    <w:p w14:paraId="61A08A49" w14:textId="03400D3F" w:rsidR="00324620" w:rsidRPr="00C90468" w:rsidRDefault="00324620" w:rsidP="00324620">
      <w:pPr>
        <w:pStyle w:val="Heading2"/>
        <w:rPr>
          <w:rFonts w:cstheme="majorHAnsi"/>
          <w:sz w:val="24"/>
          <w:szCs w:val="24"/>
        </w:rPr>
      </w:pPr>
      <w:r w:rsidRPr="00C90468">
        <w:rPr>
          <w:rFonts w:cstheme="majorHAnsi"/>
          <w:sz w:val="24"/>
          <w:szCs w:val="24"/>
        </w:rPr>
        <w:t>Step 1 — Start with Jesus’ Announcement</w:t>
      </w:r>
    </w:p>
    <w:p w14:paraId="66E60A1A" w14:textId="77777777"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Text:</w:t>
      </w:r>
      <w:r w:rsidRPr="00C90468">
        <w:rPr>
          <w:rFonts w:asciiTheme="majorHAnsi" w:hAnsiTheme="majorHAnsi" w:cstheme="majorHAnsi"/>
        </w:rPr>
        <w:t xml:space="preserve"> Mark 1:14–15</w:t>
      </w:r>
    </w:p>
    <w:p w14:paraId="221E83C1"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Ask only this question:</w:t>
      </w:r>
    </w:p>
    <w:p w14:paraId="07B143B5" w14:textId="77777777" w:rsidR="00324620" w:rsidRPr="00C90468" w:rsidRDefault="00324620" w:rsidP="00324620">
      <w:pPr>
        <w:pStyle w:val="NormalWeb"/>
        <w:rPr>
          <w:rFonts w:asciiTheme="majorHAnsi" w:hAnsiTheme="majorHAnsi" w:cstheme="majorHAnsi"/>
        </w:rPr>
      </w:pPr>
      <w:r w:rsidRPr="00C90468">
        <w:rPr>
          <w:rStyle w:val="Emphasis"/>
          <w:rFonts w:asciiTheme="majorHAnsi" w:eastAsiaTheme="majorEastAsia" w:hAnsiTheme="majorHAnsi" w:cstheme="majorHAnsi"/>
        </w:rPr>
        <w:t>What did Jesus announce before He explained anything?</w:t>
      </w:r>
    </w:p>
    <w:p w14:paraId="367F19E5"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Let them discover:</w:t>
      </w:r>
    </w:p>
    <w:p w14:paraId="4511474C" w14:textId="77777777" w:rsidR="00324620" w:rsidRPr="00C90468" w:rsidRDefault="00324620" w:rsidP="00324620">
      <w:pPr>
        <w:pStyle w:val="NormalWeb"/>
        <w:numPr>
          <w:ilvl w:val="0"/>
          <w:numId w:val="39"/>
        </w:numPr>
        <w:rPr>
          <w:rFonts w:asciiTheme="majorHAnsi" w:hAnsiTheme="majorHAnsi" w:cstheme="majorHAnsi"/>
        </w:rPr>
      </w:pPr>
      <w:r w:rsidRPr="00C90468">
        <w:rPr>
          <w:rFonts w:asciiTheme="majorHAnsi" w:hAnsiTheme="majorHAnsi" w:cstheme="majorHAnsi"/>
        </w:rPr>
        <w:t>Kingdom</w:t>
      </w:r>
    </w:p>
    <w:p w14:paraId="42E91809" w14:textId="77777777" w:rsidR="00324620" w:rsidRPr="00C90468" w:rsidRDefault="00324620" w:rsidP="00324620">
      <w:pPr>
        <w:pStyle w:val="NormalWeb"/>
        <w:numPr>
          <w:ilvl w:val="0"/>
          <w:numId w:val="39"/>
        </w:numPr>
        <w:rPr>
          <w:rFonts w:asciiTheme="majorHAnsi" w:hAnsiTheme="majorHAnsi" w:cstheme="majorHAnsi"/>
        </w:rPr>
      </w:pPr>
      <w:r w:rsidRPr="00C90468">
        <w:rPr>
          <w:rFonts w:asciiTheme="majorHAnsi" w:hAnsiTheme="majorHAnsi" w:cstheme="majorHAnsi"/>
        </w:rPr>
        <w:t>Nearness</w:t>
      </w:r>
    </w:p>
    <w:p w14:paraId="034BDA8E" w14:textId="77777777" w:rsidR="00324620" w:rsidRPr="00C90468" w:rsidRDefault="00324620" w:rsidP="00324620">
      <w:pPr>
        <w:pStyle w:val="NormalWeb"/>
        <w:numPr>
          <w:ilvl w:val="0"/>
          <w:numId w:val="39"/>
        </w:numPr>
        <w:rPr>
          <w:rFonts w:asciiTheme="majorHAnsi" w:hAnsiTheme="majorHAnsi" w:cstheme="majorHAnsi"/>
        </w:rPr>
      </w:pPr>
      <w:r w:rsidRPr="00C90468">
        <w:rPr>
          <w:rFonts w:asciiTheme="majorHAnsi" w:hAnsiTheme="majorHAnsi" w:cstheme="majorHAnsi"/>
        </w:rPr>
        <w:lastRenderedPageBreak/>
        <w:t>Response</w:t>
      </w:r>
    </w:p>
    <w:p w14:paraId="2D1A6C5D" w14:textId="77777777" w:rsidR="00266450" w:rsidRDefault="00266450" w:rsidP="00324620">
      <w:pPr>
        <w:pStyle w:val="Heading2"/>
        <w:rPr>
          <w:rFonts w:cstheme="majorHAnsi"/>
          <w:sz w:val="24"/>
          <w:szCs w:val="24"/>
        </w:rPr>
      </w:pPr>
    </w:p>
    <w:p w14:paraId="3C1E6806" w14:textId="44D150ED" w:rsidR="00324620" w:rsidRPr="00C90468" w:rsidRDefault="00324620" w:rsidP="00324620">
      <w:pPr>
        <w:pStyle w:val="Heading2"/>
        <w:rPr>
          <w:rFonts w:cstheme="majorHAnsi"/>
          <w:sz w:val="24"/>
          <w:szCs w:val="24"/>
        </w:rPr>
      </w:pPr>
      <w:r w:rsidRPr="00C90468">
        <w:rPr>
          <w:rFonts w:cstheme="majorHAnsi"/>
          <w:sz w:val="24"/>
          <w:szCs w:val="24"/>
        </w:rPr>
        <w:t xml:space="preserve">Step 2 — Introduce the Three </w:t>
      </w:r>
      <w:r w:rsidR="006E6BB4">
        <w:rPr>
          <w:rFonts w:cstheme="majorHAnsi"/>
          <w:sz w:val="24"/>
          <w:szCs w:val="24"/>
        </w:rPr>
        <w:t>Gospel</w:t>
      </w:r>
      <w:r w:rsidRPr="00C90468">
        <w:rPr>
          <w:rFonts w:cstheme="majorHAnsi"/>
          <w:sz w:val="24"/>
          <w:szCs w:val="24"/>
        </w:rPr>
        <w:t xml:space="preserve"> Questions</w:t>
      </w:r>
    </w:p>
    <w:p w14:paraId="75898D56"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Instead of </w:t>
      </w:r>
      <w:r w:rsidRPr="00C90468">
        <w:rPr>
          <w:rStyle w:val="Emphasis"/>
          <w:rFonts w:asciiTheme="majorHAnsi" w:eastAsiaTheme="majorEastAsia" w:hAnsiTheme="majorHAnsi" w:cstheme="majorHAnsi"/>
        </w:rPr>
        <w:t>definitions</w:t>
      </w:r>
      <w:r w:rsidRPr="00C90468">
        <w:rPr>
          <w:rFonts w:asciiTheme="majorHAnsi" w:hAnsiTheme="majorHAnsi" w:cstheme="majorHAnsi"/>
        </w:rPr>
        <w:t>, ask:</w:t>
      </w:r>
    </w:p>
    <w:p w14:paraId="3900104F" w14:textId="77777777" w:rsidR="00324620" w:rsidRPr="00C90468" w:rsidRDefault="00324620" w:rsidP="00324620">
      <w:pPr>
        <w:pStyle w:val="Heading3"/>
        <w:rPr>
          <w:rFonts w:asciiTheme="majorHAnsi" w:hAnsiTheme="majorHAnsi" w:cstheme="majorHAnsi"/>
          <w:sz w:val="24"/>
          <w:szCs w:val="24"/>
        </w:rPr>
      </w:pPr>
      <w:r w:rsidRPr="00C90468">
        <w:rPr>
          <w:rFonts w:asciiTheme="majorHAnsi" w:hAnsiTheme="majorHAnsi" w:cstheme="majorHAnsi"/>
          <w:sz w:val="24"/>
          <w:szCs w:val="24"/>
        </w:rPr>
        <w:t>1. Vertical Question</w:t>
      </w:r>
    </w:p>
    <w:p w14:paraId="527E681C" w14:textId="7BE0B6B3"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 xml:space="preserve">What does the </w:t>
      </w:r>
      <w:r w:rsidR="006E6BB4">
        <w:rPr>
          <w:rStyle w:val="Strong"/>
          <w:rFonts w:asciiTheme="majorHAnsi" w:hAnsiTheme="majorHAnsi" w:cstheme="majorHAnsi"/>
        </w:rPr>
        <w:t>Gospel</w:t>
      </w:r>
      <w:r w:rsidRPr="00C90468">
        <w:rPr>
          <w:rStyle w:val="Strong"/>
          <w:rFonts w:asciiTheme="majorHAnsi" w:hAnsiTheme="majorHAnsi" w:cstheme="majorHAnsi"/>
        </w:rPr>
        <w:t xml:space="preserve"> save us </w:t>
      </w:r>
      <w:r w:rsidRPr="00C90468">
        <w:rPr>
          <w:rStyle w:val="Emphasis"/>
          <w:rFonts w:asciiTheme="majorHAnsi" w:eastAsiaTheme="majorEastAsia" w:hAnsiTheme="majorHAnsi" w:cstheme="majorHAnsi"/>
          <w:b/>
          <w:bCs/>
        </w:rPr>
        <w:t>from</w:t>
      </w:r>
      <w:r w:rsidRPr="00C90468">
        <w:rPr>
          <w:rStyle w:val="Strong"/>
          <w:rFonts w:asciiTheme="majorHAnsi" w:hAnsiTheme="majorHAnsi" w:cstheme="majorHAnsi"/>
        </w:rPr>
        <w:t xml:space="preserve"> and </w:t>
      </w:r>
      <w:r w:rsidRPr="00C90468">
        <w:rPr>
          <w:rStyle w:val="Emphasis"/>
          <w:rFonts w:asciiTheme="majorHAnsi" w:eastAsiaTheme="majorEastAsia" w:hAnsiTheme="majorHAnsi" w:cstheme="majorHAnsi"/>
          <w:b/>
          <w:bCs/>
        </w:rPr>
        <w:t>for</w:t>
      </w:r>
      <w:r w:rsidRPr="00C90468">
        <w:rPr>
          <w:rStyle w:val="Strong"/>
          <w:rFonts w:asciiTheme="majorHAnsi" w:hAnsiTheme="majorHAnsi" w:cstheme="majorHAnsi"/>
        </w:rPr>
        <w:t>?</w:t>
      </w:r>
    </w:p>
    <w:p w14:paraId="566CE9F7" w14:textId="77777777" w:rsidR="00324620" w:rsidRPr="00C90468" w:rsidRDefault="00324620" w:rsidP="00324620">
      <w:pPr>
        <w:pStyle w:val="Heading3"/>
        <w:rPr>
          <w:rFonts w:asciiTheme="majorHAnsi" w:hAnsiTheme="majorHAnsi" w:cstheme="majorHAnsi"/>
          <w:sz w:val="24"/>
          <w:szCs w:val="24"/>
        </w:rPr>
      </w:pPr>
      <w:r w:rsidRPr="00C90468">
        <w:rPr>
          <w:rFonts w:asciiTheme="majorHAnsi" w:hAnsiTheme="majorHAnsi" w:cstheme="majorHAnsi"/>
          <w:sz w:val="24"/>
          <w:szCs w:val="24"/>
        </w:rPr>
        <w:t>2. Horizontal Question</w:t>
      </w:r>
    </w:p>
    <w:p w14:paraId="2B5882DF" w14:textId="77777777"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Who is being formed into a new way of life?</w:t>
      </w:r>
    </w:p>
    <w:p w14:paraId="7DA16C31" w14:textId="77777777" w:rsidR="00324620" w:rsidRPr="00C90468" w:rsidRDefault="00324620" w:rsidP="00324620">
      <w:pPr>
        <w:pStyle w:val="Heading3"/>
        <w:rPr>
          <w:rFonts w:asciiTheme="majorHAnsi" w:hAnsiTheme="majorHAnsi" w:cstheme="majorHAnsi"/>
          <w:sz w:val="24"/>
          <w:szCs w:val="24"/>
        </w:rPr>
      </w:pPr>
      <w:r w:rsidRPr="00C90468">
        <w:rPr>
          <w:rFonts w:asciiTheme="majorHAnsi" w:hAnsiTheme="majorHAnsi" w:cstheme="majorHAnsi"/>
          <w:sz w:val="24"/>
          <w:szCs w:val="24"/>
        </w:rPr>
        <w:t>3. Cosmic Question</w:t>
      </w:r>
    </w:p>
    <w:p w14:paraId="34C08312" w14:textId="77777777"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What is God restoring beyond individuals?</w:t>
      </w:r>
    </w:p>
    <w:p w14:paraId="58711956"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People will recognize </w:t>
      </w:r>
      <w:r w:rsidRPr="00C90468">
        <w:rPr>
          <w:rStyle w:val="Strong"/>
          <w:rFonts w:asciiTheme="majorHAnsi" w:hAnsiTheme="majorHAnsi" w:cstheme="majorHAnsi"/>
        </w:rPr>
        <w:t>their own bias</w:t>
      </w:r>
      <w:r w:rsidRPr="00C90468">
        <w:rPr>
          <w:rFonts w:asciiTheme="majorHAnsi" w:hAnsiTheme="majorHAnsi" w:cstheme="majorHAnsi"/>
        </w:rPr>
        <w:t xml:space="preserve"> without being accused.</w:t>
      </w:r>
    </w:p>
    <w:p w14:paraId="6D085E9B" w14:textId="77777777" w:rsidR="00266450" w:rsidRDefault="00266450" w:rsidP="00324620">
      <w:pPr>
        <w:pStyle w:val="Heading2"/>
        <w:rPr>
          <w:rFonts w:cstheme="majorHAnsi"/>
          <w:sz w:val="24"/>
          <w:szCs w:val="24"/>
        </w:rPr>
      </w:pPr>
    </w:p>
    <w:p w14:paraId="5F4B83AF" w14:textId="69BC0493" w:rsidR="00324620" w:rsidRPr="00C90468" w:rsidRDefault="00324620" w:rsidP="00324620">
      <w:pPr>
        <w:pStyle w:val="Heading2"/>
        <w:rPr>
          <w:rFonts w:cstheme="majorHAnsi"/>
          <w:sz w:val="24"/>
          <w:szCs w:val="24"/>
        </w:rPr>
      </w:pPr>
      <w:r w:rsidRPr="00C90468">
        <w:rPr>
          <w:rFonts w:cstheme="majorHAnsi"/>
          <w:sz w:val="24"/>
          <w:szCs w:val="24"/>
        </w:rPr>
        <w:t>Step 3 — Reveal the Pattern (Not the Camps)</w:t>
      </w:r>
    </w:p>
    <w:p w14:paraId="6F07B952"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Show this sentence:</w:t>
      </w:r>
    </w:p>
    <w:p w14:paraId="165D7C72" w14:textId="77777777"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Jesus Christ is Lord—</w:t>
      </w:r>
      <w:r w:rsidRPr="00C90468">
        <w:rPr>
          <w:rFonts w:asciiTheme="majorHAnsi" w:hAnsiTheme="majorHAnsi" w:cstheme="majorHAnsi"/>
          <w:b/>
          <w:bCs/>
        </w:rPr>
        <w:br/>
      </w:r>
      <w:r w:rsidRPr="00C90468">
        <w:rPr>
          <w:rStyle w:val="Strong"/>
          <w:rFonts w:asciiTheme="majorHAnsi" w:hAnsiTheme="majorHAnsi" w:cstheme="majorHAnsi"/>
        </w:rPr>
        <w:t>reconciling sinners,</w:t>
      </w:r>
      <w:r w:rsidRPr="00C90468">
        <w:rPr>
          <w:rFonts w:asciiTheme="majorHAnsi" w:hAnsiTheme="majorHAnsi" w:cstheme="majorHAnsi"/>
          <w:b/>
          <w:bCs/>
        </w:rPr>
        <w:br/>
      </w:r>
      <w:r w:rsidRPr="00C90468">
        <w:rPr>
          <w:rStyle w:val="Strong"/>
          <w:rFonts w:asciiTheme="majorHAnsi" w:hAnsiTheme="majorHAnsi" w:cstheme="majorHAnsi"/>
        </w:rPr>
        <w:t>forming a people,</w:t>
      </w:r>
      <w:r w:rsidRPr="00C90468">
        <w:rPr>
          <w:rFonts w:asciiTheme="majorHAnsi" w:hAnsiTheme="majorHAnsi" w:cstheme="majorHAnsi"/>
          <w:b/>
          <w:bCs/>
        </w:rPr>
        <w:br/>
      </w:r>
      <w:r w:rsidRPr="00C90468">
        <w:rPr>
          <w:rStyle w:val="Strong"/>
          <w:rFonts w:asciiTheme="majorHAnsi" w:hAnsiTheme="majorHAnsi" w:cstheme="majorHAnsi"/>
        </w:rPr>
        <w:t>restoring creation.</w:t>
      </w:r>
    </w:p>
    <w:p w14:paraId="1B7BEC6B"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Then ask:</w:t>
      </w:r>
    </w:p>
    <w:p w14:paraId="7C2997E3" w14:textId="77777777" w:rsidR="00324620" w:rsidRPr="00C90468" w:rsidRDefault="00324620" w:rsidP="00324620">
      <w:pPr>
        <w:pStyle w:val="NormalWeb"/>
        <w:numPr>
          <w:ilvl w:val="0"/>
          <w:numId w:val="40"/>
        </w:numPr>
        <w:rPr>
          <w:rFonts w:asciiTheme="majorHAnsi" w:hAnsiTheme="majorHAnsi" w:cstheme="majorHAnsi"/>
        </w:rPr>
      </w:pPr>
      <w:r w:rsidRPr="00C90468">
        <w:rPr>
          <w:rFonts w:asciiTheme="majorHAnsi" w:hAnsiTheme="majorHAnsi" w:cstheme="majorHAnsi"/>
        </w:rPr>
        <w:t>Which line do we emphasize?</w:t>
      </w:r>
    </w:p>
    <w:p w14:paraId="62B4E98E" w14:textId="77777777" w:rsidR="00324620" w:rsidRPr="00C90468" w:rsidRDefault="00324620" w:rsidP="00324620">
      <w:pPr>
        <w:pStyle w:val="NormalWeb"/>
        <w:numPr>
          <w:ilvl w:val="0"/>
          <w:numId w:val="40"/>
        </w:numPr>
        <w:rPr>
          <w:rFonts w:asciiTheme="majorHAnsi" w:hAnsiTheme="majorHAnsi" w:cstheme="majorHAnsi"/>
        </w:rPr>
      </w:pPr>
      <w:r w:rsidRPr="00C90468">
        <w:rPr>
          <w:rFonts w:asciiTheme="majorHAnsi" w:hAnsiTheme="majorHAnsi" w:cstheme="majorHAnsi"/>
        </w:rPr>
        <w:t>Which do we neglect?</w:t>
      </w:r>
    </w:p>
    <w:p w14:paraId="5170E3CC" w14:textId="77777777" w:rsidR="00324620" w:rsidRPr="00C90468" w:rsidRDefault="00324620" w:rsidP="00324620">
      <w:pPr>
        <w:pStyle w:val="NormalWeb"/>
        <w:numPr>
          <w:ilvl w:val="0"/>
          <w:numId w:val="40"/>
        </w:numPr>
        <w:rPr>
          <w:rFonts w:asciiTheme="majorHAnsi" w:hAnsiTheme="majorHAnsi" w:cstheme="majorHAnsi"/>
        </w:rPr>
      </w:pPr>
      <w:r w:rsidRPr="00C90468">
        <w:rPr>
          <w:rFonts w:asciiTheme="majorHAnsi" w:hAnsiTheme="majorHAnsi" w:cstheme="majorHAnsi"/>
        </w:rPr>
        <w:t xml:space="preserve">What might faithfulness require </w:t>
      </w:r>
      <w:r w:rsidRPr="00C90468">
        <w:rPr>
          <w:rStyle w:val="Emphasis"/>
          <w:rFonts w:asciiTheme="majorHAnsi" w:eastAsiaTheme="majorEastAsia" w:hAnsiTheme="majorHAnsi" w:cstheme="majorHAnsi"/>
        </w:rPr>
        <w:t>now</w:t>
      </w:r>
      <w:r w:rsidRPr="00C90468">
        <w:rPr>
          <w:rFonts w:asciiTheme="majorHAnsi" w:hAnsiTheme="majorHAnsi" w:cstheme="majorHAnsi"/>
        </w:rPr>
        <w:t>?</w:t>
      </w:r>
    </w:p>
    <w:p w14:paraId="3FF1F4F6" w14:textId="77777777" w:rsidR="00266450" w:rsidRDefault="00266450" w:rsidP="00324620">
      <w:pPr>
        <w:pStyle w:val="Heading2"/>
        <w:rPr>
          <w:rFonts w:cstheme="majorHAnsi"/>
          <w:sz w:val="24"/>
          <w:szCs w:val="24"/>
        </w:rPr>
      </w:pPr>
    </w:p>
    <w:p w14:paraId="1203F699" w14:textId="75224D07" w:rsidR="00324620" w:rsidRPr="00C90468" w:rsidRDefault="00324620" w:rsidP="00324620">
      <w:pPr>
        <w:pStyle w:val="Heading2"/>
        <w:rPr>
          <w:rFonts w:cstheme="majorHAnsi"/>
          <w:sz w:val="24"/>
          <w:szCs w:val="24"/>
        </w:rPr>
      </w:pPr>
      <w:r w:rsidRPr="00C90468">
        <w:rPr>
          <w:rFonts w:cstheme="majorHAnsi"/>
          <w:sz w:val="24"/>
          <w:szCs w:val="24"/>
        </w:rPr>
        <w:t>Step 4 — Return to Mark 13:10</w:t>
      </w:r>
    </w:p>
    <w:p w14:paraId="3D18134A"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Ask the integrative question:</w:t>
      </w:r>
    </w:p>
    <w:p w14:paraId="5FA8D134" w14:textId="52FA5538" w:rsidR="00324620" w:rsidRPr="00C90468" w:rsidRDefault="00324620" w:rsidP="00324620">
      <w:pPr>
        <w:pStyle w:val="NormalWeb"/>
        <w:rPr>
          <w:rFonts w:asciiTheme="majorHAnsi" w:hAnsiTheme="majorHAnsi" w:cstheme="majorHAnsi"/>
        </w:rPr>
      </w:pPr>
      <w:r w:rsidRPr="00C90468">
        <w:rPr>
          <w:rStyle w:val="Emphasis"/>
          <w:rFonts w:asciiTheme="majorHAnsi" w:eastAsiaTheme="majorEastAsia" w:hAnsiTheme="majorHAnsi" w:cstheme="majorHAnsi"/>
        </w:rPr>
        <w:t xml:space="preserve">If “this </w:t>
      </w:r>
      <w:r w:rsidR="006E6BB4">
        <w:rPr>
          <w:rStyle w:val="Emphasis"/>
          <w:rFonts w:asciiTheme="majorHAnsi" w:eastAsiaTheme="majorEastAsia" w:hAnsiTheme="majorHAnsi" w:cstheme="majorHAnsi"/>
        </w:rPr>
        <w:t>Gospel</w:t>
      </w:r>
      <w:r w:rsidRPr="00C90468">
        <w:rPr>
          <w:rStyle w:val="Emphasis"/>
          <w:rFonts w:asciiTheme="majorHAnsi" w:eastAsiaTheme="majorEastAsia" w:hAnsiTheme="majorHAnsi" w:cstheme="majorHAnsi"/>
        </w:rPr>
        <w:t>” must reach all peoples, what makes it recognizable across cultures?</w:t>
      </w:r>
    </w:p>
    <w:p w14:paraId="6A6E9121"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lastRenderedPageBreak/>
        <w:t>They will arrive at:</w:t>
      </w:r>
    </w:p>
    <w:p w14:paraId="2EC285A4" w14:textId="77777777" w:rsidR="00324620" w:rsidRPr="00C90468" w:rsidRDefault="00324620" w:rsidP="00324620">
      <w:pPr>
        <w:pStyle w:val="NormalWeb"/>
        <w:numPr>
          <w:ilvl w:val="0"/>
          <w:numId w:val="41"/>
        </w:numPr>
        <w:rPr>
          <w:rFonts w:asciiTheme="majorHAnsi" w:hAnsiTheme="majorHAnsi" w:cstheme="majorHAnsi"/>
        </w:rPr>
      </w:pPr>
      <w:r w:rsidRPr="00C90468">
        <w:rPr>
          <w:rFonts w:asciiTheme="majorHAnsi" w:hAnsiTheme="majorHAnsi" w:cstheme="majorHAnsi"/>
        </w:rPr>
        <w:t>Jesus</w:t>
      </w:r>
    </w:p>
    <w:p w14:paraId="778DB892" w14:textId="6A5DA1B3" w:rsidR="00324620" w:rsidRPr="00C90468" w:rsidRDefault="006E6BB4" w:rsidP="00324620">
      <w:pPr>
        <w:pStyle w:val="NormalWeb"/>
        <w:numPr>
          <w:ilvl w:val="0"/>
          <w:numId w:val="41"/>
        </w:numPr>
        <w:rPr>
          <w:rFonts w:asciiTheme="majorHAnsi" w:hAnsiTheme="majorHAnsi" w:cstheme="majorHAnsi"/>
        </w:rPr>
      </w:pPr>
      <w:r>
        <w:rPr>
          <w:rFonts w:asciiTheme="majorHAnsi" w:hAnsiTheme="majorHAnsi" w:cstheme="majorHAnsi"/>
        </w:rPr>
        <w:t>Lordship</w:t>
      </w:r>
    </w:p>
    <w:p w14:paraId="12EEAAA2" w14:textId="77777777" w:rsidR="00324620" w:rsidRPr="00C90468" w:rsidRDefault="00324620" w:rsidP="00324620">
      <w:pPr>
        <w:pStyle w:val="NormalWeb"/>
        <w:numPr>
          <w:ilvl w:val="0"/>
          <w:numId w:val="41"/>
        </w:numPr>
        <w:rPr>
          <w:rFonts w:asciiTheme="majorHAnsi" w:hAnsiTheme="majorHAnsi" w:cstheme="majorHAnsi"/>
        </w:rPr>
      </w:pPr>
      <w:r w:rsidRPr="00C90468">
        <w:rPr>
          <w:rFonts w:asciiTheme="majorHAnsi" w:hAnsiTheme="majorHAnsi" w:cstheme="majorHAnsi"/>
        </w:rPr>
        <w:t>Good news</w:t>
      </w:r>
    </w:p>
    <w:p w14:paraId="6914CA69" w14:textId="77777777" w:rsidR="00324620" w:rsidRPr="00C90468" w:rsidRDefault="00324620" w:rsidP="00324620">
      <w:pPr>
        <w:pStyle w:val="NormalWeb"/>
        <w:numPr>
          <w:ilvl w:val="0"/>
          <w:numId w:val="41"/>
        </w:numPr>
        <w:rPr>
          <w:rFonts w:asciiTheme="majorHAnsi" w:hAnsiTheme="majorHAnsi" w:cstheme="majorHAnsi"/>
        </w:rPr>
      </w:pPr>
      <w:r w:rsidRPr="00C90468">
        <w:rPr>
          <w:rFonts w:asciiTheme="majorHAnsi" w:hAnsiTheme="majorHAnsi" w:cstheme="majorHAnsi"/>
        </w:rPr>
        <w:t>Response</w:t>
      </w:r>
    </w:p>
    <w:p w14:paraId="40004B33" w14:textId="77777777" w:rsidR="00266450" w:rsidRDefault="00266450" w:rsidP="00324620">
      <w:pPr>
        <w:pStyle w:val="Heading2"/>
        <w:rPr>
          <w:rFonts w:cstheme="majorHAnsi"/>
          <w:sz w:val="24"/>
          <w:szCs w:val="24"/>
        </w:rPr>
      </w:pPr>
    </w:p>
    <w:p w14:paraId="48883245" w14:textId="404F5F1A" w:rsidR="00324620" w:rsidRPr="00C90468" w:rsidRDefault="00324620" w:rsidP="00324620">
      <w:pPr>
        <w:pStyle w:val="Heading2"/>
        <w:rPr>
          <w:rFonts w:cstheme="majorHAnsi"/>
          <w:sz w:val="24"/>
          <w:szCs w:val="24"/>
        </w:rPr>
      </w:pPr>
      <w:r w:rsidRPr="00C90468">
        <w:rPr>
          <w:rFonts w:cstheme="majorHAnsi"/>
          <w:sz w:val="24"/>
          <w:szCs w:val="24"/>
        </w:rPr>
        <w:t xml:space="preserve">Step 5 — End With a Confession </w:t>
      </w:r>
      <w:r w:rsidR="006E6BB4">
        <w:rPr>
          <w:rFonts w:cstheme="majorHAnsi"/>
          <w:sz w:val="24"/>
          <w:szCs w:val="24"/>
        </w:rPr>
        <w:t>(</w:t>
      </w:r>
      <w:r w:rsidRPr="00C90468">
        <w:rPr>
          <w:rFonts w:cstheme="majorHAnsi"/>
          <w:sz w:val="24"/>
          <w:szCs w:val="24"/>
        </w:rPr>
        <w:t>Not a Statement</w:t>
      </w:r>
      <w:r w:rsidR="006E6BB4">
        <w:rPr>
          <w:rFonts w:cstheme="majorHAnsi"/>
          <w:sz w:val="24"/>
          <w:szCs w:val="24"/>
        </w:rPr>
        <w:t>)</w:t>
      </w:r>
    </w:p>
    <w:p w14:paraId="2BFD6F5D"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Invite the room to say together:</w:t>
      </w:r>
    </w:p>
    <w:p w14:paraId="34A604A6" w14:textId="77777777"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Jesus Christ is Lord.</w:t>
      </w:r>
    </w:p>
    <w:p w14:paraId="600D212E"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Not as dogma.</w:t>
      </w:r>
      <w:r w:rsidRPr="00C90468">
        <w:rPr>
          <w:rFonts w:asciiTheme="majorHAnsi" w:hAnsiTheme="majorHAnsi" w:cstheme="majorHAnsi"/>
        </w:rPr>
        <w:br/>
        <w:t xml:space="preserve">As </w:t>
      </w:r>
      <w:r w:rsidRPr="00C90468">
        <w:rPr>
          <w:rStyle w:val="Strong"/>
          <w:rFonts w:asciiTheme="majorHAnsi" w:hAnsiTheme="majorHAnsi" w:cstheme="majorHAnsi"/>
        </w:rPr>
        <w:t>alignment</w:t>
      </w:r>
      <w:r w:rsidRPr="00C90468">
        <w:rPr>
          <w:rFonts w:asciiTheme="majorHAnsi" w:hAnsiTheme="majorHAnsi" w:cstheme="majorHAnsi"/>
        </w:rPr>
        <w:t>.</w:t>
      </w:r>
    </w:p>
    <w:p w14:paraId="6B2AB62D" w14:textId="77777777" w:rsidR="00266450" w:rsidRDefault="00266450" w:rsidP="00324620">
      <w:pPr>
        <w:pStyle w:val="Heading2"/>
        <w:rPr>
          <w:rFonts w:cstheme="majorHAnsi"/>
          <w:sz w:val="24"/>
          <w:szCs w:val="24"/>
        </w:rPr>
      </w:pPr>
    </w:p>
    <w:p w14:paraId="1C4489D8" w14:textId="6651CCCD" w:rsidR="00324620" w:rsidRPr="00C90468" w:rsidRDefault="00324620" w:rsidP="00324620">
      <w:pPr>
        <w:pStyle w:val="Heading2"/>
        <w:rPr>
          <w:rFonts w:cstheme="majorHAnsi"/>
          <w:sz w:val="24"/>
          <w:szCs w:val="24"/>
        </w:rPr>
      </w:pPr>
      <w:r w:rsidRPr="00C90468">
        <w:rPr>
          <w:rFonts w:cstheme="majorHAnsi"/>
          <w:sz w:val="24"/>
          <w:szCs w:val="24"/>
        </w:rPr>
        <w:t>Final Integrative Sentence</w:t>
      </w:r>
    </w:p>
    <w:p w14:paraId="0C68D73F"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If you ever need </w:t>
      </w:r>
      <w:r w:rsidRPr="00C90468">
        <w:rPr>
          <w:rStyle w:val="Strong"/>
          <w:rFonts w:asciiTheme="majorHAnsi" w:hAnsiTheme="majorHAnsi" w:cstheme="majorHAnsi"/>
        </w:rPr>
        <w:t>one line</w:t>
      </w:r>
      <w:r w:rsidRPr="00C90468">
        <w:rPr>
          <w:rFonts w:asciiTheme="majorHAnsi" w:hAnsiTheme="majorHAnsi" w:cstheme="majorHAnsi"/>
        </w:rPr>
        <w:t xml:space="preserve"> that holds everything you’ve been surfacing:</w:t>
      </w:r>
    </w:p>
    <w:p w14:paraId="2D165312" w14:textId="7B0822D9"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 xml:space="preserve">The </w:t>
      </w:r>
      <w:r w:rsidR="006E6BB4">
        <w:rPr>
          <w:rStyle w:val="Strong"/>
          <w:rFonts w:asciiTheme="majorHAnsi" w:hAnsiTheme="majorHAnsi" w:cstheme="majorHAnsi"/>
        </w:rPr>
        <w:t>Gospel</w:t>
      </w:r>
      <w:r w:rsidRPr="00C90468">
        <w:rPr>
          <w:rStyle w:val="Strong"/>
          <w:rFonts w:asciiTheme="majorHAnsi" w:hAnsiTheme="majorHAnsi" w:cstheme="majorHAnsi"/>
        </w:rPr>
        <w:t xml:space="preserve"> is the announcement that Jesus Christ is Lord,</w:t>
      </w:r>
      <w:r w:rsidRPr="00C90468">
        <w:rPr>
          <w:rFonts w:asciiTheme="majorHAnsi" w:hAnsiTheme="majorHAnsi" w:cstheme="majorHAnsi"/>
          <w:b/>
          <w:bCs/>
        </w:rPr>
        <w:br/>
      </w:r>
      <w:r w:rsidRPr="00C90468">
        <w:rPr>
          <w:rStyle w:val="Strong"/>
          <w:rFonts w:asciiTheme="majorHAnsi" w:hAnsiTheme="majorHAnsi" w:cstheme="majorHAnsi"/>
        </w:rPr>
        <w:t>and God is restoring all things through Him.</w:t>
      </w:r>
    </w:p>
    <w:p w14:paraId="4C7DA272"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That line can:</w:t>
      </w:r>
    </w:p>
    <w:p w14:paraId="0ACDBF24" w14:textId="77777777" w:rsidR="00324620" w:rsidRPr="00C90468" w:rsidRDefault="00324620" w:rsidP="00324620">
      <w:pPr>
        <w:pStyle w:val="NormalWeb"/>
        <w:numPr>
          <w:ilvl w:val="0"/>
          <w:numId w:val="42"/>
        </w:numPr>
        <w:rPr>
          <w:rFonts w:asciiTheme="majorHAnsi" w:hAnsiTheme="majorHAnsi" w:cstheme="majorHAnsi"/>
        </w:rPr>
      </w:pPr>
      <w:r w:rsidRPr="00C90468">
        <w:rPr>
          <w:rFonts w:asciiTheme="majorHAnsi" w:hAnsiTheme="majorHAnsi" w:cstheme="majorHAnsi"/>
        </w:rPr>
        <w:t>Travel cross-culturally</w:t>
      </w:r>
    </w:p>
    <w:p w14:paraId="122A85BF" w14:textId="77777777" w:rsidR="00324620" w:rsidRPr="00C90468" w:rsidRDefault="00324620" w:rsidP="00324620">
      <w:pPr>
        <w:pStyle w:val="NormalWeb"/>
        <w:numPr>
          <w:ilvl w:val="0"/>
          <w:numId w:val="42"/>
        </w:numPr>
        <w:rPr>
          <w:rFonts w:asciiTheme="majorHAnsi" w:hAnsiTheme="majorHAnsi" w:cstheme="majorHAnsi"/>
        </w:rPr>
      </w:pPr>
      <w:r w:rsidRPr="00C90468">
        <w:rPr>
          <w:rFonts w:asciiTheme="majorHAnsi" w:hAnsiTheme="majorHAnsi" w:cstheme="majorHAnsi"/>
        </w:rPr>
        <w:t>Sit under Mark, Paul, and Jesus</w:t>
      </w:r>
    </w:p>
    <w:p w14:paraId="0459B6AC" w14:textId="77777777" w:rsidR="00324620" w:rsidRPr="00C90468" w:rsidRDefault="00324620" w:rsidP="00324620">
      <w:pPr>
        <w:pStyle w:val="NormalWeb"/>
        <w:numPr>
          <w:ilvl w:val="0"/>
          <w:numId w:val="42"/>
        </w:numPr>
        <w:rPr>
          <w:rFonts w:asciiTheme="majorHAnsi" w:hAnsiTheme="majorHAnsi" w:cstheme="majorHAnsi"/>
        </w:rPr>
      </w:pPr>
      <w:r w:rsidRPr="00C90468">
        <w:rPr>
          <w:rFonts w:asciiTheme="majorHAnsi" w:hAnsiTheme="majorHAnsi" w:cstheme="majorHAnsi"/>
        </w:rPr>
        <w:t>Invite conversation instead of division</w:t>
      </w:r>
    </w:p>
    <w:p w14:paraId="00C1A680" w14:textId="32540ABA" w:rsidR="00324620" w:rsidRDefault="00324620" w:rsidP="00324620">
      <w:pPr>
        <w:pStyle w:val="NormalWeb"/>
        <w:rPr>
          <w:rFonts w:asciiTheme="majorHAnsi" w:hAnsiTheme="majorHAnsi" w:cstheme="majorHAnsi"/>
        </w:rPr>
      </w:pPr>
      <w:r w:rsidRPr="00C90468">
        <w:rPr>
          <w:rFonts w:asciiTheme="majorHAnsi" w:hAnsiTheme="majorHAnsi" w:cstheme="majorHAnsi"/>
        </w:rPr>
        <w:t xml:space="preserve">You’re not simplifying the </w:t>
      </w:r>
      <w:r w:rsidR="006E6BB4">
        <w:rPr>
          <w:rFonts w:asciiTheme="majorHAnsi" w:hAnsiTheme="majorHAnsi" w:cstheme="majorHAnsi"/>
        </w:rPr>
        <w:t>Gospel</w:t>
      </w:r>
      <w:r w:rsidRPr="00C90468">
        <w:rPr>
          <w:rFonts w:asciiTheme="majorHAnsi" w:hAnsiTheme="majorHAnsi" w:cstheme="majorHAnsi"/>
        </w:rPr>
        <w:t xml:space="preserve">—you’re </w:t>
      </w:r>
      <w:r w:rsidRPr="00C90468">
        <w:rPr>
          <w:rStyle w:val="Strong"/>
          <w:rFonts w:asciiTheme="majorHAnsi" w:hAnsiTheme="majorHAnsi" w:cstheme="majorHAnsi"/>
        </w:rPr>
        <w:t>recovering its center</w:t>
      </w:r>
      <w:r w:rsidRPr="00C90468">
        <w:rPr>
          <w:rFonts w:asciiTheme="majorHAnsi" w:hAnsiTheme="majorHAnsi" w:cstheme="majorHAnsi"/>
        </w:rPr>
        <w:t>.</w:t>
      </w:r>
    </w:p>
    <w:p w14:paraId="201D30F4" w14:textId="77777777" w:rsidR="00324620" w:rsidRPr="00C90468" w:rsidRDefault="00324620" w:rsidP="00324620">
      <w:pPr>
        <w:rPr>
          <w:rFonts w:asciiTheme="majorHAnsi" w:hAnsiTheme="majorHAnsi" w:cstheme="majorHAnsi"/>
          <w:sz w:val="24"/>
          <w:szCs w:val="24"/>
        </w:rPr>
      </w:pPr>
    </w:p>
    <w:p w14:paraId="1AEBB9D1" w14:textId="77777777" w:rsidR="00324620" w:rsidRDefault="00324620" w:rsidP="00324620">
      <w:pPr>
        <w:rPr>
          <w:rStyle w:val="Strong"/>
          <w:rFonts w:asciiTheme="majorHAnsi" w:eastAsiaTheme="majorEastAsia" w:hAnsiTheme="majorHAnsi" w:cstheme="majorHAnsi"/>
          <w:color w:val="156082" w:themeColor="accent1"/>
          <w:sz w:val="24"/>
          <w:szCs w:val="24"/>
        </w:rPr>
      </w:pPr>
      <w:r>
        <w:rPr>
          <w:rStyle w:val="Strong"/>
          <w:rFonts w:cstheme="majorHAnsi"/>
          <w:b w:val="0"/>
          <w:bCs w:val="0"/>
          <w:sz w:val="24"/>
          <w:szCs w:val="24"/>
        </w:rPr>
        <w:br w:type="page"/>
      </w:r>
    </w:p>
    <w:p w14:paraId="31C7E358" w14:textId="5614FBA8" w:rsidR="00691617" w:rsidRDefault="00691617" w:rsidP="005F4E96">
      <w:pPr>
        <w:pStyle w:val="Heading3"/>
        <w:rPr>
          <w:rFonts w:cstheme="majorHAnsi"/>
          <w:b/>
          <w:bCs/>
          <w:sz w:val="24"/>
          <w:szCs w:val="24"/>
          <w:u w:val="single"/>
        </w:rPr>
      </w:pPr>
      <w:r>
        <w:rPr>
          <w:rFonts w:cstheme="majorHAnsi"/>
          <w:b/>
          <w:bCs/>
          <w:noProof/>
          <w:sz w:val="24"/>
          <w:szCs w:val="24"/>
          <w:u w:val="single"/>
          <w14:ligatures w14:val="standardContextual"/>
        </w:rPr>
        <w:lastRenderedPageBreak/>
        <w:drawing>
          <wp:inline distT="0" distB="0" distL="0" distR="0" wp14:anchorId="7E073471" wp14:editId="0A8D6D0D">
            <wp:extent cx="5486400" cy="3086100"/>
            <wp:effectExtent l="0" t="0" r="0" b="0"/>
            <wp:docPr id="1833597297" name="Graphic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597297" name="Graphic 1833597297"/>
                    <pic:cNvPicPr/>
                  </pic:nvPicPr>
                  <pic:blipFill>
                    <a:blip r:embed="rId34">
                      <a:extLst>
                        <a:ext uri="{96DAC541-7B7A-43D3-8B79-37D633B846F1}">
                          <asvg:svgBlip xmlns:asvg="http://schemas.microsoft.com/office/drawing/2016/SVG/main" r:embed="rId35"/>
                        </a:ext>
                      </a:extLst>
                    </a:blip>
                    <a:stretch>
                      <a:fillRect/>
                    </a:stretch>
                  </pic:blipFill>
                  <pic:spPr>
                    <a:xfrm>
                      <a:off x="0" y="0"/>
                      <a:ext cx="5486400" cy="3086100"/>
                    </a:xfrm>
                    <a:prstGeom prst="rect">
                      <a:avLst/>
                    </a:prstGeom>
                  </pic:spPr>
                </pic:pic>
              </a:graphicData>
            </a:graphic>
          </wp:inline>
        </w:drawing>
      </w:r>
    </w:p>
    <w:p w14:paraId="08326A91" w14:textId="5BCA4E68" w:rsidR="005F4E96" w:rsidRPr="00E403F7" w:rsidRDefault="00A504DC" w:rsidP="00E403F7">
      <w:pPr>
        <w:pStyle w:val="Heading1"/>
        <w:spacing w:line="240" w:lineRule="auto"/>
        <w:rPr>
          <w:sz w:val="24"/>
          <w:szCs w:val="24"/>
        </w:rPr>
      </w:pPr>
      <w:bookmarkStart w:id="17" w:name="_FIFTEEN_~_"/>
      <w:bookmarkEnd w:id="17"/>
      <w:r w:rsidRPr="00E403F7">
        <w:rPr>
          <w:sz w:val="24"/>
          <w:szCs w:val="24"/>
        </w:rPr>
        <w:t xml:space="preserve">FIFTEEN ~ </w:t>
      </w:r>
      <w:r w:rsidR="005F4E96" w:rsidRPr="00E403F7">
        <w:rPr>
          <w:sz w:val="24"/>
          <w:szCs w:val="24"/>
        </w:rPr>
        <w:t xml:space="preserve"> A Unifying Perspective that Redescribes Unity</w:t>
      </w:r>
    </w:p>
    <w:p w14:paraId="27AF7BB6" w14:textId="39E654BE" w:rsidR="00E51C84" w:rsidRPr="00266450" w:rsidRDefault="00E51C84" w:rsidP="005F4E96">
      <w:pPr>
        <w:pStyle w:val="NormalWeb"/>
      </w:pPr>
      <w:r>
        <w:t>{We return to where we began, where we were born from above, the Gospel … because unity is not complete uniformity—it is our shared spiritual identify}</w:t>
      </w:r>
    </w:p>
    <w:p w14:paraId="112EE8A9" w14:textId="01989F39" w:rsidR="005F4E96" w:rsidRPr="00C90468" w:rsidRDefault="005F4E96" w:rsidP="005F4E96">
      <w:pPr>
        <w:pStyle w:val="NormalWeb"/>
        <w:rPr>
          <w:rFonts w:asciiTheme="majorHAnsi" w:hAnsiTheme="majorHAnsi" w:cstheme="majorHAnsi"/>
        </w:rPr>
      </w:pPr>
      <w:r w:rsidRPr="00C90468">
        <w:rPr>
          <w:rFonts w:asciiTheme="majorHAnsi" w:hAnsiTheme="majorHAnsi" w:cstheme="majorHAnsi"/>
        </w:rPr>
        <w:t xml:space="preserve">Across all these expressions, </w:t>
      </w:r>
      <w:r w:rsidRPr="00C90468">
        <w:rPr>
          <w:rStyle w:val="Strong"/>
          <w:rFonts w:asciiTheme="majorHAnsi" w:hAnsiTheme="majorHAnsi" w:cstheme="majorHAnsi"/>
        </w:rPr>
        <w:t xml:space="preserve">“this </w:t>
      </w:r>
      <w:r>
        <w:rPr>
          <w:rStyle w:val="Strong"/>
          <w:rFonts w:asciiTheme="majorHAnsi" w:hAnsiTheme="majorHAnsi" w:cstheme="majorHAnsi"/>
        </w:rPr>
        <w:t>Gospel</w:t>
      </w:r>
      <w:r w:rsidRPr="00C90468">
        <w:rPr>
          <w:rStyle w:val="Strong"/>
          <w:rFonts w:asciiTheme="majorHAnsi" w:hAnsiTheme="majorHAnsi" w:cstheme="majorHAnsi"/>
        </w:rPr>
        <w:t>”</w:t>
      </w:r>
      <w:r w:rsidRPr="00C90468">
        <w:rPr>
          <w:rFonts w:asciiTheme="majorHAnsi" w:hAnsiTheme="majorHAnsi" w:cstheme="majorHAnsi"/>
        </w:rPr>
        <w:t xml:space="preserve"> consistently includes:</w:t>
      </w:r>
    </w:p>
    <w:p w14:paraId="4FA066C6" w14:textId="77777777" w:rsidR="005F4E96" w:rsidRPr="00C90468" w:rsidRDefault="005F4E96" w:rsidP="005F4E96">
      <w:pPr>
        <w:pStyle w:val="NormalWeb"/>
        <w:numPr>
          <w:ilvl w:val="0"/>
          <w:numId w:val="17"/>
        </w:numPr>
        <w:rPr>
          <w:rFonts w:asciiTheme="majorHAnsi" w:hAnsiTheme="majorHAnsi" w:cstheme="majorHAnsi"/>
        </w:rPr>
      </w:pPr>
      <w:r w:rsidRPr="00C90468">
        <w:rPr>
          <w:rStyle w:val="Strong"/>
          <w:rFonts w:asciiTheme="majorHAnsi" w:hAnsiTheme="majorHAnsi" w:cstheme="majorHAnsi"/>
        </w:rPr>
        <w:t>Jesus Christ</w:t>
      </w:r>
      <w:r w:rsidRPr="00C90468">
        <w:rPr>
          <w:rFonts w:asciiTheme="majorHAnsi" w:hAnsiTheme="majorHAnsi" w:cstheme="majorHAnsi"/>
        </w:rPr>
        <w:t xml:space="preserve"> at the center</w:t>
      </w:r>
    </w:p>
    <w:p w14:paraId="5793896D" w14:textId="77777777" w:rsidR="005F4E96" w:rsidRPr="00C90468" w:rsidRDefault="005F4E96" w:rsidP="005F4E96">
      <w:pPr>
        <w:pStyle w:val="NormalWeb"/>
        <w:numPr>
          <w:ilvl w:val="0"/>
          <w:numId w:val="17"/>
        </w:numPr>
        <w:rPr>
          <w:rFonts w:asciiTheme="majorHAnsi" w:hAnsiTheme="majorHAnsi" w:cstheme="majorHAnsi"/>
        </w:rPr>
      </w:pPr>
      <w:r w:rsidRPr="00C90468">
        <w:rPr>
          <w:rStyle w:val="Strong"/>
          <w:rFonts w:asciiTheme="majorHAnsi" w:hAnsiTheme="majorHAnsi" w:cstheme="majorHAnsi"/>
        </w:rPr>
        <w:t>Good news</w:t>
      </w:r>
      <w:r w:rsidRPr="00C90468">
        <w:rPr>
          <w:rFonts w:asciiTheme="majorHAnsi" w:hAnsiTheme="majorHAnsi" w:cstheme="majorHAnsi"/>
        </w:rPr>
        <w:t>, not mere information</w:t>
      </w:r>
    </w:p>
    <w:p w14:paraId="520C1016" w14:textId="77777777" w:rsidR="005F4E96" w:rsidRPr="00C90468" w:rsidRDefault="005F4E96" w:rsidP="005F4E96">
      <w:pPr>
        <w:pStyle w:val="NormalWeb"/>
        <w:numPr>
          <w:ilvl w:val="0"/>
          <w:numId w:val="17"/>
        </w:numPr>
        <w:rPr>
          <w:rFonts w:asciiTheme="majorHAnsi" w:hAnsiTheme="majorHAnsi" w:cstheme="majorHAnsi"/>
        </w:rPr>
      </w:pPr>
      <w:r w:rsidRPr="00C90468">
        <w:rPr>
          <w:rFonts w:asciiTheme="majorHAnsi" w:hAnsiTheme="majorHAnsi" w:cstheme="majorHAnsi"/>
        </w:rPr>
        <w:t xml:space="preserve">A call to </w:t>
      </w:r>
      <w:r w:rsidRPr="00C90468">
        <w:rPr>
          <w:rStyle w:val="Strong"/>
          <w:rFonts w:asciiTheme="majorHAnsi" w:hAnsiTheme="majorHAnsi" w:cstheme="majorHAnsi"/>
        </w:rPr>
        <w:t>response</w:t>
      </w:r>
      <w:r w:rsidRPr="00C90468">
        <w:rPr>
          <w:rFonts w:asciiTheme="majorHAnsi" w:hAnsiTheme="majorHAnsi" w:cstheme="majorHAnsi"/>
        </w:rPr>
        <w:t xml:space="preserve"> (faith, repentance, allegiance, obedience)</w:t>
      </w:r>
    </w:p>
    <w:p w14:paraId="33D1EEA4" w14:textId="77777777" w:rsidR="005F4E96" w:rsidRPr="00C90468" w:rsidRDefault="005F4E96" w:rsidP="005F4E96">
      <w:pPr>
        <w:pStyle w:val="NormalWeb"/>
        <w:numPr>
          <w:ilvl w:val="0"/>
          <w:numId w:val="17"/>
        </w:numPr>
        <w:rPr>
          <w:rFonts w:asciiTheme="majorHAnsi" w:hAnsiTheme="majorHAnsi" w:cstheme="majorHAnsi"/>
        </w:rPr>
      </w:pPr>
      <w:r w:rsidRPr="00C90468">
        <w:rPr>
          <w:rFonts w:asciiTheme="majorHAnsi" w:hAnsiTheme="majorHAnsi" w:cstheme="majorHAnsi"/>
        </w:rPr>
        <w:t xml:space="preserve">A </w:t>
      </w:r>
      <w:r w:rsidRPr="00C90468">
        <w:rPr>
          <w:rStyle w:val="Strong"/>
          <w:rFonts w:asciiTheme="majorHAnsi" w:hAnsiTheme="majorHAnsi" w:cstheme="majorHAnsi"/>
        </w:rPr>
        <w:t>global scope</w:t>
      </w:r>
      <w:r w:rsidRPr="00C90468">
        <w:rPr>
          <w:rFonts w:asciiTheme="majorHAnsi" w:hAnsiTheme="majorHAnsi" w:cstheme="majorHAnsi"/>
        </w:rPr>
        <w:t xml:space="preserve">—for </w:t>
      </w:r>
      <w:r w:rsidRPr="00C90468">
        <w:rPr>
          <w:rStyle w:val="Emphasis"/>
          <w:rFonts w:asciiTheme="majorHAnsi" w:eastAsiaTheme="majorEastAsia" w:hAnsiTheme="majorHAnsi" w:cstheme="majorHAnsi"/>
        </w:rPr>
        <w:t>all peoples</w:t>
      </w:r>
    </w:p>
    <w:p w14:paraId="40B01C9C" w14:textId="6D46382F" w:rsidR="005F4E96" w:rsidRPr="00C90468" w:rsidRDefault="005F4E96" w:rsidP="00266450">
      <w:pPr>
        <w:pStyle w:val="NormalWeb"/>
        <w:rPr>
          <w:rFonts w:asciiTheme="majorHAnsi" w:hAnsiTheme="majorHAnsi" w:cstheme="majorHAnsi"/>
        </w:rPr>
      </w:pPr>
      <w:r w:rsidRPr="00C90468">
        <w:rPr>
          <w:rFonts w:asciiTheme="majorHAnsi" w:hAnsiTheme="majorHAnsi" w:cstheme="majorHAnsi"/>
        </w:rPr>
        <w:t xml:space="preserve">Yet the </w:t>
      </w:r>
      <w:r w:rsidRPr="00C90468">
        <w:rPr>
          <w:rStyle w:val="Strong"/>
          <w:rFonts w:asciiTheme="majorHAnsi" w:hAnsiTheme="majorHAnsi" w:cstheme="majorHAnsi"/>
        </w:rPr>
        <w:t>emphases differ</w:t>
      </w:r>
      <w:r w:rsidRPr="00C90468">
        <w:rPr>
          <w:rFonts w:asciiTheme="majorHAnsi" w:hAnsiTheme="majorHAnsi" w:cstheme="majorHAnsi"/>
        </w:rPr>
        <w:t>:</w:t>
      </w:r>
      <w:r w:rsidR="00266450">
        <w:rPr>
          <w:rFonts w:asciiTheme="majorHAnsi" w:hAnsiTheme="majorHAnsi" w:cstheme="majorHAnsi"/>
        </w:rPr>
        <w:t xml:space="preserve"> </w:t>
      </w:r>
      <w:r w:rsidRPr="00C90468">
        <w:rPr>
          <w:rStyle w:val="Emphasis"/>
          <w:rFonts w:asciiTheme="majorHAnsi" w:eastAsiaTheme="majorEastAsia" w:hAnsiTheme="majorHAnsi" w:cstheme="majorHAnsi"/>
        </w:rPr>
        <w:t>forgiveness, kingdom, liberation, holiness, healing, justice, communion, transformation, or victory.</w:t>
      </w:r>
    </w:p>
    <w:p w14:paraId="3F465D4C" w14:textId="77777777" w:rsidR="005F4E96" w:rsidRPr="001107A3" w:rsidRDefault="005F4E96" w:rsidP="005F4E96">
      <w:pPr>
        <w:pStyle w:val="Heading2"/>
        <w:rPr>
          <w:rFonts w:cstheme="majorHAnsi"/>
          <w:b/>
          <w:bCs/>
          <w:sz w:val="24"/>
          <w:szCs w:val="24"/>
        </w:rPr>
      </w:pPr>
      <w:r w:rsidRPr="001107A3">
        <w:rPr>
          <w:rStyle w:val="Strong"/>
          <w:rFonts w:cstheme="majorHAnsi"/>
          <w:b w:val="0"/>
          <w:bCs w:val="0"/>
          <w:sz w:val="24"/>
          <w:szCs w:val="24"/>
        </w:rPr>
        <w:t xml:space="preserve">Why This </w:t>
      </w:r>
      <w:r>
        <w:rPr>
          <w:rStyle w:val="Strong"/>
          <w:rFonts w:cstheme="majorHAnsi"/>
          <w:b w:val="0"/>
          <w:bCs w:val="0"/>
          <w:sz w:val="24"/>
          <w:szCs w:val="24"/>
        </w:rPr>
        <w:t>Gospel</w:t>
      </w:r>
      <w:r w:rsidRPr="001107A3">
        <w:rPr>
          <w:rStyle w:val="Strong"/>
          <w:rFonts w:cstheme="majorHAnsi"/>
          <w:b w:val="0"/>
          <w:bCs w:val="0"/>
          <w:sz w:val="24"/>
          <w:szCs w:val="24"/>
        </w:rPr>
        <w:t xml:space="preserve"> Matters Now</w:t>
      </w:r>
    </w:p>
    <w:p w14:paraId="0975F12C" w14:textId="77777777" w:rsidR="005F4E96" w:rsidRDefault="005F4E96" w:rsidP="005F4E96">
      <w:pPr>
        <w:pStyle w:val="NormalWeb"/>
        <w:jc w:val="center"/>
        <w:rPr>
          <w:rFonts w:asciiTheme="majorHAnsi" w:hAnsiTheme="majorHAnsi" w:cstheme="majorHAnsi"/>
        </w:rPr>
      </w:pPr>
      <w:r w:rsidRPr="00C90468">
        <w:rPr>
          <w:rStyle w:val="Emphasis"/>
          <w:rFonts w:asciiTheme="majorHAnsi" w:eastAsiaTheme="majorEastAsia" w:hAnsiTheme="majorHAnsi" w:cstheme="majorHAnsi"/>
        </w:rPr>
        <w:t>“Jesus Christ is the same yesterday and today and forever.”</w:t>
      </w:r>
      <w:r>
        <w:rPr>
          <w:rFonts w:asciiTheme="majorHAnsi" w:hAnsiTheme="majorHAnsi" w:cstheme="majorHAnsi"/>
        </w:rPr>
        <w:t xml:space="preserve"> </w:t>
      </w:r>
      <w:r w:rsidRPr="006E6BB4">
        <w:rPr>
          <w:rFonts w:asciiTheme="majorHAnsi" w:hAnsiTheme="majorHAnsi" w:cstheme="majorHAnsi"/>
          <w:b/>
          <w:bCs/>
        </w:rPr>
        <w:t>(</w:t>
      </w:r>
      <w:r w:rsidRPr="006E6BB4">
        <w:rPr>
          <w:rStyle w:val="Strong"/>
          <w:rFonts w:asciiTheme="majorHAnsi" w:hAnsiTheme="majorHAnsi" w:cstheme="majorHAnsi"/>
          <w:b w:val="0"/>
          <w:bCs w:val="0"/>
        </w:rPr>
        <w:t>Hebrews 13:8)</w:t>
      </w:r>
    </w:p>
    <w:p w14:paraId="0CB1E02E" w14:textId="77777777" w:rsidR="005F4E96" w:rsidRDefault="005F4E96" w:rsidP="005F4E96">
      <w:pPr>
        <w:pStyle w:val="NormalWeb"/>
        <w:rPr>
          <w:rFonts w:asciiTheme="majorHAnsi" w:hAnsiTheme="majorHAnsi" w:cstheme="majorHAnsi"/>
        </w:rPr>
      </w:pPr>
      <w:r w:rsidRPr="00C90468">
        <w:rPr>
          <w:rFonts w:asciiTheme="majorHAnsi" w:hAnsiTheme="majorHAnsi" w:cstheme="majorHAnsi"/>
        </w:rPr>
        <w:t xml:space="preserve">In a fragmented world, the </w:t>
      </w:r>
      <w:r>
        <w:rPr>
          <w:rFonts w:asciiTheme="majorHAnsi" w:hAnsiTheme="majorHAnsi" w:cstheme="majorHAnsi"/>
        </w:rPr>
        <w:t>Church</w:t>
      </w:r>
      <w:r w:rsidRPr="00C90468">
        <w:rPr>
          <w:rFonts w:asciiTheme="majorHAnsi" w:hAnsiTheme="majorHAnsi" w:cstheme="majorHAnsi"/>
        </w:rPr>
        <w:t xml:space="preserve"> does not need a smaller </w:t>
      </w:r>
      <w:r>
        <w:rPr>
          <w:rFonts w:asciiTheme="majorHAnsi" w:hAnsiTheme="majorHAnsi" w:cstheme="majorHAnsi"/>
        </w:rPr>
        <w:t>Gospel</w:t>
      </w:r>
      <w:r w:rsidRPr="00C90468">
        <w:rPr>
          <w:rFonts w:asciiTheme="majorHAnsi" w:hAnsiTheme="majorHAnsi" w:cstheme="majorHAnsi"/>
        </w:rPr>
        <w:t xml:space="preserve"> but a clearer one. </w:t>
      </w:r>
    </w:p>
    <w:p w14:paraId="1EF20B39" w14:textId="77777777" w:rsidR="005F4E96" w:rsidRDefault="005F4E96" w:rsidP="005F4E96">
      <w:pPr>
        <w:pStyle w:val="NormalWeb"/>
        <w:rPr>
          <w:rFonts w:asciiTheme="majorHAnsi" w:hAnsiTheme="majorHAnsi" w:cstheme="majorHAnsi"/>
        </w:rPr>
      </w:pPr>
      <w:r w:rsidRPr="00C90468">
        <w:rPr>
          <w:rFonts w:asciiTheme="majorHAnsi" w:hAnsiTheme="majorHAnsi" w:cstheme="majorHAnsi"/>
        </w:rPr>
        <w:t xml:space="preserve">The </w:t>
      </w:r>
      <w:r>
        <w:rPr>
          <w:rFonts w:asciiTheme="majorHAnsi" w:hAnsiTheme="majorHAnsi" w:cstheme="majorHAnsi"/>
        </w:rPr>
        <w:t>Gospel</w:t>
      </w:r>
      <w:r w:rsidRPr="00C90468">
        <w:rPr>
          <w:rFonts w:asciiTheme="majorHAnsi" w:hAnsiTheme="majorHAnsi" w:cstheme="majorHAnsi"/>
        </w:rPr>
        <w:t xml:space="preserve"> is the announcement that Jesus Christ is Lord and that God is restoring all things through Him.</w:t>
      </w:r>
    </w:p>
    <w:p w14:paraId="46A53A43" w14:textId="77777777" w:rsidR="005F4E96" w:rsidRPr="00C90468" w:rsidRDefault="005F4E96" w:rsidP="005F4E96">
      <w:pPr>
        <w:pStyle w:val="NormalWeb"/>
        <w:rPr>
          <w:rFonts w:asciiTheme="majorHAnsi" w:hAnsiTheme="majorHAnsi" w:cstheme="majorHAnsi"/>
        </w:rPr>
      </w:pPr>
      <w:r w:rsidRPr="00C90468">
        <w:rPr>
          <w:rFonts w:asciiTheme="majorHAnsi" w:hAnsiTheme="majorHAnsi" w:cstheme="majorHAnsi"/>
        </w:rPr>
        <w:t xml:space="preserve">This </w:t>
      </w:r>
      <w:r>
        <w:rPr>
          <w:rFonts w:asciiTheme="majorHAnsi" w:hAnsiTheme="majorHAnsi" w:cstheme="majorHAnsi"/>
        </w:rPr>
        <w:t>Gospel</w:t>
      </w:r>
      <w:r w:rsidRPr="00C90468">
        <w:rPr>
          <w:rFonts w:asciiTheme="majorHAnsi" w:hAnsiTheme="majorHAnsi" w:cstheme="majorHAnsi"/>
        </w:rPr>
        <w:t xml:space="preserve"> can travel anywhere, speak to anyone, and still be recognized as good news.</w:t>
      </w:r>
    </w:p>
    <w:p w14:paraId="527F3B21" w14:textId="5E172383" w:rsidR="005F4E96" w:rsidRPr="00266450" w:rsidRDefault="005F4E96" w:rsidP="00266450">
      <w:pPr>
        <w:pStyle w:val="NormalWeb"/>
        <w:jc w:val="center"/>
        <w:rPr>
          <w:rStyle w:val="Strong"/>
          <w:rFonts w:asciiTheme="majorHAnsi" w:eastAsiaTheme="majorEastAsia" w:hAnsiTheme="majorHAnsi" w:cstheme="majorHAnsi"/>
          <w:b w:val="0"/>
          <w:bCs w:val="0"/>
          <w:i/>
          <w:iCs/>
        </w:rPr>
      </w:pPr>
      <w:r w:rsidRPr="00C90468">
        <w:rPr>
          <w:rStyle w:val="Emphasis"/>
          <w:rFonts w:asciiTheme="majorHAnsi" w:eastAsiaTheme="majorEastAsia" w:hAnsiTheme="majorHAnsi" w:cstheme="majorHAnsi"/>
        </w:rPr>
        <w:t>“Every tongue acknowledge that Jesus Christ is Lord,</w:t>
      </w:r>
      <w:r>
        <w:rPr>
          <w:rStyle w:val="Emphasis"/>
          <w:rFonts w:asciiTheme="majorHAnsi" w:eastAsiaTheme="majorEastAsia" w:hAnsiTheme="majorHAnsi" w:cstheme="majorHAnsi"/>
        </w:rPr>
        <w:t xml:space="preserve"> </w:t>
      </w:r>
      <w:r w:rsidRPr="00C90468">
        <w:rPr>
          <w:rStyle w:val="Emphasis"/>
          <w:rFonts w:asciiTheme="majorHAnsi" w:eastAsiaTheme="majorEastAsia" w:hAnsiTheme="majorHAnsi" w:cstheme="majorHAnsi"/>
        </w:rPr>
        <w:t>to the glory of God the Father.”</w:t>
      </w:r>
      <w:r>
        <w:rPr>
          <w:rStyle w:val="Emphasis"/>
          <w:rFonts w:asciiTheme="majorHAnsi" w:eastAsiaTheme="majorEastAsia" w:hAnsiTheme="majorHAnsi" w:cstheme="majorHAnsi"/>
        </w:rPr>
        <w:t xml:space="preserve">      </w:t>
      </w:r>
      <w:r w:rsidRPr="00C90468">
        <w:rPr>
          <w:rStyle w:val="Emphasis"/>
          <w:rFonts w:asciiTheme="majorHAnsi" w:eastAsiaTheme="majorEastAsia" w:hAnsiTheme="majorHAnsi" w:cstheme="majorHAnsi"/>
        </w:rPr>
        <w:t>(P</w:t>
      </w:r>
      <w:r>
        <w:rPr>
          <w:rStyle w:val="Emphasis"/>
          <w:rFonts w:asciiTheme="majorHAnsi" w:eastAsiaTheme="majorEastAsia" w:hAnsiTheme="majorHAnsi" w:cstheme="majorHAnsi"/>
        </w:rPr>
        <w:t>hil</w:t>
      </w:r>
      <w:r w:rsidRPr="00C90468">
        <w:rPr>
          <w:rStyle w:val="Emphasis"/>
          <w:rFonts w:asciiTheme="majorHAnsi" w:eastAsiaTheme="majorEastAsia" w:hAnsiTheme="majorHAnsi" w:cstheme="majorHAnsi"/>
        </w:rPr>
        <w:t>ippians 2:9–11)</w:t>
      </w:r>
    </w:p>
    <w:p w14:paraId="5706B399" w14:textId="1AA27050" w:rsidR="00691617" w:rsidRPr="00B42841" w:rsidRDefault="00691617" w:rsidP="00324620">
      <w:pPr>
        <w:pStyle w:val="Heading2"/>
        <w:rPr>
          <w:rStyle w:val="Strong"/>
          <w:rFonts w:cstheme="majorHAnsi"/>
          <w:b w:val="0"/>
          <w:bCs w:val="0"/>
          <w:sz w:val="24"/>
          <w:szCs w:val="24"/>
        </w:rPr>
      </w:pPr>
      <w:r w:rsidRPr="00B42841">
        <w:rPr>
          <w:rFonts w:cstheme="majorHAnsi"/>
          <w:noProof/>
          <w:sz w:val="24"/>
          <w:szCs w:val="24"/>
          <w14:ligatures w14:val="standardContextual"/>
        </w:rPr>
        <w:lastRenderedPageBreak/>
        <w:drawing>
          <wp:inline distT="0" distB="0" distL="0" distR="0" wp14:anchorId="64BB7418" wp14:editId="17CDB338">
            <wp:extent cx="5486400" cy="3086100"/>
            <wp:effectExtent l="0" t="0" r="0" b="0"/>
            <wp:docPr id="1161127545" name="Graphic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127545" name="Graphic 1161127545"/>
                    <pic:cNvPicPr/>
                  </pic:nvPicPr>
                  <pic:blipFill>
                    <a:blip r:embed="rId36">
                      <a:extLst>
                        <a:ext uri="{96DAC541-7B7A-43D3-8B79-37D633B846F1}">
                          <asvg:svgBlip xmlns:asvg="http://schemas.microsoft.com/office/drawing/2016/SVG/main" r:embed="rId37"/>
                        </a:ext>
                      </a:extLst>
                    </a:blip>
                    <a:stretch>
                      <a:fillRect/>
                    </a:stretch>
                  </pic:blipFill>
                  <pic:spPr>
                    <a:xfrm>
                      <a:off x="0" y="0"/>
                      <a:ext cx="5486400" cy="3086100"/>
                    </a:xfrm>
                    <a:prstGeom prst="rect">
                      <a:avLst/>
                    </a:prstGeom>
                  </pic:spPr>
                </pic:pic>
              </a:graphicData>
            </a:graphic>
          </wp:inline>
        </w:drawing>
      </w:r>
    </w:p>
    <w:p w14:paraId="3B53F283" w14:textId="77777777" w:rsidR="00266450" w:rsidRDefault="00266450" w:rsidP="00266450">
      <w:pPr>
        <w:pStyle w:val="Heading2"/>
        <w:rPr>
          <w:rStyle w:val="Strong"/>
          <w:rFonts w:cstheme="majorHAnsi"/>
          <w:b w:val="0"/>
          <w:bCs w:val="0"/>
          <w:sz w:val="24"/>
          <w:szCs w:val="24"/>
        </w:rPr>
      </w:pPr>
    </w:p>
    <w:p w14:paraId="195E95F0" w14:textId="071A3EEF" w:rsidR="00266450" w:rsidRPr="005F2B43" w:rsidRDefault="005F2B43" w:rsidP="00266450">
      <w:pPr>
        <w:pStyle w:val="Heading2"/>
        <w:rPr>
          <w:rFonts w:cstheme="majorHAnsi"/>
          <w:sz w:val="36"/>
          <w:szCs w:val="36"/>
        </w:rPr>
      </w:pPr>
      <w:r>
        <w:rPr>
          <w:rStyle w:val="Strong"/>
          <w:rFonts w:cstheme="majorHAnsi"/>
          <w:sz w:val="36"/>
          <w:szCs w:val="36"/>
        </w:rPr>
        <w:t>•</w:t>
      </w:r>
      <w:r w:rsidR="00266450" w:rsidRPr="005F2B43">
        <w:rPr>
          <w:rStyle w:val="Strong"/>
          <w:rFonts w:cstheme="majorHAnsi"/>
          <w:sz w:val="36"/>
          <w:szCs w:val="36"/>
        </w:rPr>
        <w:t>BONUS: The</w:t>
      </w:r>
      <w:r w:rsidR="00266450" w:rsidRPr="005F2B43">
        <w:rPr>
          <w:rStyle w:val="Strong"/>
          <w:rFonts w:cstheme="majorHAnsi"/>
          <w:b w:val="0"/>
          <w:bCs w:val="0"/>
          <w:sz w:val="36"/>
          <w:szCs w:val="36"/>
        </w:rPr>
        <w:t xml:space="preserve"> </w:t>
      </w:r>
      <w:r w:rsidR="00266450" w:rsidRPr="005F2B43">
        <w:rPr>
          <w:rStyle w:val="Strong"/>
          <w:rFonts w:cstheme="majorHAnsi"/>
          <w:sz w:val="36"/>
          <w:szCs w:val="36"/>
        </w:rPr>
        <w:t>Parable of the Ice Cream Shop</w:t>
      </w:r>
    </w:p>
    <w:p w14:paraId="5CAADBFF" w14:textId="77777777" w:rsidR="00266450" w:rsidRDefault="00266450" w:rsidP="00266450">
      <w:pPr>
        <w:rPr>
          <w:rFonts w:asciiTheme="majorHAnsi" w:hAnsiTheme="majorHAnsi" w:cstheme="majorHAnsi"/>
          <w:sz w:val="24"/>
          <w:szCs w:val="24"/>
        </w:rPr>
      </w:pPr>
      <w:r>
        <w:rPr>
          <w:rFonts w:asciiTheme="majorHAnsi" w:hAnsiTheme="majorHAnsi" w:cstheme="majorHAnsi"/>
          <w:sz w:val="24"/>
          <w:szCs w:val="24"/>
        </w:rPr>
        <w:t>{The mind needs imagination to understand and apply analysis}}</w:t>
      </w:r>
    </w:p>
    <w:p w14:paraId="44D8FE8E" w14:textId="77777777" w:rsidR="00B2364E" w:rsidRDefault="00B2364E" w:rsidP="00324620">
      <w:pPr>
        <w:pStyle w:val="Heading2"/>
        <w:rPr>
          <w:rStyle w:val="Strong"/>
          <w:rFonts w:cstheme="majorHAnsi"/>
          <w:b w:val="0"/>
          <w:bCs w:val="0"/>
          <w:sz w:val="24"/>
          <w:szCs w:val="24"/>
          <w:u w:val="single"/>
        </w:rPr>
      </w:pPr>
    </w:p>
    <w:p w14:paraId="4A1DDFFA" w14:textId="168C333D" w:rsidR="00B2364E" w:rsidRDefault="00B2364E" w:rsidP="00324620">
      <w:pPr>
        <w:pStyle w:val="Heading2"/>
        <w:rPr>
          <w:rStyle w:val="Strong"/>
          <w:rFonts w:cstheme="majorHAnsi"/>
          <w:b w:val="0"/>
          <w:bCs w:val="0"/>
          <w:sz w:val="24"/>
          <w:szCs w:val="24"/>
          <w:u w:val="single"/>
        </w:rPr>
      </w:pPr>
      <w:r>
        <w:rPr>
          <w:rFonts w:cstheme="majorHAnsi"/>
          <w:noProof/>
          <w:sz w:val="24"/>
          <w:szCs w:val="24"/>
          <w:u w:val="single"/>
          <w14:ligatures w14:val="standardContextual"/>
        </w:rPr>
        <w:drawing>
          <wp:inline distT="0" distB="0" distL="0" distR="0" wp14:anchorId="1B966C93" wp14:editId="39EF1B62">
            <wp:extent cx="5486400" cy="3657600"/>
            <wp:effectExtent l="0" t="0" r="0" b="0"/>
            <wp:docPr id="265802684" name="Picture 79" descr="A ice cream cone with many words around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802684" name="Picture 79" descr="A ice cream cone with many words around it&#10;&#10;AI-generated content may be incorrec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5CB61997" w14:textId="77777777" w:rsidR="00E51C84" w:rsidRPr="00C90468" w:rsidRDefault="00E51C84" w:rsidP="00324620">
      <w:pPr>
        <w:rPr>
          <w:rFonts w:asciiTheme="majorHAnsi" w:hAnsiTheme="majorHAnsi" w:cstheme="majorHAnsi"/>
          <w:sz w:val="24"/>
          <w:szCs w:val="24"/>
        </w:rPr>
      </w:pPr>
    </w:p>
    <w:p w14:paraId="12CD5AD2" w14:textId="77777777" w:rsidR="00324620" w:rsidRPr="00C90468" w:rsidRDefault="00324620" w:rsidP="00324620">
      <w:pPr>
        <w:pStyle w:val="Heading3"/>
        <w:rPr>
          <w:rFonts w:asciiTheme="majorHAnsi" w:hAnsiTheme="majorHAnsi" w:cstheme="majorHAnsi"/>
          <w:sz w:val="24"/>
          <w:szCs w:val="24"/>
        </w:rPr>
      </w:pPr>
      <w:r w:rsidRPr="00C90468">
        <w:rPr>
          <w:rStyle w:val="Strong"/>
          <w:rFonts w:asciiTheme="majorHAnsi" w:hAnsiTheme="majorHAnsi" w:cstheme="majorHAnsi"/>
          <w:sz w:val="24"/>
          <w:szCs w:val="24"/>
        </w:rPr>
        <w:lastRenderedPageBreak/>
        <w:t>The Point of the Parable</w:t>
      </w:r>
    </w:p>
    <w:p w14:paraId="6B21E4A8" w14:textId="09D592A9"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The </w:t>
      </w:r>
      <w:r w:rsidR="006E6BB4">
        <w:rPr>
          <w:rFonts w:asciiTheme="majorHAnsi" w:hAnsiTheme="majorHAnsi" w:cstheme="majorHAnsi"/>
        </w:rPr>
        <w:t>Gospel</w:t>
      </w:r>
      <w:r w:rsidRPr="00C90468">
        <w:rPr>
          <w:rFonts w:asciiTheme="majorHAnsi" w:hAnsiTheme="majorHAnsi" w:cstheme="majorHAnsi"/>
        </w:rPr>
        <w:t xml:space="preserve"> is the </w:t>
      </w:r>
      <w:r w:rsidRPr="00C90468">
        <w:rPr>
          <w:rStyle w:val="Strong"/>
          <w:rFonts w:asciiTheme="majorHAnsi" w:hAnsiTheme="majorHAnsi" w:cstheme="majorHAnsi"/>
        </w:rPr>
        <w:t>ice cream</w:t>
      </w:r>
      <w:r w:rsidRPr="00C90468">
        <w:rPr>
          <w:rFonts w:asciiTheme="majorHAnsi" w:hAnsiTheme="majorHAnsi" w:cstheme="majorHAnsi"/>
        </w:rPr>
        <w:t>, not the flavor.</w:t>
      </w:r>
    </w:p>
    <w:p w14:paraId="0E4DEDFB"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Christian traditions are not different </w:t>
      </w:r>
      <w:r w:rsidRPr="00C90468">
        <w:rPr>
          <w:rStyle w:val="Emphasis"/>
          <w:rFonts w:asciiTheme="majorHAnsi" w:eastAsiaTheme="majorEastAsia" w:hAnsiTheme="majorHAnsi" w:cstheme="majorHAnsi"/>
        </w:rPr>
        <w:t>desserts</w:t>
      </w:r>
      <w:r w:rsidRPr="00C90468">
        <w:rPr>
          <w:rFonts w:asciiTheme="majorHAnsi" w:hAnsiTheme="majorHAnsi" w:cstheme="majorHAnsi"/>
        </w:rPr>
        <w:t>—</w:t>
      </w:r>
      <w:r w:rsidRPr="00C90468">
        <w:rPr>
          <w:rFonts w:asciiTheme="majorHAnsi" w:hAnsiTheme="majorHAnsi" w:cstheme="majorHAnsi"/>
        </w:rPr>
        <w:br/>
        <w:t xml:space="preserve">they are different </w:t>
      </w:r>
      <w:r w:rsidRPr="00C90468">
        <w:rPr>
          <w:rStyle w:val="Strong"/>
          <w:rFonts w:asciiTheme="majorHAnsi" w:hAnsiTheme="majorHAnsi" w:cstheme="majorHAnsi"/>
        </w:rPr>
        <w:t>ways the same goodness is tasted</w:t>
      </w:r>
      <w:r w:rsidRPr="00C90468">
        <w:rPr>
          <w:rFonts w:asciiTheme="majorHAnsi" w:hAnsiTheme="majorHAnsi" w:cstheme="majorHAnsi"/>
        </w:rPr>
        <w:t>.</w:t>
      </w:r>
    </w:p>
    <w:p w14:paraId="5EAF6DB4"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Some people need certainty.</w:t>
      </w:r>
      <w:r w:rsidRPr="00C90468">
        <w:rPr>
          <w:rFonts w:asciiTheme="majorHAnsi" w:hAnsiTheme="majorHAnsi" w:cstheme="majorHAnsi"/>
        </w:rPr>
        <w:br/>
        <w:t>Some need balance.</w:t>
      </w:r>
      <w:r w:rsidRPr="00C90468">
        <w:rPr>
          <w:rFonts w:asciiTheme="majorHAnsi" w:hAnsiTheme="majorHAnsi" w:cstheme="majorHAnsi"/>
        </w:rPr>
        <w:br/>
        <w:t>Some need simplicity with depth.</w:t>
      </w:r>
      <w:r w:rsidRPr="00C90468">
        <w:rPr>
          <w:rFonts w:asciiTheme="majorHAnsi" w:hAnsiTheme="majorHAnsi" w:cstheme="majorHAnsi"/>
        </w:rPr>
        <w:br/>
        <w:t>Some need healing.</w:t>
      </w:r>
      <w:r w:rsidRPr="00C90468">
        <w:rPr>
          <w:rFonts w:asciiTheme="majorHAnsi" w:hAnsiTheme="majorHAnsi" w:cstheme="majorHAnsi"/>
        </w:rPr>
        <w:br/>
        <w:t>Some need justice.</w:t>
      </w:r>
      <w:r w:rsidRPr="00C90468">
        <w:rPr>
          <w:rFonts w:asciiTheme="majorHAnsi" w:hAnsiTheme="majorHAnsi" w:cstheme="majorHAnsi"/>
        </w:rPr>
        <w:br/>
        <w:t>Some need mystery.</w:t>
      </w:r>
    </w:p>
    <w:p w14:paraId="0B108316"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The danger is not loving a flavor.</w:t>
      </w:r>
      <w:r w:rsidRPr="00C90468">
        <w:rPr>
          <w:rFonts w:asciiTheme="majorHAnsi" w:hAnsiTheme="majorHAnsi" w:cstheme="majorHAnsi"/>
        </w:rPr>
        <w:br/>
        <w:t>The danger is insisting your flavor is the only proof sweetness exists.</w:t>
      </w:r>
      <w:r>
        <w:rPr>
          <w:rFonts w:asciiTheme="majorHAnsi" w:hAnsiTheme="majorHAnsi" w:cstheme="majorHAnsi"/>
        </w:rPr>
        <w:t xml:space="preserve"> And forgetting the ice cream is the gift of a gracious, loving shopkeeper who desires the store </w:t>
      </w:r>
      <w:r w:rsidRPr="00D619DA">
        <w:rPr>
          <w:rStyle w:val="Strong"/>
          <w:rFonts w:asciiTheme="majorHAnsi" w:hAnsiTheme="majorHAnsi" w:cstheme="majorHAnsi"/>
          <w:b w:val="0"/>
          <w:bCs w:val="0"/>
        </w:rPr>
        <w:t>keeps drawing people through the door.</w:t>
      </w:r>
    </w:p>
    <w:p w14:paraId="28FCA752" w14:textId="77777777" w:rsidR="00266450" w:rsidRDefault="00266450" w:rsidP="00324620">
      <w:pPr>
        <w:pStyle w:val="Heading2"/>
        <w:rPr>
          <w:rFonts w:cstheme="majorHAnsi"/>
          <w:sz w:val="24"/>
          <w:szCs w:val="24"/>
        </w:rPr>
      </w:pPr>
    </w:p>
    <w:p w14:paraId="6E8A3ED9" w14:textId="2C21D532" w:rsidR="00324620" w:rsidRPr="00C90468" w:rsidRDefault="00324620" w:rsidP="00324620">
      <w:pPr>
        <w:pStyle w:val="Heading2"/>
        <w:rPr>
          <w:rFonts w:cstheme="majorHAnsi"/>
          <w:sz w:val="24"/>
          <w:szCs w:val="24"/>
        </w:rPr>
      </w:pPr>
      <w:r w:rsidRPr="00C90468">
        <w:rPr>
          <w:rFonts w:cstheme="majorHAnsi"/>
          <w:sz w:val="24"/>
          <w:szCs w:val="24"/>
        </w:rPr>
        <w:t>1️</w:t>
      </w:r>
      <w:r w:rsidRPr="00C90468">
        <w:rPr>
          <w:rFonts w:ascii="Segoe UI Symbol" w:hAnsi="Segoe UI Symbol" w:cs="Segoe UI Symbol"/>
          <w:sz w:val="24"/>
          <w:szCs w:val="24"/>
        </w:rPr>
        <w:t>⃣</w:t>
      </w:r>
      <w:r w:rsidRPr="00C90468">
        <w:rPr>
          <w:rFonts w:cstheme="majorHAnsi"/>
          <w:sz w:val="24"/>
          <w:szCs w:val="24"/>
        </w:rPr>
        <w:t xml:space="preserve"> </w:t>
      </w:r>
      <w:r w:rsidRPr="00C90468">
        <w:rPr>
          <w:rStyle w:val="Strong"/>
          <w:rFonts w:cstheme="majorHAnsi"/>
          <w:sz w:val="24"/>
          <w:szCs w:val="24"/>
        </w:rPr>
        <w:t>Teaching Illustration for Pastors</w:t>
      </w:r>
    </w:p>
    <w:p w14:paraId="4899FE99" w14:textId="77777777" w:rsidR="00324620" w:rsidRPr="00C90468" w:rsidRDefault="00324620" w:rsidP="00324620">
      <w:pPr>
        <w:pStyle w:val="NormalWeb"/>
        <w:rPr>
          <w:rFonts w:asciiTheme="majorHAnsi" w:hAnsiTheme="majorHAnsi" w:cstheme="majorHAnsi"/>
        </w:rPr>
      </w:pPr>
      <w:r w:rsidRPr="00C90468">
        <w:rPr>
          <w:rStyle w:val="Emphasis"/>
          <w:rFonts w:asciiTheme="majorHAnsi" w:eastAsiaTheme="majorEastAsia" w:hAnsiTheme="majorHAnsi" w:cstheme="majorHAnsi"/>
        </w:rPr>
        <w:t>(Clear, reflective, discussion-ready)</w:t>
      </w:r>
    </w:p>
    <w:p w14:paraId="56C8FF7C" w14:textId="6F1FDAE8" w:rsidR="00324620" w:rsidRPr="00C90468" w:rsidRDefault="00324620" w:rsidP="00324620">
      <w:pPr>
        <w:pStyle w:val="Heading3"/>
        <w:rPr>
          <w:rFonts w:asciiTheme="majorHAnsi" w:hAnsiTheme="majorHAnsi" w:cstheme="majorHAnsi"/>
          <w:sz w:val="24"/>
          <w:szCs w:val="24"/>
        </w:rPr>
      </w:pPr>
      <w:r w:rsidRPr="00C90468">
        <w:rPr>
          <w:rStyle w:val="Strong"/>
          <w:rFonts w:asciiTheme="majorHAnsi" w:hAnsiTheme="majorHAnsi" w:cstheme="majorHAnsi"/>
          <w:sz w:val="24"/>
          <w:szCs w:val="24"/>
        </w:rPr>
        <w:t xml:space="preserve">The Ice Cream Shop and the </w:t>
      </w:r>
      <w:r w:rsidR="006E6BB4">
        <w:rPr>
          <w:rStyle w:val="Strong"/>
          <w:rFonts w:asciiTheme="majorHAnsi" w:hAnsiTheme="majorHAnsi" w:cstheme="majorHAnsi"/>
          <w:sz w:val="24"/>
          <w:szCs w:val="24"/>
        </w:rPr>
        <w:t>Gospel</w:t>
      </w:r>
    </w:p>
    <w:p w14:paraId="77FE11F5" w14:textId="7B6651B9"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Imagine the </w:t>
      </w:r>
      <w:r w:rsidR="006E6BB4">
        <w:rPr>
          <w:rFonts w:asciiTheme="majorHAnsi" w:hAnsiTheme="majorHAnsi" w:cstheme="majorHAnsi"/>
        </w:rPr>
        <w:t>Gospel</w:t>
      </w:r>
      <w:r w:rsidRPr="00C90468">
        <w:rPr>
          <w:rFonts w:asciiTheme="majorHAnsi" w:hAnsiTheme="majorHAnsi" w:cstheme="majorHAnsi"/>
        </w:rPr>
        <w:t xml:space="preserve"> as an ice cream shop offering </w:t>
      </w:r>
      <w:r w:rsidRPr="00C90468">
        <w:rPr>
          <w:rStyle w:val="Strong"/>
          <w:rFonts w:asciiTheme="majorHAnsi" w:hAnsiTheme="majorHAnsi" w:cstheme="majorHAnsi"/>
        </w:rPr>
        <w:t>31 flavors</w:t>
      </w:r>
      <w:r w:rsidRPr="00C90468">
        <w:rPr>
          <w:rFonts w:asciiTheme="majorHAnsi" w:hAnsiTheme="majorHAnsi" w:cstheme="majorHAnsi"/>
        </w:rPr>
        <w:t>.</w:t>
      </w:r>
    </w:p>
    <w:p w14:paraId="6903E301"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The shop itself never changes.</w:t>
      </w:r>
      <w:r w:rsidRPr="00C90468">
        <w:rPr>
          <w:rFonts w:asciiTheme="majorHAnsi" w:hAnsiTheme="majorHAnsi" w:cstheme="majorHAnsi"/>
        </w:rPr>
        <w:br/>
        <w:t>The ingredients come from the same source.</w:t>
      </w:r>
      <w:r w:rsidRPr="00C90468">
        <w:rPr>
          <w:rFonts w:asciiTheme="majorHAnsi" w:hAnsiTheme="majorHAnsi" w:cstheme="majorHAnsi"/>
        </w:rPr>
        <w:br/>
        <w:t xml:space="preserve">But people walk in carrying </w:t>
      </w:r>
      <w:r w:rsidRPr="00C90468">
        <w:rPr>
          <w:rStyle w:val="Strong"/>
          <w:rFonts w:asciiTheme="majorHAnsi" w:hAnsiTheme="majorHAnsi" w:cstheme="majorHAnsi"/>
        </w:rPr>
        <w:t xml:space="preserve">different </w:t>
      </w:r>
      <w:r>
        <w:rPr>
          <w:rStyle w:val="Strong"/>
          <w:rFonts w:asciiTheme="majorHAnsi" w:hAnsiTheme="majorHAnsi" w:cstheme="majorHAnsi"/>
        </w:rPr>
        <w:t>tastes or craving</w:t>
      </w:r>
      <w:r w:rsidRPr="00C90468">
        <w:rPr>
          <w:rStyle w:val="Strong"/>
          <w:rFonts w:asciiTheme="majorHAnsi" w:hAnsiTheme="majorHAnsi" w:cstheme="majorHAnsi"/>
        </w:rPr>
        <w:t>s</w:t>
      </w:r>
      <w:r w:rsidRPr="00C90468">
        <w:rPr>
          <w:rFonts w:asciiTheme="majorHAnsi" w:hAnsiTheme="majorHAnsi" w:cstheme="majorHAnsi"/>
        </w:rPr>
        <w:t>.</w:t>
      </w:r>
    </w:p>
    <w:p w14:paraId="55289912"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Some choose </w:t>
      </w:r>
      <w:r w:rsidRPr="00C90468">
        <w:rPr>
          <w:rStyle w:val="Strong"/>
          <w:rFonts w:asciiTheme="majorHAnsi" w:hAnsiTheme="majorHAnsi" w:cstheme="majorHAnsi"/>
        </w:rPr>
        <w:t>chocolate only</w:t>
      </w:r>
      <w:r w:rsidRPr="00C90468">
        <w:rPr>
          <w:rFonts w:asciiTheme="majorHAnsi" w:hAnsiTheme="majorHAnsi" w:cstheme="majorHAnsi"/>
        </w:rPr>
        <w:t>. They want certainty. They’ve found something that works, and they trust it. Chocolate feels reliable, familiar, strong.</w:t>
      </w:r>
    </w:p>
    <w:p w14:paraId="11851D1C"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Others choose </w:t>
      </w:r>
      <w:r w:rsidRPr="00C90468">
        <w:rPr>
          <w:rStyle w:val="Strong"/>
          <w:rFonts w:asciiTheme="majorHAnsi" w:hAnsiTheme="majorHAnsi" w:cstheme="majorHAnsi"/>
        </w:rPr>
        <w:t>Neapolitan</w:t>
      </w:r>
      <w:r w:rsidRPr="00C90468">
        <w:rPr>
          <w:rFonts w:asciiTheme="majorHAnsi" w:hAnsiTheme="majorHAnsi" w:cstheme="majorHAnsi"/>
        </w:rPr>
        <w:t>. They want balance—multiple flavors held together. They distrust extremes and prefer harmony.</w:t>
      </w:r>
    </w:p>
    <w:p w14:paraId="3ABA7F48"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Some choose </w:t>
      </w:r>
      <w:r w:rsidRPr="00C90468">
        <w:rPr>
          <w:rStyle w:val="Strong"/>
          <w:rFonts w:asciiTheme="majorHAnsi" w:hAnsiTheme="majorHAnsi" w:cstheme="majorHAnsi"/>
        </w:rPr>
        <w:t>vanilla</w:t>
      </w:r>
      <w:r w:rsidRPr="00C90468">
        <w:rPr>
          <w:rFonts w:asciiTheme="majorHAnsi" w:hAnsiTheme="majorHAnsi" w:cstheme="majorHAnsi"/>
        </w:rPr>
        <w:t xml:space="preserve">, but only with </w:t>
      </w:r>
      <w:r w:rsidRPr="00C90468">
        <w:rPr>
          <w:rStyle w:val="Strong"/>
          <w:rFonts w:asciiTheme="majorHAnsi" w:hAnsiTheme="majorHAnsi" w:cstheme="majorHAnsi"/>
        </w:rPr>
        <w:t>peanut butter</w:t>
      </w:r>
      <w:r w:rsidRPr="00C90468">
        <w:rPr>
          <w:rFonts w:asciiTheme="majorHAnsi" w:hAnsiTheme="majorHAnsi" w:cstheme="majorHAnsi"/>
        </w:rPr>
        <w:t xml:space="preserve"> mixed in. They value simplicity, but they also need depth. Plain answers are not enough for the life they’ve lived.</w:t>
      </w:r>
    </w:p>
    <w:p w14:paraId="1FB1CB45"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Others choose flavors most people ignore—pistachio, rum raisin, mint chip. They’ve tasted disappointment before. They’re careful. They want something honest, not flashy.</w:t>
      </w:r>
    </w:p>
    <w:p w14:paraId="02CFCEF1"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The point is this:</w:t>
      </w:r>
    </w:p>
    <w:p w14:paraId="7942A1DA" w14:textId="77777777" w:rsidR="00324620" w:rsidRPr="00C90468" w:rsidRDefault="00324620" w:rsidP="00324620">
      <w:pPr>
        <w:pStyle w:val="NormalWeb"/>
        <w:numPr>
          <w:ilvl w:val="0"/>
          <w:numId w:val="123"/>
        </w:numPr>
        <w:rPr>
          <w:rFonts w:asciiTheme="majorHAnsi" w:hAnsiTheme="majorHAnsi" w:cstheme="majorHAnsi"/>
        </w:rPr>
      </w:pPr>
      <w:r w:rsidRPr="00C90468">
        <w:rPr>
          <w:rFonts w:asciiTheme="majorHAnsi" w:hAnsiTheme="majorHAnsi" w:cstheme="majorHAnsi"/>
        </w:rPr>
        <w:lastRenderedPageBreak/>
        <w:t>They are not choosing different foods</w:t>
      </w:r>
    </w:p>
    <w:p w14:paraId="0C483225" w14:textId="77777777" w:rsidR="00324620" w:rsidRPr="00C90468" w:rsidRDefault="00324620" w:rsidP="00324620">
      <w:pPr>
        <w:pStyle w:val="NormalWeb"/>
        <w:numPr>
          <w:ilvl w:val="0"/>
          <w:numId w:val="123"/>
        </w:numPr>
        <w:rPr>
          <w:rFonts w:asciiTheme="majorHAnsi" w:hAnsiTheme="majorHAnsi" w:cstheme="majorHAnsi"/>
        </w:rPr>
      </w:pPr>
      <w:r w:rsidRPr="00C90468">
        <w:rPr>
          <w:rFonts w:asciiTheme="majorHAnsi" w:hAnsiTheme="majorHAnsi" w:cstheme="majorHAnsi"/>
        </w:rPr>
        <w:t xml:space="preserve">They are responding to the </w:t>
      </w:r>
      <w:r w:rsidRPr="00C90468">
        <w:rPr>
          <w:rStyle w:val="Strong"/>
          <w:rFonts w:asciiTheme="majorHAnsi" w:hAnsiTheme="majorHAnsi" w:cstheme="majorHAnsi"/>
        </w:rPr>
        <w:t>same hunger</w:t>
      </w:r>
      <w:r>
        <w:rPr>
          <w:rStyle w:val="Strong"/>
          <w:rFonts w:asciiTheme="majorHAnsi" w:hAnsiTheme="majorHAnsi" w:cstheme="majorHAnsi"/>
        </w:rPr>
        <w:t xml:space="preserve"> but with different taste buds</w:t>
      </w:r>
    </w:p>
    <w:p w14:paraId="48B868EB" w14:textId="5FFF01A2"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The </w:t>
      </w:r>
      <w:r w:rsidR="006E6BB4">
        <w:rPr>
          <w:rFonts w:asciiTheme="majorHAnsi" w:hAnsiTheme="majorHAnsi" w:cstheme="majorHAnsi"/>
        </w:rPr>
        <w:t>Gospel</w:t>
      </w:r>
      <w:r w:rsidRPr="00C90468">
        <w:rPr>
          <w:rFonts w:asciiTheme="majorHAnsi" w:hAnsiTheme="majorHAnsi" w:cstheme="majorHAnsi"/>
        </w:rPr>
        <w:t xml:space="preserve"> is the </w:t>
      </w:r>
      <w:r w:rsidRPr="00C90468">
        <w:rPr>
          <w:rStyle w:val="Strong"/>
          <w:rFonts w:asciiTheme="majorHAnsi" w:hAnsiTheme="majorHAnsi" w:cstheme="majorHAnsi"/>
        </w:rPr>
        <w:t>shop</w:t>
      </w:r>
      <w:r w:rsidRPr="00C90468">
        <w:rPr>
          <w:rFonts w:asciiTheme="majorHAnsi" w:hAnsiTheme="majorHAnsi" w:cstheme="majorHAnsi"/>
        </w:rPr>
        <w:t>, not the flavor.</w:t>
      </w:r>
    </w:p>
    <w:p w14:paraId="659DD10A"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Different expressions of Christianity do not compete with one another—they </w:t>
      </w:r>
      <w:r w:rsidRPr="00C90468">
        <w:rPr>
          <w:rStyle w:val="Strong"/>
          <w:rFonts w:asciiTheme="majorHAnsi" w:hAnsiTheme="majorHAnsi" w:cstheme="majorHAnsi"/>
        </w:rPr>
        <w:t>serve different people at different moments</w:t>
      </w:r>
      <w:r w:rsidRPr="00C90468">
        <w:rPr>
          <w:rFonts w:asciiTheme="majorHAnsi" w:hAnsiTheme="majorHAnsi" w:cstheme="majorHAnsi"/>
        </w:rPr>
        <w:t>.</w:t>
      </w:r>
    </w:p>
    <w:p w14:paraId="72696C62" w14:textId="77777777" w:rsidR="00324620" w:rsidRPr="00C90468" w:rsidRDefault="00324620" w:rsidP="00324620">
      <w:pPr>
        <w:pStyle w:val="NormalWeb"/>
        <w:rPr>
          <w:rFonts w:asciiTheme="majorHAnsi" w:hAnsiTheme="majorHAnsi" w:cstheme="majorHAnsi"/>
        </w:rPr>
      </w:pPr>
      <w:r>
        <w:rPr>
          <w:rStyle w:val="Strong"/>
          <w:rFonts w:asciiTheme="majorHAnsi" w:hAnsiTheme="majorHAnsi" w:cstheme="majorHAnsi"/>
        </w:rPr>
        <w:t>•</w:t>
      </w:r>
      <w:r w:rsidRPr="00C90468">
        <w:rPr>
          <w:rStyle w:val="Strong"/>
          <w:rFonts w:asciiTheme="majorHAnsi" w:hAnsiTheme="majorHAnsi" w:cstheme="majorHAnsi"/>
        </w:rPr>
        <w:t>Discussion question for leaders:</w:t>
      </w:r>
    </w:p>
    <w:p w14:paraId="516FE030"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Are we guarding the shop—or defending a flavor?</w:t>
      </w:r>
    </w:p>
    <w:p w14:paraId="1A7A3F0C" w14:textId="77777777" w:rsidR="00266450" w:rsidRDefault="00266450" w:rsidP="00324620">
      <w:pPr>
        <w:pStyle w:val="Heading2"/>
        <w:rPr>
          <w:rFonts w:cstheme="majorHAnsi"/>
          <w:sz w:val="24"/>
          <w:szCs w:val="24"/>
        </w:rPr>
      </w:pPr>
    </w:p>
    <w:p w14:paraId="17DBAA91" w14:textId="2FC7AE66" w:rsidR="00324620" w:rsidRPr="00C90468" w:rsidRDefault="00324620" w:rsidP="00324620">
      <w:pPr>
        <w:pStyle w:val="Heading2"/>
        <w:rPr>
          <w:rFonts w:cstheme="majorHAnsi"/>
          <w:sz w:val="24"/>
          <w:szCs w:val="24"/>
        </w:rPr>
      </w:pPr>
      <w:r w:rsidRPr="00C90468">
        <w:rPr>
          <w:rFonts w:cstheme="majorHAnsi"/>
          <w:sz w:val="24"/>
          <w:szCs w:val="24"/>
        </w:rPr>
        <w:t>2️</w:t>
      </w:r>
      <w:r w:rsidRPr="00C90468">
        <w:rPr>
          <w:rFonts w:ascii="Segoe UI Symbol" w:hAnsi="Segoe UI Symbol" w:cs="Segoe UI Symbol"/>
          <w:sz w:val="24"/>
          <w:szCs w:val="24"/>
        </w:rPr>
        <w:t>⃣</w:t>
      </w:r>
      <w:r w:rsidRPr="00C90468">
        <w:rPr>
          <w:rFonts w:cstheme="majorHAnsi"/>
          <w:sz w:val="24"/>
          <w:szCs w:val="24"/>
        </w:rPr>
        <w:t xml:space="preserve"> </w:t>
      </w:r>
      <w:r w:rsidRPr="00C90468">
        <w:rPr>
          <w:rStyle w:val="Strong"/>
          <w:rFonts w:cstheme="majorHAnsi"/>
          <w:sz w:val="24"/>
          <w:szCs w:val="24"/>
        </w:rPr>
        <w:t>Sermon / Podcast Version</w:t>
      </w:r>
    </w:p>
    <w:p w14:paraId="612B3731" w14:textId="77777777" w:rsidR="00324620" w:rsidRPr="00C90468" w:rsidRDefault="00324620" w:rsidP="00324620">
      <w:pPr>
        <w:pStyle w:val="NormalWeb"/>
        <w:rPr>
          <w:rFonts w:asciiTheme="majorHAnsi" w:hAnsiTheme="majorHAnsi" w:cstheme="majorHAnsi"/>
        </w:rPr>
      </w:pPr>
      <w:r w:rsidRPr="00C90468">
        <w:rPr>
          <w:rStyle w:val="Emphasis"/>
          <w:rFonts w:asciiTheme="majorHAnsi" w:eastAsiaTheme="majorEastAsia" w:hAnsiTheme="majorHAnsi" w:cstheme="majorHAnsi"/>
        </w:rPr>
        <w:t>(Tighter, more rhythmic, spoken-word friendly)</w:t>
      </w:r>
    </w:p>
    <w:p w14:paraId="51F14DAF" w14:textId="77777777" w:rsidR="00324620" w:rsidRPr="00C90468" w:rsidRDefault="00324620" w:rsidP="00324620">
      <w:pPr>
        <w:pStyle w:val="Heading3"/>
        <w:rPr>
          <w:rFonts w:asciiTheme="majorHAnsi" w:hAnsiTheme="majorHAnsi" w:cstheme="majorHAnsi"/>
          <w:sz w:val="24"/>
          <w:szCs w:val="24"/>
        </w:rPr>
      </w:pPr>
      <w:r w:rsidRPr="00C90468">
        <w:rPr>
          <w:rStyle w:val="Strong"/>
          <w:rFonts w:asciiTheme="majorHAnsi" w:hAnsiTheme="majorHAnsi" w:cstheme="majorHAnsi"/>
          <w:sz w:val="24"/>
          <w:szCs w:val="24"/>
        </w:rPr>
        <w:t xml:space="preserve">31 Flavors, One </w:t>
      </w:r>
      <w:r>
        <w:rPr>
          <w:rStyle w:val="Strong"/>
          <w:rFonts w:cstheme="majorHAnsi"/>
          <w:b w:val="0"/>
          <w:bCs w:val="0"/>
          <w:sz w:val="24"/>
          <w:szCs w:val="24"/>
        </w:rPr>
        <w:t>Craving/</w:t>
      </w:r>
      <w:r w:rsidRPr="00C90468">
        <w:rPr>
          <w:rStyle w:val="Strong"/>
          <w:rFonts w:asciiTheme="majorHAnsi" w:hAnsiTheme="majorHAnsi" w:cstheme="majorHAnsi"/>
          <w:sz w:val="24"/>
          <w:szCs w:val="24"/>
        </w:rPr>
        <w:t>Hunger</w:t>
      </w:r>
    </w:p>
    <w:p w14:paraId="313E0838"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There’s an ice cream shop on the corner with a sign that reads:</w:t>
      </w:r>
      <w:r w:rsidRPr="00C90468">
        <w:rPr>
          <w:rFonts w:asciiTheme="majorHAnsi" w:hAnsiTheme="majorHAnsi" w:cstheme="majorHAnsi"/>
        </w:rPr>
        <w:br/>
      </w:r>
      <w:r w:rsidRPr="00C90468">
        <w:rPr>
          <w:rStyle w:val="Strong"/>
          <w:rFonts w:asciiTheme="majorHAnsi" w:hAnsiTheme="majorHAnsi" w:cstheme="majorHAnsi"/>
        </w:rPr>
        <w:t>31 Flavors</w:t>
      </w:r>
      <w:r w:rsidRPr="00C90468">
        <w:rPr>
          <w:rFonts w:asciiTheme="majorHAnsi" w:hAnsiTheme="majorHAnsi" w:cstheme="majorHAnsi"/>
        </w:rPr>
        <w:t>.</w:t>
      </w:r>
    </w:p>
    <w:p w14:paraId="33CE176C"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Some people walk straight in and say,</w:t>
      </w:r>
      <w:r w:rsidRPr="00C90468">
        <w:rPr>
          <w:rFonts w:asciiTheme="majorHAnsi" w:hAnsiTheme="majorHAnsi" w:cstheme="majorHAnsi"/>
        </w:rPr>
        <w:br/>
        <w:t>“Chocolate. Always chocolate.”</w:t>
      </w:r>
    </w:p>
    <w:p w14:paraId="0465643A"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Others hesitate.</w:t>
      </w:r>
      <w:r w:rsidRPr="00C90468">
        <w:rPr>
          <w:rFonts w:asciiTheme="majorHAnsi" w:hAnsiTheme="majorHAnsi" w:cstheme="majorHAnsi"/>
        </w:rPr>
        <w:br/>
        <w:t>“I’ll take Neapolitan—I want more than one flavor.”</w:t>
      </w:r>
    </w:p>
    <w:p w14:paraId="40C2BE51"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Some say,</w:t>
      </w:r>
      <w:r w:rsidRPr="00C90468">
        <w:rPr>
          <w:rFonts w:asciiTheme="majorHAnsi" w:hAnsiTheme="majorHAnsi" w:cstheme="majorHAnsi"/>
        </w:rPr>
        <w:br/>
        <w:t>“Vanilla… but not plain. Vanilla with peanut butter.”</w:t>
      </w:r>
    </w:p>
    <w:p w14:paraId="0A0BFA94"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Others choose flavors no one talks about.</w:t>
      </w:r>
    </w:p>
    <w:p w14:paraId="0898A861"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And some stand outside saying they don’t like ice cream at all—</w:t>
      </w:r>
      <w:r w:rsidRPr="00C90468">
        <w:rPr>
          <w:rFonts w:asciiTheme="majorHAnsi" w:hAnsiTheme="majorHAnsi" w:cstheme="majorHAnsi"/>
        </w:rPr>
        <w:br/>
        <w:t>until someone hands them a spoon.</w:t>
      </w:r>
    </w:p>
    <w:p w14:paraId="638055F2"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They argue inside the shop.</w:t>
      </w:r>
      <w:r w:rsidRPr="00C90468">
        <w:rPr>
          <w:rFonts w:asciiTheme="majorHAnsi" w:hAnsiTheme="majorHAnsi" w:cstheme="majorHAnsi"/>
        </w:rPr>
        <w:br/>
        <w:t>Which flavor is best.</w:t>
      </w:r>
      <w:r w:rsidRPr="00C90468">
        <w:rPr>
          <w:rFonts w:asciiTheme="majorHAnsi" w:hAnsiTheme="majorHAnsi" w:cstheme="majorHAnsi"/>
        </w:rPr>
        <w:br/>
        <w:t>Which one is real.</w:t>
      </w:r>
      <w:r w:rsidRPr="00C90468">
        <w:rPr>
          <w:rFonts w:asciiTheme="majorHAnsi" w:hAnsiTheme="majorHAnsi" w:cstheme="majorHAnsi"/>
        </w:rPr>
        <w:br/>
        <w:t>Which one counts.</w:t>
      </w:r>
    </w:p>
    <w:p w14:paraId="4D6E1468"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But the shopkeeper knows the truth.</w:t>
      </w:r>
    </w:p>
    <w:p w14:paraId="1311BE6A"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They all came because they were hungry.</w:t>
      </w:r>
    </w:p>
    <w:p w14:paraId="2AC299D0" w14:textId="522E950B"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lastRenderedPageBreak/>
        <w:t>Same milk</w:t>
      </w:r>
      <w:r>
        <w:rPr>
          <w:rFonts w:asciiTheme="majorHAnsi" w:hAnsiTheme="majorHAnsi" w:cstheme="majorHAnsi"/>
        </w:rPr>
        <w:t>.</w:t>
      </w:r>
      <w:r w:rsidRPr="00C90468">
        <w:rPr>
          <w:rFonts w:asciiTheme="majorHAnsi" w:hAnsiTheme="majorHAnsi" w:cstheme="majorHAnsi"/>
        </w:rPr>
        <w:br/>
        <w:t>Different recipes.</w:t>
      </w:r>
    </w:p>
    <w:p w14:paraId="069387F9" w14:textId="226ADD6D"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The </w:t>
      </w:r>
      <w:r w:rsidR="006E6BB4">
        <w:rPr>
          <w:rFonts w:asciiTheme="majorHAnsi" w:hAnsiTheme="majorHAnsi" w:cstheme="majorHAnsi"/>
        </w:rPr>
        <w:t>Gospel</w:t>
      </w:r>
      <w:r w:rsidRPr="00C90468">
        <w:rPr>
          <w:rFonts w:asciiTheme="majorHAnsi" w:hAnsiTheme="majorHAnsi" w:cstheme="majorHAnsi"/>
        </w:rPr>
        <w:t xml:space="preserve"> is not the flavor.</w:t>
      </w:r>
      <w:r w:rsidRPr="00C90468">
        <w:rPr>
          <w:rFonts w:asciiTheme="majorHAnsi" w:hAnsiTheme="majorHAnsi" w:cstheme="majorHAnsi"/>
        </w:rPr>
        <w:br/>
        <w:t xml:space="preserve">The </w:t>
      </w:r>
      <w:r w:rsidR="006E6BB4">
        <w:rPr>
          <w:rFonts w:asciiTheme="majorHAnsi" w:hAnsiTheme="majorHAnsi" w:cstheme="majorHAnsi"/>
        </w:rPr>
        <w:t>Gospel</w:t>
      </w:r>
      <w:r w:rsidRPr="00C90468">
        <w:rPr>
          <w:rFonts w:asciiTheme="majorHAnsi" w:hAnsiTheme="majorHAnsi" w:cstheme="majorHAnsi"/>
        </w:rPr>
        <w:t xml:space="preserve"> is the </w:t>
      </w:r>
      <w:r w:rsidRPr="00C90468">
        <w:rPr>
          <w:rStyle w:val="Strong"/>
          <w:rFonts w:asciiTheme="majorHAnsi" w:hAnsiTheme="majorHAnsi" w:cstheme="majorHAnsi"/>
        </w:rPr>
        <w:t>goodness that keeps bringing people through the door</w:t>
      </w:r>
      <w:r w:rsidRPr="00C90468">
        <w:rPr>
          <w:rFonts w:asciiTheme="majorHAnsi" w:hAnsiTheme="majorHAnsi" w:cstheme="majorHAnsi"/>
        </w:rPr>
        <w:t>.</w:t>
      </w:r>
    </w:p>
    <w:p w14:paraId="64D412E7"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And the tragedy isn’t loving your favorite flavor.</w:t>
      </w:r>
      <w:r w:rsidRPr="00C90468">
        <w:rPr>
          <w:rFonts w:asciiTheme="majorHAnsi" w:hAnsiTheme="majorHAnsi" w:cstheme="majorHAnsi"/>
        </w:rPr>
        <w:br/>
        <w:t>It’s forgetting why the shop exists at all.</w:t>
      </w:r>
    </w:p>
    <w:p w14:paraId="227BB566" w14:textId="77777777" w:rsidR="00266450" w:rsidRDefault="00266450" w:rsidP="00324620">
      <w:pPr>
        <w:pStyle w:val="Heading2"/>
        <w:rPr>
          <w:rFonts w:cstheme="majorHAnsi"/>
          <w:sz w:val="24"/>
          <w:szCs w:val="24"/>
        </w:rPr>
      </w:pPr>
    </w:p>
    <w:p w14:paraId="333FA5BC" w14:textId="5ED1677B" w:rsidR="00324620" w:rsidRPr="00C90468" w:rsidRDefault="00324620" w:rsidP="00324620">
      <w:pPr>
        <w:pStyle w:val="Heading2"/>
        <w:rPr>
          <w:rFonts w:cstheme="majorHAnsi"/>
          <w:sz w:val="24"/>
          <w:szCs w:val="24"/>
        </w:rPr>
      </w:pPr>
      <w:r w:rsidRPr="00C90468">
        <w:rPr>
          <w:rFonts w:cstheme="majorHAnsi"/>
          <w:sz w:val="24"/>
          <w:szCs w:val="24"/>
        </w:rPr>
        <w:t>3️</w:t>
      </w:r>
      <w:r w:rsidRPr="00C90468">
        <w:rPr>
          <w:rFonts w:ascii="Segoe UI Symbol" w:hAnsi="Segoe UI Symbol" w:cs="Segoe UI Symbol"/>
          <w:sz w:val="24"/>
          <w:szCs w:val="24"/>
        </w:rPr>
        <w:t>⃣</w:t>
      </w:r>
      <w:r w:rsidRPr="00C90468">
        <w:rPr>
          <w:rFonts w:cstheme="majorHAnsi"/>
          <w:sz w:val="24"/>
          <w:szCs w:val="24"/>
        </w:rPr>
        <w:t xml:space="preserve"> </w:t>
      </w:r>
      <w:r w:rsidRPr="00C90468">
        <w:rPr>
          <w:rStyle w:val="Strong"/>
          <w:rFonts w:cstheme="majorHAnsi"/>
          <w:sz w:val="24"/>
          <w:szCs w:val="24"/>
        </w:rPr>
        <w:t>Jesus-Style Parable</w:t>
      </w:r>
    </w:p>
    <w:p w14:paraId="2BC5D904" w14:textId="77777777" w:rsidR="00324620" w:rsidRPr="00C90468" w:rsidRDefault="00324620" w:rsidP="00324620">
      <w:pPr>
        <w:pStyle w:val="NormalWeb"/>
        <w:rPr>
          <w:rFonts w:asciiTheme="majorHAnsi" w:hAnsiTheme="majorHAnsi" w:cstheme="majorHAnsi"/>
        </w:rPr>
      </w:pPr>
      <w:r w:rsidRPr="00C90468">
        <w:rPr>
          <w:rStyle w:val="Emphasis"/>
          <w:rFonts w:asciiTheme="majorHAnsi" w:eastAsiaTheme="majorEastAsia" w:hAnsiTheme="majorHAnsi" w:cstheme="majorHAnsi"/>
        </w:rPr>
        <w:t>(Shorter, more indirect, leaving space for reflection)</w:t>
      </w:r>
    </w:p>
    <w:p w14:paraId="60233F60" w14:textId="77777777" w:rsidR="00324620" w:rsidRPr="00C90468" w:rsidRDefault="00324620" w:rsidP="00324620">
      <w:pPr>
        <w:pStyle w:val="Heading3"/>
        <w:rPr>
          <w:rFonts w:asciiTheme="majorHAnsi" w:hAnsiTheme="majorHAnsi" w:cstheme="majorHAnsi"/>
          <w:sz w:val="24"/>
          <w:szCs w:val="24"/>
        </w:rPr>
      </w:pPr>
      <w:r w:rsidRPr="00C90468">
        <w:rPr>
          <w:rStyle w:val="Strong"/>
          <w:rFonts w:asciiTheme="majorHAnsi" w:hAnsiTheme="majorHAnsi" w:cstheme="majorHAnsi"/>
          <w:sz w:val="24"/>
          <w:szCs w:val="24"/>
        </w:rPr>
        <w:t>The Parable of the Many Flavors</w:t>
      </w:r>
    </w:p>
    <w:p w14:paraId="4343264F"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Jesus said:</w:t>
      </w:r>
    </w:p>
    <w:p w14:paraId="022175C7"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“The kingdom of God is like an ice cream shop with many flavors.</w:t>
      </w:r>
    </w:p>
    <w:p w14:paraId="58AFF4EF"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People entered and chose what they loved.</w:t>
      </w:r>
      <w:r w:rsidRPr="00C90468">
        <w:rPr>
          <w:rFonts w:asciiTheme="majorHAnsi" w:hAnsiTheme="majorHAnsi" w:cstheme="majorHAnsi"/>
        </w:rPr>
        <w:br/>
        <w:t>Some wanted only one flavor.</w:t>
      </w:r>
      <w:r w:rsidRPr="00C90468">
        <w:rPr>
          <w:rFonts w:asciiTheme="majorHAnsi" w:hAnsiTheme="majorHAnsi" w:cstheme="majorHAnsi"/>
        </w:rPr>
        <w:br/>
        <w:t>Some wanted several together.</w:t>
      </w:r>
      <w:r w:rsidRPr="00C90468">
        <w:rPr>
          <w:rFonts w:asciiTheme="majorHAnsi" w:hAnsiTheme="majorHAnsi" w:cstheme="majorHAnsi"/>
        </w:rPr>
        <w:br/>
        <w:t>Some needed sweetness mixed with strength.</w:t>
      </w:r>
    </w:p>
    <w:p w14:paraId="71546404"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They argued with one another about which flavor was true.</w:t>
      </w:r>
    </w:p>
    <w:p w14:paraId="4D8DF393"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But the owner said,</w:t>
      </w:r>
      <w:r w:rsidRPr="00C90468">
        <w:rPr>
          <w:rFonts w:asciiTheme="majorHAnsi" w:hAnsiTheme="majorHAnsi" w:cstheme="majorHAnsi"/>
        </w:rPr>
        <w:br/>
        <w:t>‘You all came because you were hungry.</w:t>
      </w:r>
      <w:r w:rsidRPr="00C90468">
        <w:rPr>
          <w:rFonts w:asciiTheme="majorHAnsi" w:hAnsiTheme="majorHAnsi" w:cstheme="majorHAnsi"/>
        </w:rPr>
        <w:br/>
        <w:t>Do not despise the taste that brought another inside.’”</w:t>
      </w:r>
    </w:p>
    <w:p w14:paraId="59C62D7C"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And Jesus said,</w:t>
      </w:r>
      <w:r>
        <w:rPr>
          <w:rFonts w:asciiTheme="majorHAnsi" w:hAnsiTheme="majorHAnsi" w:cstheme="majorHAnsi"/>
        </w:rPr>
        <w:t xml:space="preserve"> </w:t>
      </w:r>
      <w:r w:rsidRPr="00C90468">
        <w:rPr>
          <w:rFonts w:asciiTheme="majorHAnsi" w:hAnsiTheme="majorHAnsi" w:cstheme="majorHAnsi"/>
        </w:rPr>
        <w:t>“Whoever has ears to hear, let them hear.”</w:t>
      </w:r>
    </w:p>
    <w:p w14:paraId="1058C65B" w14:textId="77777777" w:rsidR="00266450" w:rsidRDefault="00266450" w:rsidP="00324620">
      <w:pPr>
        <w:pStyle w:val="Heading2"/>
        <w:rPr>
          <w:rFonts w:cstheme="majorHAnsi"/>
          <w:sz w:val="24"/>
          <w:szCs w:val="24"/>
        </w:rPr>
      </w:pPr>
    </w:p>
    <w:p w14:paraId="01A2DFE7" w14:textId="7EEACA1D" w:rsidR="00324620" w:rsidRPr="00C90468" w:rsidRDefault="00324620" w:rsidP="00324620">
      <w:pPr>
        <w:pStyle w:val="Heading2"/>
        <w:rPr>
          <w:rFonts w:cstheme="majorHAnsi"/>
          <w:sz w:val="24"/>
          <w:szCs w:val="24"/>
        </w:rPr>
      </w:pPr>
      <w:r w:rsidRPr="00C90468">
        <w:rPr>
          <w:rFonts w:cstheme="majorHAnsi"/>
          <w:sz w:val="24"/>
          <w:szCs w:val="24"/>
        </w:rPr>
        <w:t>4️</w:t>
      </w:r>
      <w:r w:rsidRPr="00C90468">
        <w:rPr>
          <w:rFonts w:ascii="Segoe UI Symbol" w:hAnsi="Segoe UI Symbol" w:cs="Segoe UI Symbol"/>
          <w:sz w:val="24"/>
          <w:szCs w:val="24"/>
        </w:rPr>
        <w:t>⃣</w:t>
      </w:r>
      <w:r w:rsidRPr="00C90468">
        <w:rPr>
          <w:rFonts w:cstheme="majorHAnsi"/>
          <w:sz w:val="24"/>
          <w:szCs w:val="24"/>
        </w:rPr>
        <w:t xml:space="preserve"> </w:t>
      </w:r>
      <w:r w:rsidRPr="00C90468">
        <w:rPr>
          <w:rStyle w:val="Strong"/>
          <w:rFonts w:cstheme="majorHAnsi"/>
          <w:sz w:val="24"/>
          <w:szCs w:val="24"/>
        </w:rPr>
        <w:t>Explicit Mapping to Christian Traditions</w:t>
      </w:r>
    </w:p>
    <w:p w14:paraId="60746301" w14:textId="77777777" w:rsidR="00324620" w:rsidRPr="00C90468" w:rsidRDefault="00324620" w:rsidP="00324620">
      <w:pPr>
        <w:pStyle w:val="NormalWeb"/>
        <w:rPr>
          <w:rFonts w:asciiTheme="majorHAnsi" w:hAnsiTheme="majorHAnsi" w:cstheme="majorHAnsi"/>
        </w:rPr>
      </w:pPr>
      <w:r w:rsidRPr="00C90468">
        <w:rPr>
          <w:rStyle w:val="Emphasis"/>
          <w:rFonts w:asciiTheme="majorHAnsi" w:eastAsiaTheme="majorEastAsia" w:hAnsiTheme="majorHAnsi" w:cstheme="majorHAnsi"/>
        </w:rPr>
        <w:t>(Clear, educational)</w:t>
      </w:r>
    </w:p>
    <w:p w14:paraId="6C06FF25" w14:textId="11EE557C" w:rsidR="00324620" w:rsidRPr="00C90468" w:rsidRDefault="00324620" w:rsidP="00324620">
      <w:pPr>
        <w:pStyle w:val="Heading3"/>
        <w:rPr>
          <w:rFonts w:asciiTheme="majorHAnsi" w:hAnsiTheme="majorHAnsi" w:cstheme="majorHAnsi"/>
          <w:sz w:val="24"/>
          <w:szCs w:val="24"/>
        </w:rPr>
      </w:pPr>
      <w:r w:rsidRPr="00C90468">
        <w:rPr>
          <w:rStyle w:val="Strong"/>
          <w:rFonts w:asciiTheme="majorHAnsi" w:hAnsiTheme="majorHAnsi" w:cstheme="majorHAnsi"/>
          <w:sz w:val="24"/>
          <w:szCs w:val="24"/>
        </w:rPr>
        <w:t xml:space="preserve">31 Flavors, One </w:t>
      </w:r>
      <w:r w:rsidR="006E6BB4">
        <w:rPr>
          <w:rStyle w:val="Strong"/>
          <w:rFonts w:asciiTheme="majorHAnsi" w:hAnsiTheme="majorHAnsi" w:cstheme="majorHAnsi"/>
          <w:sz w:val="24"/>
          <w:szCs w:val="24"/>
        </w:rPr>
        <w:t>Gospel</w:t>
      </w:r>
    </w:p>
    <w:p w14:paraId="63771551" w14:textId="77777777" w:rsidR="00324620" w:rsidRPr="00C90468" w:rsidRDefault="00324620" w:rsidP="00324620">
      <w:pPr>
        <w:pStyle w:val="NormalWeb"/>
        <w:numPr>
          <w:ilvl w:val="0"/>
          <w:numId w:val="124"/>
        </w:numPr>
        <w:rPr>
          <w:rFonts w:asciiTheme="majorHAnsi" w:hAnsiTheme="majorHAnsi" w:cstheme="majorHAnsi"/>
        </w:rPr>
      </w:pPr>
      <w:r w:rsidRPr="00C90468">
        <w:rPr>
          <w:rStyle w:val="Strong"/>
          <w:rFonts w:asciiTheme="majorHAnsi" w:hAnsiTheme="majorHAnsi" w:cstheme="majorHAnsi"/>
        </w:rPr>
        <w:t>Chocolate-only</w:t>
      </w:r>
      <w:r w:rsidRPr="00C90468">
        <w:rPr>
          <w:rFonts w:asciiTheme="majorHAnsi" w:hAnsiTheme="majorHAnsi" w:cstheme="majorHAnsi"/>
        </w:rPr>
        <w:t xml:space="preserve"> → traditions emphasizing certainty, clarity, doctrinal precision</w:t>
      </w:r>
    </w:p>
    <w:p w14:paraId="6A79AD66" w14:textId="77777777" w:rsidR="00324620" w:rsidRPr="00C90468" w:rsidRDefault="00324620" w:rsidP="00324620">
      <w:pPr>
        <w:pStyle w:val="NormalWeb"/>
        <w:numPr>
          <w:ilvl w:val="0"/>
          <w:numId w:val="124"/>
        </w:numPr>
        <w:rPr>
          <w:rFonts w:asciiTheme="majorHAnsi" w:hAnsiTheme="majorHAnsi" w:cstheme="majorHAnsi"/>
        </w:rPr>
      </w:pPr>
      <w:r w:rsidRPr="00C90468">
        <w:rPr>
          <w:rStyle w:val="Strong"/>
          <w:rFonts w:asciiTheme="majorHAnsi" w:hAnsiTheme="majorHAnsi" w:cstheme="majorHAnsi"/>
        </w:rPr>
        <w:t>Neapolitan</w:t>
      </w:r>
      <w:r w:rsidRPr="00C90468">
        <w:rPr>
          <w:rFonts w:asciiTheme="majorHAnsi" w:hAnsiTheme="majorHAnsi" w:cstheme="majorHAnsi"/>
        </w:rPr>
        <w:t xml:space="preserve"> → traditions holding together Scripture, sacrament, community, and mission</w:t>
      </w:r>
    </w:p>
    <w:p w14:paraId="58FE0E40" w14:textId="0C945C6D" w:rsidR="00324620" w:rsidRPr="00C90468" w:rsidRDefault="00324620" w:rsidP="00324620">
      <w:pPr>
        <w:pStyle w:val="NormalWeb"/>
        <w:numPr>
          <w:ilvl w:val="0"/>
          <w:numId w:val="124"/>
        </w:numPr>
        <w:rPr>
          <w:rFonts w:asciiTheme="majorHAnsi" w:hAnsiTheme="majorHAnsi" w:cstheme="majorHAnsi"/>
        </w:rPr>
      </w:pPr>
      <w:r w:rsidRPr="00C90468">
        <w:rPr>
          <w:rStyle w:val="Strong"/>
          <w:rFonts w:asciiTheme="majorHAnsi" w:hAnsiTheme="majorHAnsi" w:cstheme="majorHAnsi"/>
        </w:rPr>
        <w:t>Vanilla with peanut butter</w:t>
      </w:r>
      <w:r w:rsidRPr="00C90468">
        <w:rPr>
          <w:rFonts w:asciiTheme="majorHAnsi" w:hAnsiTheme="majorHAnsi" w:cstheme="majorHAnsi"/>
        </w:rPr>
        <w:t xml:space="preserve"> → simple </w:t>
      </w:r>
      <w:r w:rsidR="006E6BB4">
        <w:rPr>
          <w:rFonts w:asciiTheme="majorHAnsi" w:hAnsiTheme="majorHAnsi" w:cstheme="majorHAnsi"/>
        </w:rPr>
        <w:t>Gospel</w:t>
      </w:r>
      <w:r w:rsidRPr="00C90468">
        <w:rPr>
          <w:rFonts w:asciiTheme="majorHAnsi" w:hAnsiTheme="majorHAnsi" w:cstheme="majorHAnsi"/>
        </w:rPr>
        <w:t xml:space="preserve"> language enriched by spiritual depth</w:t>
      </w:r>
    </w:p>
    <w:p w14:paraId="2575922E" w14:textId="77777777" w:rsidR="00324620" w:rsidRPr="00C90468" w:rsidRDefault="00324620" w:rsidP="00324620">
      <w:pPr>
        <w:pStyle w:val="NormalWeb"/>
        <w:numPr>
          <w:ilvl w:val="0"/>
          <w:numId w:val="124"/>
        </w:numPr>
        <w:rPr>
          <w:rFonts w:asciiTheme="majorHAnsi" w:hAnsiTheme="majorHAnsi" w:cstheme="majorHAnsi"/>
        </w:rPr>
      </w:pPr>
      <w:r w:rsidRPr="00C90468">
        <w:rPr>
          <w:rStyle w:val="Strong"/>
          <w:rFonts w:asciiTheme="majorHAnsi" w:hAnsiTheme="majorHAnsi" w:cstheme="majorHAnsi"/>
        </w:rPr>
        <w:t>Fruit flavors</w:t>
      </w:r>
      <w:r w:rsidRPr="00C90468">
        <w:rPr>
          <w:rFonts w:asciiTheme="majorHAnsi" w:hAnsiTheme="majorHAnsi" w:cstheme="majorHAnsi"/>
        </w:rPr>
        <w:t xml:space="preserve"> → justice-oriented expressions focused on renewal and restoration</w:t>
      </w:r>
    </w:p>
    <w:p w14:paraId="2A75BBE4" w14:textId="77777777" w:rsidR="00324620" w:rsidRPr="00C90468" w:rsidRDefault="00324620" w:rsidP="00324620">
      <w:pPr>
        <w:pStyle w:val="NormalWeb"/>
        <w:numPr>
          <w:ilvl w:val="0"/>
          <w:numId w:val="124"/>
        </w:numPr>
        <w:rPr>
          <w:rFonts w:asciiTheme="majorHAnsi" w:hAnsiTheme="majorHAnsi" w:cstheme="majorHAnsi"/>
        </w:rPr>
      </w:pPr>
      <w:r w:rsidRPr="00C90468">
        <w:rPr>
          <w:rStyle w:val="Strong"/>
          <w:rFonts w:asciiTheme="majorHAnsi" w:hAnsiTheme="majorHAnsi" w:cstheme="majorHAnsi"/>
        </w:rPr>
        <w:lastRenderedPageBreak/>
        <w:t>Mint, pistachio, rum raisin</w:t>
      </w:r>
      <w:r w:rsidRPr="00C90468">
        <w:rPr>
          <w:rFonts w:asciiTheme="majorHAnsi" w:hAnsiTheme="majorHAnsi" w:cstheme="majorHAnsi"/>
        </w:rPr>
        <w:t xml:space="preserve"> → contemplative, liturgical, or historic traditions</w:t>
      </w:r>
    </w:p>
    <w:p w14:paraId="01B5D0C1" w14:textId="77777777" w:rsidR="00324620" w:rsidRPr="00C90468" w:rsidRDefault="00324620" w:rsidP="00324620">
      <w:pPr>
        <w:pStyle w:val="NormalWeb"/>
        <w:numPr>
          <w:ilvl w:val="0"/>
          <w:numId w:val="124"/>
        </w:numPr>
        <w:rPr>
          <w:rFonts w:asciiTheme="majorHAnsi" w:hAnsiTheme="majorHAnsi" w:cstheme="majorHAnsi"/>
        </w:rPr>
      </w:pPr>
      <w:r w:rsidRPr="00C90468">
        <w:rPr>
          <w:rStyle w:val="Strong"/>
          <w:rFonts w:asciiTheme="majorHAnsi" w:hAnsiTheme="majorHAnsi" w:cstheme="majorHAnsi"/>
        </w:rPr>
        <w:t>Kids choosing bright flavors</w:t>
      </w:r>
      <w:r w:rsidRPr="00C90468">
        <w:rPr>
          <w:rFonts w:asciiTheme="majorHAnsi" w:hAnsiTheme="majorHAnsi" w:cstheme="majorHAnsi"/>
        </w:rPr>
        <w:t xml:space="preserve"> → seekers drawn by joy and belonging</w:t>
      </w:r>
    </w:p>
    <w:p w14:paraId="3716350F" w14:textId="77777777" w:rsidR="00324620" w:rsidRPr="00C90468" w:rsidRDefault="00324620" w:rsidP="00324620">
      <w:pPr>
        <w:pStyle w:val="NormalWeb"/>
        <w:numPr>
          <w:ilvl w:val="0"/>
          <w:numId w:val="124"/>
        </w:numPr>
        <w:rPr>
          <w:rFonts w:asciiTheme="majorHAnsi" w:hAnsiTheme="majorHAnsi" w:cstheme="majorHAnsi"/>
        </w:rPr>
      </w:pPr>
      <w:r w:rsidRPr="00C90468">
        <w:rPr>
          <w:rStyle w:val="Strong"/>
          <w:rFonts w:asciiTheme="majorHAnsi" w:hAnsiTheme="majorHAnsi" w:cstheme="majorHAnsi"/>
        </w:rPr>
        <w:t>Those standing outside</w:t>
      </w:r>
      <w:r w:rsidRPr="00C90468">
        <w:rPr>
          <w:rFonts w:asciiTheme="majorHAnsi" w:hAnsiTheme="majorHAnsi" w:cstheme="majorHAnsi"/>
        </w:rPr>
        <w:t xml:space="preserve"> → skeptics needing patience and invitation</w:t>
      </w:r>
    </w:p>
    <w:p w14:paraId="69FE5C16"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All are responding to the same hunger:</w:t>
      </w:r>
    </w:p>
    <w:p w14:paraId="5E1FAE74" w14:textId="77777777" w:rsidR="00324620" w:rsidRPr="00C90468" w:rsidRDefault="00324620" w:rsidP="00324620">
      <w:pPr>
        <w:pStyle w:val="NormalWeb"/>
        <w:numPr>
          <w:ilvl w:val="0"/>
          <w:numId w:val="125"/>
        </w:numPr>
        <w:rPr>
          <w:rFonts w:asciiTheme="majorHAnsi" w:hAnsiTheme="majorHAnsi" w:cstheme="majorHAnsi"/>
        </w:rPr>
      </w:pPr>
      <w:r w:rsidRPr="00C90468">
        <w:rPr>
          <w:rFonts w:asciiTheme="majorHAnsi" w:hAnsiTheme="majorHAnsi" w:cstheme="majorHAnsi"/>
        </w:rPr>
        <w:t>forgiveness</w:t>
      </w:r>
    </w:p>
    <w:p w14:paraId="007478A7" w14:textId="77777777" w:rsidR="00324620" w:rsidRPr="00C90468" w:rsidRDefault="00324620" w:rsidP="00324620">
      <w:pPr>
        <w:pStyle w:val="NormalWeb"/>
        <w:numPr>
          <w:ilvl w:val="0"/>
          <w:numId w:val="125"/>
        </w:numPr>
        <w:rPr>
          <w:rFonts w:asciiTheme="majorHAnsi" w:hAnsiTheme="majorHAnsi" w:cstheme="majorHAnsi"/>
        </w:rPr>
      </w:pPr>
      <w:r w:rsidRPr="00C90468">
        <w:rPr>
          <w:rFonts w:asciiTheme="majorHAnsi" w:hAnsiTheme="majorHAnsi" w:cstheme="majorHAnsi"/>
        </w:rPr>
        <w:t>meaning</w:t>
      </w:r>
    </w:p>
    <w:p w14:paraId="0F455059" w14:textId="77777777" w:rsidR="00324620" w:rsidRPr="00C90468" w:rsidRDefault="00324620" w:rsidP="00324620">
      <w:pPr>
        <w:pStyle w:val="NormalWeb"/>
        <w:numPr>
          <w:ilvl w:val="0"/>
          <w:numId w:val="125"/>
        </w:numPr>
        <w:rPr>
          <w:rFonts w:asciiTheme="majorHAnsi" w:hAnsiTheme="majorHAnsi" w:cstheme="majorHAnsi"/>
        </w:rPr>
      </w:pPr>
      <w:r w:rsidRPr="00C90468">
        <w:rPr>
          <w:rFonts w:asciiTheme="majorHAnsi" w:hAnsiTheme="majorHAnsi" w:cstheme="majorHAnsi"/>
        </w:rPr>
        <w:t>belonging</w:t>
      </w:r>
    </w:p>
    <w:p w14:paraId="71282A37" w14:textId="77777777" w:rsidR="00324620" w:rsidRPr="00C90468" w:rsidRDefault="00324620" w:rsidP="00324620">
      <w:pPr>
        <w:pStyle w:val="NormalWeb"/>
        <w:numPr>
          <w:ilvl w:val="0"/>
          <w:numId w:val="125"/>
        </w:numPr>
        <w:rPr>
          <w:rFonts w:asciiTheme="majorHAnsi" w:hAnsiTheme="majorHAnsi" w:cstheme="majorHAnsi"/>
        </w:rPr>
      </w:pPr>
      <w:r w:rsidRPr="00C90468">
        <w:rPr>
          <w:rFonts w:asciiTheme="majorHAnsi" w:hAnsiTheme="majorHAnsi" w:cstheme="majorHAnsi"/>
        </w:rPr>
        <w:t>hope</w:t>
      </w:r>
    </w:p>
    <w:p w14:paraId="2CE87B0D"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The danger is not diversity.</w:t>
      </w:r>
      <w:r w:rsidRPr="00C90468">
        <w:rPr>
          <w:rFonts w:asciiTheme="majorHAnsi" w:hAnsiTheme="majorHAnsi" w:cstheme="majorHAnsi"/>
        </w:rPr>
        <w:br/>
        <w:t xml:space="preserve">The danger is confusing </w:t>
      </w:r>
      <w:r w:rsidRPr="00C90468">
        <w:rPr>
          <w:rStyle w:val="Strong"/>
          <w:rFonts w:asciiTheme="majorHAnsi" w:hAnsiTheme="majorHAnsi" w:cstheme="majorHAnsi"/>
        </w:rPr>
        <w:t>preference</w:t>
      </w:r>
      <w:r w:rsidRPr="00C90468">
        <w:rPr>
          <w:rFonts w:asciiTheme="majorHAnsi" w:hAnsiTheme="majorHAnsi" w:cstheme="majorHAnsi"/>
        </w:rPr>
        <w:t xml:space="preserve"> with </w:t>
      </w:r>
      <w:r w:rsidRPr="00C90468">
        <w:rPr>
          <w:rStyle w:val="Strong"/>
          <w:rFonts w:asciiTheme="majorHAnsi" w:hAnsiTheme="majorHAnsi" w:cstheme="majorHAnsi"/>
        </w:rPr>
        <w:t>exclusivity</w:t>
      </w:r>
      <w:r w:rsidRPr="00C90468">
        <w:rPr>
          <w:rFonts w:asciiTheme="majorHAnsi" w:hAnsiTheme="majorHAnsi" w:cstheme="majorHAnsi"/>
        </w:rPr>
        <w:t>.</w:t>
      </w:r>
    </w:p>
    <w:p w14:paraId="6DC57591" w14:textId="51516074" w:rsidR="00324620" w:rsidRPr="00C90468" w:rsidRDefault="00324620" w:rsidP="00324620">
      <w:pPr>
        <w:pStyle w:val="NormalWeb"/>
        <w:rPr>
          <w:rFonts w:asciiTheme="majorHAnsi" w:hAnsiTheme="majorHAnsi" w:cstheme="majorHAnsi"/>
        </w:rPr>
      </w:pPr>
      <w:r w:rsidRPr="00C90468">
        <w:rPr>
          <w:rStyle w:val="Strong"/>
          <w:rFonts w:asciiTheme="majorHAnsi" w:hAnsiTheme="majorHAnsi" w:cstheme="majorHAnsi"/>
        </w:rPr>
        <w:t xml:space="preserve">The </w:t>
      </w:r>
      <w:r w:rsidR="006E6BB4">
        <w:rPr>
          <w:rStyle w:val="Strong"/>
          <w:rFonts w:asciiTheme="majorHAnsi" w:hAnsiTheme="majorHAnsi" w:cstheme="majorHAnsi"/>
        </w:rPr>
        <w:t>Gospel</w:t>
      </w:r>
      <w:r w:rsidRPr="00C90468">
        <w:rPr>
          <w:rStyle w:val="Strong"/>
          <w:rFonts w:asciiTheme="majorHAnsi" w:hAnsiTheme="majorHAnsi" w:cstheme="majorHAnsi"/>
        </w:rPr>
        <w:t xml:space="preserve"> is the shop.</w:t>
      </w:r>
      <w:r w:rsidRPr="00C90468">
        <w:rPr>
          <w:rFonts w:asciiTheme="majorHAnsi" w:hAnsiTheme="majorHAnsi" w:cstheme="majorHAnsi"/>
          <w:b/>
          <w:bCs/>
        </w:rPr>
        <w:br/>
      </w:r>
      <w:r w:rsidRPr="00C90468">
        <w:rPr>
          <w:rStyle w:val="Strong"/>
          <w:rFonts w:asciiTheme="majorHAnsi" w:hAnsiTheme="majorHAnsi" w:cstheme="majorHAnsi"/>
        </w:rPr>
        <w:t>Christ is the source.</w:t>
      </w:r>
      <w:r w:rsidRPr="00C90468">
        <w:rPr>
          <w:rFonts w:asciiTheme="majorHAnsi" w:hAnsiTheme="majorHAnsi" w:cstheme="majorHAnsi"/>
          <w:b/>
          <w:bCs/>
        </w:rPr>
        <w:br/>
      </w:r>
      <w:r w:rsidRPr="00C90468">
        <w:rPr>
          <w:rStyle w:val="Strong"/>
          <w:rFonts w:asciiTheme="majorHAnsi" w:hAnsiTheme="majorHAnsi" w:cstheme="majorHAnsi"/>
        </w:rPr>
        <w:t>The flavors are mercy in many forms.</w:t>
      </w:r>
    </w:p>
    <w:p w14:paraId="7601D151" w14:textId="77777777" w:rsidR="00266450" w:rsidRDefault="00266450" w:rsidP="00324620">
      <w:pPr>
        <w:pStyle w:val="Heading1"/>
        <w:rPr>
          <w:rFonts w:cstheme="majorHAnsi"/>
          <w:sz w:val="24"/>
          <w:szCs w:val="24"/>
        </w:rPr>
      </w:pPr>
    </w:p>
    <w:p w14:paraId="5C8AC9AF" w14:textId="38BE424A" w:rsidR="00324620" w:rsidRPr="00C90468" w:rsidRDefault="00324620" w:rsidP="00324620">
      <w:pPr>
        <w:pStyle w:val="Heading1"/>
        <w:rPr>
          <w:rFonts w:cstheme="majorHAnsi"/>
          <w:sz w:val="24"/>
          <w:szCs w:val="24"/>
        </w:rPr>
      </w:pPr>
      <w:r>
        <w:rPr>
          <w:rFonts w:cstheme="majorHAnsi"/>
          <w:sz w:val="24"/>
          <w:szCs w:val="24"/>
        </w:rPr>
        <w:t>*</w:t>
      </w:r>
      <w:r w:rsidRPr="00C90468">
        <w:rPr>
          <w:rStyle w:val="Strong"/>
          <w:rFonts w:cstheme="majorHAnsi"/>
          <w:sz w:val="24"/>
          <w:szCs w:val="24"/>
        </w:rPr>
        <w:t xml:space="preserve"> Why the Flavors Matter—and Why the Shop Matters More</w:t>
      </w:r>
    </w:p>
    <w:p w14:paraId="53681531" w14:textId="0B39AC78"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The danger facing the </w:t>
      </w:r>
      <w:r w:rsidR="006E6BB4">
        <w:rPr>
          <w:rFonts w:asciiTheme="majorHAnsi" w:hAnsiTheme="majorHAnsi" w:cstheme="majorHAnsi"/>
        </w:rPr>
        <w:t>Church</w:t>
      </w:r>
      <w:r w:rsidRPr="00C90468">
        <w:rPr>
          <w:rFonts w:asciiTheme="majorHAnsi" w:hAnsiTheme="majorHAnsi" w:cstheme="majorHAnsi"/>
        </w:rPr>
        <w:t xml:space="preserve"> today is not diversity of expression.</w:t>
      </w:r>
      <w:r w:rsidRPr="00C90468">
        <w:rPr>
          <w:rFonts w:asciiTheme="majorHAnsi" w:hAnsiTheme="majorHAnsi" w:cstheme="majorHAnsi"/>
        </w:rPr>
        <w:br/>
        <w:t xml:space="preserve">It is confusion of </w:t>
      </w:r>
      <w:r w:rsidRPr="00C90468">
        <w:rPr>
          <w:rStyle w:val="Emphasis"/>
          <w:rFonts w:asciiTheme="majorHAnsi" w:eastAsiaTheme="majorEastAsia" w:hAnsiTheme="majorHAnsi" w:cstheme="majorHAnsi"/>
        </w:rPr>
        <w:t>preference</w:t>
      </w:r>
      <w:r w:rsidRPr="00C90468">
        <w:rPr>
          <w:rFonts w:asciiTheme="majorHAnsi" w:hAnsiTheme="majorHAnsi" w:cstheme="majorHAnsi"/>
        </w:rPr>
        <w:t xml:space="preserve"> with </w:t>
      </w:r>
      <w:r w:rsidRPr="00C90468">
        <w:rPr>
          <w:rStyle w:val="Emphasis"/>
          <w:rFonts w:asciiTheme="majorHAnsi" w:eastAsiaTheme="majorEastAsia" w:hAnsiTheme="majorHAnsi" w:cstheme="majorHAnsi"/>
        </w:rPr>
        <w:t>exclusivity</w:t>
      </w:r>
      <w:r w:rsidRPr="00C90468">
        <w:rPr>
          <w:rFonts w:asciiTheme="majorHAnsi" w:hAnsiTheme="majorHAnsi" w:cstheme="majorHAnsi"/>
        </w:rPr>
        <w:t>.</w:t>
      </w:r>
    </w:p>
    <w:p w14:paraId="5B01D1BD" w14:textId="7D444E68"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Christian traditions are not competing </w:t>
      </w:r>
      <w:r w:rsidR="006E6BB4">
        <w:rPr>
          <w:rFonts w:asciiTheme="majorHAnsi" w:hAnsiTheme="majorHAnsi" w:cstheme="majorHAnsi"/>
        </w:rPr>
        <w:t>Gospel</w:t>
      </w:r>
      <w:r w:rsidRPr="00C90468">
        <w:rPr>
          <w:rFonts w:asciiTheme="majorHAnsi" w:hAnsiTheme="majorHAnsi" w:cstheme="majorHAnsi"/>
        </w:rPr>
        <w:t>s.</w:t>
      </w:r>
      <w:r w:rsidRPr="00C90468">
        <w:rPr>
          <w:rFonts w:asciiTheme="majorHAnsi" w:hAnsiTheme="majorHAnsi" w:cstheme="majorHAnsi"/>
        </w:rPr>
        <w:br/>
        <w:t>They are distinct ways the same goodness is tasted.</w:t>
      </w:r>
    </w:p>
    <w:p w14:paraId="6FD830CD"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Some people need clarity before they can trust.</w:t>
      </w:r>
      <w:r w:rsidRPr="00C90468">
        <w:rPr>
          <w:rFonts w:asciiTheme="majorHAnsi" w:hAnsiTheme="majorHAnsi" w:cstheme="majorHAnsi"/>
        </w:rPr>
        <w:br/>
        <w:t>Some need belonging before they can believe.</w:t>
      </w:r>
      <w:r w:rsidRPr="00C90468">
        <w:rPr>
          <w:rFonts w:asciiTheme="majorHAnsi" w:hAnsiTheme="majorHAnsi" w:cstheme="majorHAnsi"/>
        </w:rPr>
        <w:br/>
        <w:t>Some need justice before they can hear.</w:t>
      </w:r>
      <w:r w:rsidRPr="00C90468">
        <w:rPr>
          <w:rFonts w:asciiTheme="majorHAnsi" w:hAnsiTheme="majorHAnsi" w:cstheme="majorHAnsi"/>
        </w:rPr>
        <w:br/>
        <w:t>Some need mystery before they can hope.</w:t>
      </w:r>
    </w:p>
    <w:p w14:paraId="53D50CF3"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The tragedy is not loving a particular flavor.</w:t>
      </w:r>
      <w:r w:rsidRPr="00C90468">
        <w:rPr>
          <w:rFonts w:asciiTheme="majorHAnsi" w:hAnsiTheme="majorHAnsi" w:cstheme="majorHAnsi"/>
        </w:rPr>
        <w:br/>
        <w:t>The tragedy is insisting your flavor is the only proof sweetness exists.</w:t>
      </w:r>
    </w:p>
    <w:p w14:paraId="2F5EB672" w14:textId="2B68C5A0"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The </w:t>
      </w:r>
      <w:r w:rsidR="006E6BB4">
        <w:rPr>
          <w:rFonts w:asciiTheme="majorHAnsi" w:hAnsiTheme="majorHAnsi" w:cstheme="majorHAnsi"/>
        </w:rPr>
        <w:t>Gospel</w:t>
      </w:r>
      <w:r w:rsidRPr="00C90468">
        <w:rPr>
          <w:rFonts w:asciiTheme="majorHAnsi" w:hAnsiTheme="majorHAnsi" w:cstheme="majorHAnsi"/>
        </w:rPr>
        <w:t xml:space="preserve"> is not the flavor.</w:t>
      </w:r>
    </w:p>
    <w:p w14:paraId="5F8A0A08" w14:textId="5617263E"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 xml:space="preserve">The </w:t>
      </w:r>
      <w:r w:rsidR="006E6BB4">
        <w:rPr>
          <w:rFonts w:asciiTheme="majorHAnsi" w:hAnsiTheme="majorHAnsi" w:cstheme="majorHAnsi"/>
        </w:rPr>
        <w:t>Gospel</w:t>
      </w:r>
      <w:r w:rsidRPr="00C90468">
        <w:rPr>
          <w:rFonts w:asciiTheme="majorHAnsi" w:hAnsiTheme="majorHAnsi" w:cstheme="majorHAnsi"/>
        </w:rPr>
        <w:t xml:space="preserve"> is the </w:t>
      </w:r>
      <w:r w:rsidRPr="00C90468">
        <w:rPr>
          <w:rStyle w:val="Strong"/>
          <w:rFonts w:asciiTheme="majorHAnsi" w:hAnsiTheme="majorHAnsi" w:cstheme="majorHAnsi"/>
        </w:rPr>
        <w:t>goodness that keeps drawing people through the door</w:t>
      </w:r>
      <w:r w:rsidRPr="00C90468">
        <w:rPr>
          <w:rFonts w:asciiTheme="majorHAnsi" w:hAnsiTheme="majorHAnsi" w:cstheme="majorHAnsi"/>
        </w:rPr>
        <w:t>.</w:t>
      </w:r>
    </w:p>
    <w:p w14:paraId="4DAFADD8" w14:textId="77777777"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t>And Christ is not a recipe among many.</w:t>
      </w:r>
      <w:r w:rsidRPr="00C90468">
        <w:rPr>
          <w:rFonts w:asciiTheme="majorHAnsi" w:hAnsiTheme="majorHAnsi" w:cstheme="majorHAnsi"/>
        </w:rPr>
        <w:br/>
        <w:t xml:space="preserve">Christ is the </w:t>
      </w:r>
      <w:r w:rsidRPr="00C90468">
        <w:rPr>
          <w:rStyle w:val="Strong"/>
          <w:rFonts w:asciiTheme="majorHAnsi" w:hAnsiTheme="majorHAnsi" w:cstheme="majorHAnsi"/>
        </w:rPr>
        <w:t>source</w:t>
      </w:r>
      <w:r w:rsidRPr="00C90468">
        <w:rPr>
          <w:rFonts w:asciiTheme="majorHAnsi" w:hAnsiTheme="majorHAnsi" w:cstheme="majorHAnsi"/>
        </w:rPr>
        <w:t>.</w:t>
      </w:r>
    </w:p>
    <w:p w14:paraId="67AD289C" w14:textId="3BF75D43" w:rsidR="00324620" w:rsidRPr="00C90468" w:rsidRDefault="00324620" w:rsidP="00324620">
      <w:pPr>
        <w:pStyle w:val="NormalWeb"/>
        <w:rPr>
          <w:rFonts w:asciiTheme="majorHAnsi" w:hAnsiTheme="majorHAnsi" w:cstheme="majorHAnsi"/>
        </w:rPr>
      </w:pPr>
      <w:r w:rsidRPr="00C90468">
        <w:rPr>
          <w:rFonts w:asciiTheme="majorHAnsi" w:hAnsiTheme="majorHAnsi" w:cstheme="majorHAnsi"/>
        </w:rPr>
        <w:lastRenderedPageBreak/>
        <w:t xml:space="preserve">This is why the </w:t>
      </w:r>
      <w:r w:rsidR="006E6BB4">
        <w:rPr>
          <w:rFonts w:asciiTheme="majorHAnsi" w:hAnsiTheme="majorHAnsi" w:cstheme="majorHAnsi"/>
        </w:rPr>
        <w:t>Church</w:t>
      </w:r>
      <w:r w:rsidRPr="00C90468">
        <w:rPr>
          <w:rFonts w:asciiTheme="majorHAnsi" w:hAnsiTheme="majorHAnsi" w:cstheme="majorHAnsi"/>
        </w:rPr>
        <w:t xml:space="preserve"> must guard the center without flattening the edges.</w:t>
      </w:r>
      <w:r w:rsidRPr="00C90468">
        <w:rPr>
          <w:rFonts w:asciiTheme="majorHAnsi" w:hAnsiTheme="majorHAnsi" w:cstheme="majorHAnsi"/>
        </w:rPr>
        <w:br/>
        <w:t>Why unity does not require uniformity.</w:t>
      </w:r>
      <w:r w:rsidRPr="00C90468">
        <w:rPr>
          <w:rFonts w:asciiTheme="majorHAnsi" w:hAnsiTheme="majorHAnsi" w:cstheme="majorHAnsi"/>
        </w:rPr>
        <w:br/>
        <w:t>Why faithfulness must always leave room for welcome.</w:t>
      </w:r>
    </w:p>
    <w:p w14:paraId="78FBCD26" w14:textId="77777777" w:rsidR="00324620" w:rsidRDefault="00324620" w:rsidP="00324620">
      <w:pPr>
        <w:pStyle w:val="NormalWeb"/>
        <w:rPr>
          <w:rFonts w:asciiTheme="majorHAnsi" w:hAnsiTheme="majorHAnsi" w:cstheme="majorHAnsi"/>
        </w:rPr>
      </w:pPr>
      <w:r w:rsidRPr="00C90468">
        <w:rPr>
          <w:rFonts w:asciiTheme="majorHAnsi" w:hAnsiTheme="majorHAnsi" w:cstheme="majorHAnsi"/>
        </w:rPr>
        <w:t>Because the hunger remains.</w:t>
      </w:r>
      <w:r w:rsidRPr="00C90468">
        <w:rPr>
          <w:rFonts w:asciiTheme="majorHAnsi" w:hAnsiTheme="majorHAnsi" w:cstheme="majorHAnsi"/>
        </w:rPr>
        <w:br/>
        <w:t>And the door is still open.</w:t>
      </w:r>
    </w:p>
    <w:p w14:paraId="6EFA1AE5" w14:textId="71CCA04D" w:rsidR="00324620" w:rsidRPr="00C90468" w:rsidRDefault="00324620" w:rsidP="00324620">
      <w:pPr>
        <w:pStyle w:val="NormalWeb"/>
        <w:jc w:val="center"/>
        <w:rPr>
          <w:rFonts w:asciiTheme="majorHAnsi" w:hAnsiTheme="majorHAnsi" w:cstheme="majorHAnsi"/>
        </w:rPr>
      </w:pPr>
      <w:r w:rsidRPr="00C90468">
        <w:rPr>
          <w:rStyle w:val="Emphasis"/>
          <w:rFonts w:asciiTheme="majorHAnsi" w:eastAsiaTheme="majorEastAsia" w:hAnsiTheme="majorHAnsi" w:cstheme="majorHAnsi"/>
        </w:rPr>
        <w:t>“Taste and see that the Lord is good.”</w:t>
      </w:r>
      <w:r w:rsidR="006E6BB4">
        <w:rPr>
          <w:rFonts w:asciiTheme="majorHAnsi" w:hAnsiTheme="majorHAnsi" w:cstheme="majorHAnsi"/>
        </w:rPr>
        <w:t xml:space="preserve"> </w:t>
      </w:r>
      <w:r w:rsidR="006E6BB4" w:rsidRPr="006E6BB4">
        <w:rPr>
          <w:rFonts w:asciiTheme="majorHAnsi" w:hAnsiTheme="majorHAnsi" w:cstheme="majorHAnsi"/>
          <w:b/>
          <w:bCs/>
        </w:rPr>
        <w:t>(</w:t>
      </w:r>
      <w:r w:rsidRPr="006E6BB4">
        <w:rPr>
          <w:rStyle w:val="Strong"/>
          <w:rFonts w:asciiTheme="majorHAnsi" w:hAnsiTheme="majorHAnsi" w:cstheme="majorHAnsi"/>
          <w:b w:val="0"/>
          <w:bCs w:val="0"/>
        </w:rPr>
        <w:t>Psalm 34:8</w:t>
      </w:r>
      <w:r w:rsidR="006E6BB4" w:rsidRPr="006E6BB4">
        <w:rPr>
          <w:rStyle w:val="Strong"/>
          <w:rFonts w:asciiTheme="majorHAnsi" w:hAnsiTheme="majorHAnsi" w:cstheme="majorHAnsi"/>
          <w:b w:val="0"/>
          <w:bCs w:val="0"/>
        </w:rPr>
        <w:t>)</w:t>
      </w:r>
    </w:p>
    <w:p w14:paraId="1D693445" w14:textId="77777777" w:rsidR="00266450" w:rsidRDefault="00266450" w:rsidP="00324620">
      <w:pPr>
        <w:rPr>
          <w:rFonts w:cstheme="majorHAnsi"/>
          <w:color w:val="0F4761" w:themeColor="accent1" w:themeShade="BF"/>
          <w:sz w:val="24"/>
          <w:szCs w:val="24"/>
        </w:rPr>
      </w:pPr>
    </w:p>
    <w:p w14:paraId="2D5BDD07" w14:textId="3EC818B9" w:rsidR="00324620" w:rsidRPr="00810807" w:rsidRDefault="00324620" w:rsidP="00324620">
      <w:pPr>
        <w:rPr>
          <w:rStyle w:val="Strong"/>
          <w:rFonts w:asciiTheme="majorHAnsi" w:hAnsiTheme="majorHAnsi" w:cstheme="majorHAnsi"/>
          <w:color w:val="0F4761" w:themeColor="accent1" w:themeShade="BF"/>
          <w:sz w:val="24"/>
          <w:szCs w:val="24"/>
        </w:rPr>
      </w:pPr>
      <w:r w:rsidRPr="00320E79">
        <w:rPr>
          <w:rFonts w:cstheme="majorHAnsi"/>
          <w:color w:val="0F4761" w:themeColor="accent1" w:themeShade="BF"/>
          <w:sz w:val="24"/>
          <w:szCs w:val="24"/>
        </w:rPr>
        <w:t>*</w:t>
      </w:r>
      <w:r w:rsidRPr="00320E79">
        <w:rPr>
          <w:rStyle w:val="Strong"/>
          <w:rFonts w:asciiTheme="majorHAnsi" w:hAnsiTheme="majorHAnsi" w:cstheme="majorHAnsi"/>
          <w:color w:val="0F4761" w:themeColor="accent1" w:themeShade="BF"/>
          <w:sz w:val="24"/>
          <w:szCs w:val="24"/>
        </w:rPr>
        <w:t xml:space="preserve"> </w:t>
      </w:r>
      <w:r w:rsidRPr="00320E79">
        <w:rPr>
          <w:rStyle w:val="Strong"/>
          <w:rFonts w:asciiTheme="majorHAnsi" w:hAnsiTheme="majorHAnsi" w:cstheme="majorHAnsi"/>
          <w:b w:val="0"/>
          <w:bCs w:val="0"/>
          <w:color w:val="0F4761" w:themeColor="accent1" w:themeShade="BF"/>
          <w:sz w:val="24"/>
          <w:szCs w:val="24"/>
        </w:rPr>
        <w:t>Discussion &amp; Reflection Questions (Facilitator Edition)</w:t>
      </w:r>
    </w:p>
    <w:p w14:paraId="383B26EA" w14:textId="77777777" w:rsidR="00324620" w:rsidRPr="00C90468" w:rsidRDefault="00324620" w:rsidP="00324620">
      <w:pPr>
        <w:pStyle w:val="Heading3"/>
        <w:rPr>
          <w:rFonts w:asciiTheme="majorHAnsi" w:hAnsiTheme="majorHAnsi" w:cstheme="majorHAnsi"/>
          <w:sz w:val="24"/>
          <w:szCs w:val="24"/>
        </w:rPr>
      </w:pPr>
      <w:r w:rsidRPr="00C90468">
        <w:rPr>
          <w:rStyle w:val="Strong"/>
          <w:rFonts w:asciiTheme="majorHAnsi" w:hAnsiTheme="majorHAnsi" w:cstheme="majorHAnsi"/>
          <w:sz w:val="24"/>
          <w:szCs w:val="24"/>
        </w:rPr>
        <w:t>Personal Reflection</w:t>
      </w:r>
    </w:p>
    <w:p w14:paraId="5050C2E3" w14:textId="77777777" w:rsidR="00324620" w:rsidRPr="00C90468" w:rsidRDefault="00324620" w:rsidP="00324620">
      <w:pPr>
        <w:pStyle w:val="NormalWeb"/>
        <w:numPr>
          <w:ilvl w:val="0"/>
          <w:numId w:val="128"/>
        </w:numPr>
        <w:rPr>
          <w:rFonts w:asciiTheme="majorHAnsi" w:hAnsiTheme="majorHAnsi" w:cstheme="majorHAnsi"/>
        </w:rPr>
      </w:pPr>
      <w:r w:rsidRPr="00C90468">
        <w:rPr>
          <w:rFonts w:asciiTheme="majorHAnsi" w:hAnsiTheme="majorHAnsi" w:cstheme="majorHAnsi"/>
        </w:rPr>
        <w:t>Which “flavor” of Christianity most nourished you early in your faith?</w:t>
      </w:r>
    </w:p>
    <w:p w14:paraId="45515D2D" w14:textId="77777777" w:rsidR="00324620" w:rsidRPr="00C90468" w:rsidRDefault="00324620" w:rsidP="00324620">
      <w:pPr>
        <w:pStyle w:val="NormalWeb"/>
        <w:numPr>
          <w:ilvl w:val="0"/>
          <w:numId w:val="128"/>
        </w:numPr>
        <w:rPr>
          <w:rFonts w:asciiTheme="majorHAnsi" w:hAnsiTheme="majorHAnsi" w:cstheme="majorHAnsi"/>
        </w:rPr>
      </w:pPr>
      <w:r w:rsidRPr="00C90468">
        <w:rPr>
          <w:rFonts w:asciiTheme="majorHAnsi" w:hAnsiTheme="majorHAnsi" w:cstheme="majorHAnsi"/>
        </w:rPr>
        <w:t>Has your taste changed over time? Why?</w:t>
      </w:r>
    </w:p>
    <w:p w14:paraId="5D70519A" w14:textId="77777777" w:rsidR="00324620" w:rsidRPr="00810807" w:rsidRDefault="00324620" w:rsidP="00324620">
      <w:pPr>
        <w:pStyle w:val="NormalWeb"/>
        <w:numPr>
          <w:ilvl w:val="0"/>
          <w:numId w:val="128"/>
        </w:numPr>
        <w:rPr>
          <w:rStyle w:val="Strong"/>
          <w:rFonts w:asciiTheme="majorHAnsi" w:hAnsiTheme="majorHAnsi" w:cstheme="majorHAnsi"/>
          <w:b w:val="0"/>
          <w:bCs w:val="0"/>
        </w:rPr>
      </w:pPr>
      <w:r w:rsidRPr="00C90468">
        <w:rPr>
          <w:rFonts w:asciiTheme="majorHAnsi" w:hAnsiTheme="majorHAnsi" w:cstheme="majorHAnsi"/>
        </w:rPr>
        <w:t>What hunger was that expression meeting for you?</w:t>
      </w:r>
    </w:p>
    <w:p w14:paraId="38F75B03" w14:textId="77777777" w:rsidR="00324620" w:rsidRPr="00C90468" w:rsidRDefault="00324620" w:rsidP="00324620">
      <w:pPr>
        <w:pStyle w:val="Heading3"/>
        <w:rPr>
          <w:rFonts w:asciiTheme="majorHAnsi" w:hAnsiTheme="majorHAnsi" w:cstheme="majorHAnsi"/>
          <w:sz w:val="24"/>
          <w:szCs w:val="24"/>
        </w:rPr>
      </w:pPr>
      <w:r w:rsidRPr="00C90468">
        <w:rPr>
          <w:rStyle w:val="Strong"/>
          <w:rFonts w:asciiTheme="majorHAnsi" w:hAnsiTheme="majorHAnsi" w:cstheme="majorHAnsi"/>
          <w:sz w:val="24"/>
          <w:szCs w:val="24"/>
        </w:rPr>
        <w:t>Group Discussion</w:t>
      </w:r>
    </w:p>
    <w:p w14:paraId="046B424F" w14:textId="77777777" w:rsidR="00324620" w:rsidRPr="00C90468" w:rsidRDefault="00324620" w:rsidP="00324620">
      <w:pPr>
        <w:pStyle w:val="NormalWeb"/>
        <w:numPr>
          <w:ilvl w:val="0"/>
          <w:numId w:val="129"/>
        </w:numPr>
        <w:rPr>
          <w:rFonts w:asciiTheme="majorHAnsi" w:hAnsiTheme="majorHAnsi" w:cstheme="majorHAnsi"/>
        </w:rPr>
      </w:pPr>
      <w:r w:rsidRPr="00C90468">
        <w:rPr>
          <w:rFonts w:asciiTheme="majorHAnsi" w:hAnsiTheme="majorHAnsi" w:cstheme="majorHAnsi"/>
        </w:rPr>
        <w:t>Where do we tend to defend a flavor rather than protect the shop?</w:t>
      </w:r>
    </w:p>
    <w:p w14:paraId="21DB775D" w14:textId="77777777" w:rsidR="00324620" w:rsidRPr="00C90468" w:rsidRDefault="00324620" w:rsidP="00324620">
      <w:pPr>
        <w:pStyle w:val="NormalWeb"/>
        <w:numPr>
          <w:ilvl w:val="0"/>
          <w:numId w:val="129"/>
        </w:numPr>
        <w:rPr>
          <w:rFonts w:asciiTheme="majorHAnsi" w:hAnsiTheme="majorHAnsi" w:cstheme="majorHAnsi"/>
        </w:rPr>
      </w:pPr>
      <w:r w:rsidRPr="00C90468">
        <w:rPr>
          <w:rFonts w:asciiTheme="majorHAnsi" w:hAnsiTheme="majorHAnsi" w:cstheme="majorHAnsi"/>
        </w:rPr>
        <w:t>Which people might feel unwelcome because our preferred flavor dominates?</w:t>
      </w:r>
    </w:p>
    <w:p w14:paraId="7B7EFA22" w14:textId="77777777" w:rsidR="00324620" w:rsidRPr="00810807" w:rsidRDefault="00324620" w:rsidP="00324620">
      <w:pPr>
        <w:pStyle w:val="NormalWeb"/>
        <w:numPr>
          <w:ilvl w:val="0"/>
          <w:numId w:val="129"/>
        </w:numPr>
        <w:rPr>
          <w:rStyle w:val="Strong"/>
          <w:rFonts w:asciiTheme="majorHAnsi" w:hAnsiTheme="majorHAnsi" w:cstheme="majorHAnsi"/>
          <w:b w:val="0"/>
          <w:bCs w:val="0"/>
        </w:rPr>
      </w:pPr>
      <w:r w:rsidRPr="00C90468">
        <w:rPr>
          <w:rFonts w:asciiTheme="majorHAnsi" w:hAnsiTheme="majorHAnsi" w:cstheme="majorHAnsi"/>
        </w:rPr>
        <w:t>How can we remain clear about Christ while remaining generous toward difference?</w:t>
      </w:r>
    </w:p>
    <w:p w14:paraId="514ED1E7" w14:textId="77777777" w:rsidR="00324620" w:rsidRPr="00C90468" w:rsidRDefault="00324620" w:rsidP="00324620">
      <w:pPr>
        <w:pStyle w:val="Heading3"/>
        <w:rPr>
          <w:rFonts w:asciiTheme="majorHAnsi" w:hAnsiTheme="majorHAnsi" w:cstheme="majorHAnsi"/>
          <w:sz w:val="24"/>
          <w:szCs w:val="24"/>
        </w:rPr>
      </w:pPr>
      <w:r w:rsidRPr="00C90468">
        <w:rPr>
          <w:rStyle w:val="Strong"/>
          <w:rFonts w:asciiTheme="majorHAnsi" w:hAnsiTheme="majorHAnsi" w:cstheme="majorHAnsi"/>
          <w:sz w:val="24"/>
          <w:szCs w:val="24"/>
        </w:rPr>
        <w:t>Leadership Application</w:t>
      </w:r>
    </w:p>
    <w:p w14:paraId="57D765CE" w14:textId="77777777" w:rsidR="00324620" w:rsidRPr="00C90468" w:rsidRDefault="00324620" w:rsidP="00324620">
      <w:pPr>
        <w:pStyle w:val="NormalWeb"/>
        <w:numPr>
          <w:ilvl w:val="0"/>
          <w:numId w:val="130"/>
        </w:numPr>
        <w:rPr>
          <w:rFonts w:asciiTheme="majorHAnsi" w:hAnsiTheme="majorHAnsi" w:cstheme="majorHAnsi"/>
        </w:rPr>
      </w:pPr>
      <w:r w:rsidRPr="00C90468">
        <w:rPr>
          <w:rFonts w:asciiTheme="majorHAnsi" w:hAnsiTheme="majorHAnsi" w:cstheme="majorHAnsi"/>
        </w:rPr>
        <w:t xml:space="preserve">In our ministry, are we prioritizing </w:t>
      </w:r>
      <w:r w:rsidRPr="00C90468">
        <w:rPr>
          <w:rStyle w:val="Strong"/>
          <w:rFonts w:asciiTheme="majorHAnsi" w:hAnsiTheme="majorHAnsi" w:cstheme="majorHAnsi"/>
        </w:rPr>
        <w:t>familiarity</w:t>
      </w:r>
      <w:r w:rsidRPr="00C90468">
        <w:rPr>
          <w:rFonts w:asciiTheme="majorHAnsi" w:hAnsiTheme="majorHAnsi" w:cstheme="majorHAnsi"/>
        </w:rPr>
        <w:t xml:space="preserve"> or </w:t>
      </w:r>
      <w:r w:rsidRPr="00C90468">
        <w:rPr>
          <w:rStyle w:val="Strong"/>
          <w:rFonts w:asciiTheme="majorHAnsi" w:hAnsiTheme="majorHAnsi" w:cstheme="majorHAnsi"/>
        </w:rPr>
        <w:t>hospitality</w:t>
      </w:r>
      <w:r w:rsidRPr="00C90468">
        <w:rPr>
          <w:rFonts w:asciiTheme="majorHAnsi" w:hAnsiTheme="majorHAnsi" w:cstheme="majorHAnsi"/>
        </w:rPr>
        <w:t>?</w:t>
      </w:r>
    </w:p>
    <w:p w14:paraId="7D697656" w14:textId="77777777" w:rsidR="00324620" w:rsidRPr="00C90468" w:rsidRDefault="00324620" w:rsidP="00324620">
      <w:pPr>
        <w:pStyle w:val="NormalWeb"/>
        <w:numPr>
          <w:ilvl w:val="0"/>
          <w:numId w:val="130"/>
        </w:numPr>
        <w:rPr>
          <w:rFonts w:asciiTheme="majorHAnsi" w:hAnsiTheme="majorHAnsi" w:cstheme="majorHAnsi"/>
        </w:rPr>
      </w:pPr>
      <w:r w:rsidRPr="00C90468">
        <w:rPr>
          <w:rFonts w:asciiTheme="majorHAnsi" w:hAnsiTheme="majorHAnsi" w:cstheme="majorHAnsi"/>
        </w:rPr>
        <w:t>What would it look like to widen the menu without losing the source?</w:t>
      </w:r>
    </w:p>
    <w:p w14:paraId="4275D1E8" w14:textId="252A6A4A" w:rsidR="00324620" w:rsidRPr="001107A3" w:rsidRDefault="00324620" w:rsidP="001107A3">
      <w:pPr>
        <w:pStyle w:val="NormalWeb"/>
        <w:numPr>
          <w:ilvl w:val="0"/>
          <w:numId w:val="130"/>
        </w:numPr>
        <w:rPr>
          <w:rFonts w:asciiTheme="majorHAnsi" w:hAnsiTheme="majorHAnsi" w:cstheme="majorHAnsi"/>
        </w:rPr>
      </w:pPr>
      <w:r w:rsidRPr="00C90468">
        <w:rPr>
          <w:rFonts w:asciiTheme="majorHAnsi" w:hAnsiTheme="majorHAnsi" w:cstheme="majorHAnsi"/>
        </w:rPr>
        <w:t>How does this metaphor reshape how we think about Mark 13:10?</w:t>
      </w:r>
    </w:p>
    <w:p w14:paraId="3D0292B0" w14:textId="77777777" w:rsidR="00324620" w:rsidRPr="00C90468" w:rsidRDefault="007A4D3B" w:rsidP="00324620">
      <w:pPr>
        <w:rPr>
          <w:rFonts w:asciiTheme="majorHAnsi" w:hAnsiTheme="majorHAnsi" w:cstheme="majorHAnsi"/>
          <w:sz w:val="24"/>
          <w:szCs w:val="24"/>
        </w:rPr>
      </w:pPr>
      <w:r w:rsidRPr="007A4D3B">
        <w:rPr>
          <w:rFonts w:asciiTheme="majorHAnsi" w:hAnsiTheme="majorHAnsi" w:cstheme="majorHAnsi"/>
          <w:noProof/>
          <w:sz w:val="24"/>
          <w:szCs w:val="24"/>
          <w14:ligatures w14:val="standardContextual"/>
        </w:rPr>
        <w:pict w14:anchorId="5D9EEFE2">
          <v:rect id="_x0000_i1028" alt="" style="width:468pt;height:.05pt;mso-width-percent:0;mso-height-percent:0;mso-width-percent:0;mso-height-percent:0" o:hralign="center" o:hrstd="t" o:hr="t" fillcolor="#a0a0a0" stroked="f"/>
        </w:pict>
      </w:r>
    </w:p>
    <w:p w14:paraId="13B6E217" w14:textId="77777777" w:rsidR="00443441" w:rsidRDefault="00443441">
      <w:pPr>
        <w:spacing w:after="160" w:line="278" w:lineRule="auto"/>
        <w:rPr>
          <w:rFonts w:cstheme="majorHAnsi"/>
          <w:sz w:val="24"/>
          <w:szCs w:val="24"/>
        </w:rPr>
      </w:pPr>
      <w:r>
        <w:rPr>
          <w:rFonts w:cstheme="majorHAnsi"/>
          <w:sz w:val="24"/>
          <w:szCs w:val="24"/>
        </w:rPr>
        <w:br w:type="page"/>
      </w:r>
    </w:p>
    <w:p w14:paraId="2A7CBDC1" w14:textId="1F9DE300" w:rsidR="00443441" w:rsidRPr="005F2B43" w:rsidRDefault="005F2B43" w:rsidP="00443441">
      <w:pPr>
        <w:rPr>
          <w:rFonts w:cstheme="majorHAnsi"/>
          <w:b/>
          <w:bCs/>
          <w:sz w:val="36"/>
          <w:szCs w:val="36"/>
        </w:rPr>
      </w:pPr>
      <w:r>
        <w:rPr>
          <w:rFonts w:cstheme="majorHAnsi"/>
          <w:b/>
          <w:bCs/>
          <w:sz w:val="36"/>
          <w:szCs w:val="36"/>
        </w:rPr>
        <w:lastRenderedPageBreak/>
        <w:t>•</w:t>
      </w:r>
      <w:r w:rsidRPr="005F2B43">
        <w:rPr>
          <w:rFonts w:cstheme="majorHAnsi"/>
          <w:b/>
          <w:bCs/>
          <w:sz w:val="36"/>
          <w:szCs w:val="36"/>
        </w:rPr>
        <w:t>BONUS</w:t>
      </w:r>
      <w:r w:rsidR="00A504DC" w:rsidRPr="005F2B43">
        <w:rPr>
          <w:rFonts w:cstheme="majorHAnsi"/>
          <w:b/>
          <w:bCs/>
          <w:sz w:val="36"/>
          <w:szCs w:val="36"/>
        </w:rPr>
        <w:t xml:space="preserve"> ~ </w:t>
      </w:r>
      <w:r w:rsidR="00443441" w:rsidRPr="005F2B43">
        <w:rPr>
          <w:rFonts w:cstheme="majorHAnsi"/>
          <w:b/>
          <w:bCs/>
          <w:sz w:val="36"/>
          <w:szCs w:val="36"/>
        </w:rPr>
        <w:t>Suggestions on Pursuing Unity</w:t>
      </w:r>
    </w:p>
    <w:p w14:paraId="4C133425" w14:textId="77777777" w:rsidR="00443441" w:rsidRDefault="00443441" w:rsidP="00443441">
      <w:pPr>
        <w:rPr>
          <w:rFonts w:cstheme="majorHAnsi"/>
          <w:b/>
          <w:bCs/>
          <w:sz w:val="24"/>
          <w:szCs w:val="24"/>
        </w:rPr>
      </w:pPr>
    </w:p>
    <w:p w14:paraId="5C6919D7" w14:textId="77777777" w:rsidR="00443441" w:rsidRPr="00443441" w:rsidRDefault="00443441" w:rsidP="00443441">
      <w:pPr>
        <w:rPr>
          <w:rFonts w:cstheme="majorHAnsi"/>
          <w:b/>
          <w:bCs/>
          <w:sz w:val="24"/>
          <w:szCs w:val="24"/>
        </w:rPr>
      </w:pPr>
      <w:r w:rsidRPr="00443441">
        <w:rPr>
          <w:rFonts w:cstheme="majorHAnsi"/>
          <w:b/>
          <w:bCs/>
          <w:i/>
          <w:iCs/>
          <w:sz w:val="24"/>
          <w:szCs w:val="24"/>
        </w:rPr>
        <w:t>EXPRESS THE UNITY OF THE CHURCH</w:t>
      </w:r>
    </w:p>
    <w:p w14:paraId="471131BC" w14:textId="77777777" w:rsidR="00443441" w:rsidRPr="00443441" w:rsidRDefault="00443441" w:rsidP="00443441">
      <w:pPr>
        <w:rPr>
          <w:rFonts w:cstheme="majorHAnsi"/>
          <w:sz w:val="24"/>
          <w:szCs w:val="24"/>
        </w:rPr>
      </w:pPr>
      <w:r w:rsidRPr="00443441">
        <w:rPr>
          <w:rFonts w:cstheme="majorHAnsi"/>
          <w:i/>
          <w:iCs/>
          <w:sz w:val="24"/>
          <w:szCs w:val="24"/>
        </w:rPr>
        <w:t>Not Conformity-of-Theology but . . .</w:t>
      </w:r>
    </w:p>
    <w:p w14:paraId="79ADD0F6" w14:textId="77777777" w:rsidR="00443441" w:rsidRPr="00443441" w:rsidRDefault="00443441" w:rsidP="00443441">
      <w:pPr>
        <w:rPr>
          <w:rFonts w:cstheme="majorHAnsi"/>
          <w:sz w:val="24"/>
          <w:szCs w:val="24"/>
        </w:rPr>
      </w:pPr>
      <w:r w:rsidRPr="00443441">
        <w:rPr>
          <w:rFonts w:cstheme="majorHAnsi"/>
          <w:i/>
          <w:iCs/>
          <w:sz w:val="24"/>
          <w:szCs w:val="24"/>
        </w:rPr>
        <w:t>Phil Miglioratti</w:t>
      </w:r>
    </w:p>
    <w:p w14:paraId="1C365B24" w14:textId="77777777" w:rsidR="00443441" w:rsidRPr="00443441" w:rsidRDefault="00443441" w:rsidP="00443441">
      <w:pPr>
        <w:rPr>
          <w:rFonts w:cstheme="majorHAnsi"/>
          <w:sz w:val="24"/>
          <w:szCs w:val="24"/>
        </w:rPr>
      </w:pPr>
      <w:r w:rsidRPr="00443441">
        <w:rPr>
          <w:rFonts w:cstheme="majorHAnsi"/>
          <w:sz w:val="24"/>
          <w:szCs w:val="24"/>
        </w:rPr>
        <w:t> </w:t>
      </w:r>
    </w:p>
    <w:p w14:paraId="6C532B99" w14:textId="77777777" w:rsidR="00443441" w:rsidRPr="00443441" w:rsidRDefault="00443441" w:rsidP="00443441">
      <w:pPr>
        <w:rPr>
          <w:rFonts w:cstheme="majorHAnsi"/>
          <w:sz w:val="24"/>
          <w:szCs w:val="24"/>
        </w:rPr>
      </w:pPr>
      <w:r w:rsidRPr="00443441">
        <w:rPr>
          <w:rFonts w:cstheme="majorHAnsi"/>
          <w:i/>
          <w:iCs/>
          <w:sz w:val="24"/>
          <w:szCs w:val="24"/>
        </w:rPr>
        <w:t>{PRELUDE}</w:t>
      </w:r>
    </w:p>
    <w:p w14:paraId="4DBC7D46" w14:textId="77777777" w:rsidR="00443441" w:rsidRPr="00443441" w:rsidRDefault="00443441" w:rsidP="00443441">
      <w:pPr>
        <w:rPr>
          <w:rFonts w:cstheme="majorHAnsi"/>
          <w:sz w:val="24"/>
          <w:szCs w:val="24"/>
        </w:rPr>
      </w:pPr>
      <w:hyperlink r:id="rId39" w:history="1">
        <w:r w:rsidRPr="00443441">
          <w:rPr>
            <w:rStyle w:val="Hyperlink"/>
            <w:rFonts w:cstheme="majorHAnsi"/>
            <w:i/>
            <w:iCs/>
            <w:sz w:val="24"/>
            <w:szCs w:val="24"/>
          </w:rPr>
          <w:t>#ItSeemsToMe</w:t>
        </w:r>
      </w:hyperlink>
      <w:r w:rsidRPr="00443441">
        <w:rPr>
          <w:rFonts w:cstheme="majorHAnsi"/>
          <w:i/>
          <w:iCs/>
          <w:sz w:val="24"/>
          <w:szCs w:val="24"/>
        </w:rPr>
        <w:t>... when Jesus prayed for the unity of the </w:t>
      </w:r>
      <w:hyperlink r:id="rId40" w:history="1">
        <w:r w:rsidRPr="00443441">
          <w:rPr>
            <w:rStyle w:val="Hyperlink"/>
            <w:rFonts w:cstheme="majorHAnsi"/>
            <w:sz w:val="24"/>
            <w:szCs w:val="24"/>
          </w:rPr>
          <w:t>#Church</w:t>
        </w:r>
      </w:hyperlink>
      <w:r w:rsidRPr="00443441">
        <w:rPr>
          <w:rFonts w:cstheme="majorHAnsi"/>
          <w:i/>
          <w:iCs/>
          <w:sz w:val="24"/>
          <w:szCs w:val="24"/>
        </w:rPr>
        <w:t>,</w:t>
      </w:r>
    </w:p>
    <w:p w14:paraId="531EC776" w14:textId="77777777" w:rsidR="00443441" w:rsidRPr="00443441" w:rsidRDefault="00443441" w:rsidP="00443441">
      <w:pPr>
        <w:rPr>
          <w:rFonts w:cstheme="majorHAnsi"/>
          <w:sz w:val="24"/>
          <w:szCs w:val="24"/>
        </w:rPr>
      </w:pPr>
      <w:r w:rsidRPr="00443441">
        <w:rPr>
          <w:rFonts w:cstheme="majorHAnsi"/>
          <w:i/>
          <w:iCs/>
          <w:sz w:val="24"/>
          <w:szCs w:val="24"/>
        </w:rPr>
        <w:t>he was not expecting total conformity (the mix of his disciples were diverse for that time and culture)</w:t>
      </w:r>
    </w:p>
    <w:p w14:paraId="5ED6DC52" w14:textId="77777777" w:rsidR="00443441" w:rsidRPr="00443441" w:rsidRDefault="00443441" w:rsidP="00443441">
      <w:pPr>
        <w:rPr>
          <w:rFonts w:cstheme="majorHAnsi"/>
          <w:sz w:val="24"/>
          <w:szCs w:val="24"/>
        </w:rPr>
      </w:pPr>
      <w:r w:rsidRPr="00443441">
        <w:rPr>
          <w:rFonts w:cstheme="majorHAnsi"/>
          <w:i/>
          <w:iCs/>
          <w:sz w:val="24"/>
          <w:szCs w:val="24"/>
        </w:rPr>
        <w:t>but was anticipating authentic relationships (one another in Christ), information sharing, humility,</w:t>
      </w:r>
    </w:p>
    <w:p w14:paraId="73CF298D" w14:textId="77777777" w:rsidR="00443441" w:rsidRPr="00443441" w:rsidRDefault="00443441" w:rsidP="00443441">
      <w:pPr>
        <w:rPr>
          <w:rFonts w:cstheme="majorHAnsi"/>
          <w:sz w:val="24"/>
          <w:szCs w:val="24"/>
        </w:rPr>
      </w:pPr>
      <w:r w:rsidRPr="00443441">
        <w:rPr>
          <w:rFonts w:cstheme="majorHAnsi"/>
          <w:i/>
          <w:iCs/>
          <w:sz w:val="24"/>
          <w:szCs w:val="24"/>
        </w:rPr>
        <w:t>and a "quick to listen-slow to speak-slow to anger [patient, reflective, forgiving] attitude of respect."</w:t>
      </w:r>
    </w:p>
    <w:p w14:paraId="6D79F869" w14:textId="77777777" w:rsidR="00443441" w:rsidRPr="00443441" w:rsidRDefault="00443441" w:rsidP="00443441">
      <w:pPr>
        <w:rPr>
          <w:rFonts w:cstheme="majorHAnsi"/>
          <w:sz w:val="24"/>
          <w:szCs w:val="24"/>
        </w:rPr>
      </w:pPr>
      <w:r w:rsidRPr="00443441">
        <w:rPr>
          <w:rFonts w:cstheme="majorHAnsi"/>
          <w:sz w:val="24"/>
          <w:szCs w:val="24"/>
        </w:rPr>
        <w:t> </w:t>
      </w:r>
    </w:p>
    <w:p w14:paraId="7B3BCD73" w14:textId="77777777" w:rsidR="00443441" w:rsidRPr="00443441" w:rsidRDefault="00443441" w:rsidP="00443441">
      <w:pPr>
        <w:rPr>
          <w:rFonts w:cstheme="majorHAnsi"/>
          <w:sz w:val="24"/>
          <w:szCs w:val="24"/>
        </w:rPr>
      </w:pPr>
      <w:r w:rsidRPr="00443441">
        <w:rPr>
          <w:rFonts w:cstheme="majorHAnsi"/>
          <w:sz w:val="24"/>
          <w:szCs w:val="24"/>
        </w:rPr>
        <w:t>The 1990s saw a fresh awareness among catalytic leaders of the need to cast vision beyond single-congregation evangelism or community impact.</w:t>
      </w:r>
    </w:p>
    <w:p w14:paraId="4045B7FA" w14:textId="77777777" w:rsidR="00443441" w:rsidRPr="00443441" w:rsidRDefault="00443441" w:rsidP="00443441">
      <w:pPr>
        <w:rPr>
          <w:rFonts w:cstheme="majorHAnsi"/>
          <w:sz w:val="24"/>
          <w:szCs w:val="24"/>
        </w:rPr>
      </w:pPr>
      <w:r w:rsidRPr="00443441">
        <w:rPr>
          <w:rFonts w:cstheme="majorHAnsi"/>
          <w:sz w:val="24"/>
          <w:szCs w:val="24"/>
        </w:rPr>
        <w:t>This Holy Spirit perspective gave rise to a movement that continues to this day; "cityreaching."</w:t>
      </w:r>
    </w:p>
    <w:p w14:paraId="4DAFCDC2" w14:textId="77777777" w:rsidR="00443441" w:rsidRPr="00443441" w:rsidRDefault="00443441" w:rsidP="00443441">
      <w:pPr>
        <w:rPr>
          <w:rFonts w:cstheme="majorHAnsi"/>
          <w:sz w:val="24"/>
          <w:szCs w:val="24"/>
        </w:rPr>
      </w:pPr>
      <w:r w:rsidRPr="00443441">
        <w:rPr>
          <w:rFonts w:cstheme="majorHAnsi"/>
          <w:sz w:val="24"/>
          <w:szCs w:val="24"/>
        </w:rPr>
        <w:t>In its infant stage, cityreaching had a "we will take our cities for God!" mindset. As the movement matured, the "for God" remained but the "taking" was replaced by "serving." Citywide actions-projects-events were often fueled by a prayer-care-share lifestyle mindset that influenced disciple-making models and impacted evangelistic training. City Impact Roundtable and Conference calls brought a diversity of leaders together for prayer and relationships as well as thought leaders and best practices. </w:t>
      </w:r>
    </w:p>
    <w:p w14:paraId="6C756071" w14:textId="406831CD" w:rsidR="00443441" w:rsidRPr="00443441" w:rsidRDefault="00443441" w:rsidP="00443441">
      <w:pPr>
        <w:rPr>
          <w:rFonts w:cstheme="majorHAnsi"/>
          <w:sz w:val="24"/>
          <w:szCs w:val="24"/>
        </w:rPr>
      </w:pPr>
      <w:r w:rsidRPr="00443441">
        <w:rPr>
          <w:rFonts w:cstheme="majorHAnsi"/>
          <w:sz w:val="24"/>
          <w:szCs w:val="24"/>
        </w:rPr>
        <w:t>Examples of national platforms include: Mission America Coalition, Seek God for the City, Movement Day, City Gospel Movements, Loving Our Communities for Christ, Christ Together, City Advance . . .</w:t>
      </w:r>
    </w:p>
    <w:p w14:paraId="6E01CE80" w14:textId="7CF0A49D" w:rsidR="00443441" w:rsidRPr="00443441" w:rsidRDefault="00443441" w:rsidP="00443441">
      <w:pPr>
        <w:rPr>
          <w:rFonts w:cstheme="majorHAnsi"/>
          <w:sz w:val="24"/>
          <w:szCs w:val="24"/>
        </w:rPr>
      </w:pPr>
      <w:r w:rsidRPr="00443441">
        <w:rPr>
          <w:rFonts w:cstheme="majorHAnsi"/>
          <w:sz w:val="24"/>
          <w:szCs w:val="24"/>
        </w:rPr>
        <w:lastRenderedPageBreak/>
        <w:t>Examples of regional/local platforms include: Serve The City (Cedar rapids), Together (Rhode Island), Explore God Chicago, Ready Indy, Milwaukee Believes, Love INC (Fresno), El Paso for Jesus, Love Fox Valley (Illinois; Wisconsin) . . .</w:t>
      </w:r>
    </w:p>
    <w:p w14:paraId="565C03A7" w14:textId="77777777" w:rsidR="00443441" w:rsidRPr="00443441" w:rsidRDefault="00443441" w:rsidP="00443441">
      <w:pPr>
        <w:rPr>
          <w:rFonts w:cstheme="majorHAnsi"/>
          <w:sz w:val="24"/>
          <w:szCs w:val="24"/>
        </w:rPr>
      </w:pPr>
      <w:r w:rsidRPr="00443441">
        <w:rPr>
          <w:rFonts w:cstheme="majorHAnsi"/>
          <w:sz w:val="24"/>
          <w:szCs w:val="24"/>
        </w:rPr>
        <w:t>These initiatives have resulted in a variety of role functions, such as Coordinators, Directors, Coaches, Leader, but seldom has someone devoted their focus and energies toward facilitating.</w:t>
      </w:r>
    </w:p>
    <w:p w14:paraId="230500F3" w14:textId="77777777" w:rsidR="00443441" w:rsidRPr="00443441" w:rsidRDefault="00443441" w:rsidP="00443441">
      <w:pPr>
        <w:numPr>
          <w:ilvl w:val="0"/>
          <w:numId w:val="218"/>
        </w:numPr>
        <w:rPr>
          <w:rFonts w:cstheme="majorHAnsi"/>
          <w:sz w:val="24"/>
          <w:szCs w:val="24"/>
        </w:rPr>
      </w:pPr>
      <w:r w:rsidRPr="00443441">
        <w:rPr>
          <w:rFonts w:cstheme="majorHAnsi"/>
          <w:sz w:val="24"/>
          <w:szCs w:val="24"/>
        </w:rPr>
        <w:t>Facilitating communication across the Church</w:t>
      </w:r>
    </w:p>
    <w:p w14:paraId="1202379B" w14:textId="77777777" w:rsidR="00443441" w:rsidRPr="00443441" w:rsidRDefault="00443441" w:rsidP="00443441">
      <w:pPr>
        <w:numPr>
          <w:ilvl w:val="0"/>
          <w:numId w:val="218"/>
        </w:numPr>
        <w:rPr>
          <w:rFonts w:cstheme="majorHAnsi"/>
          <w:sz w:val="24"/>
          <w:szCs w:val="24"/>
        </w:rPr>
      </w:pPr>
      <w:r w:rsidRPr="00443441">
        <w:rPr>
          <w:rFonts w:cstheme="majorHAnsi"/>
          <w:sz w:val="24"/>
          <w:szCs w:val="24"/>
        </w:rPr>
        <w:t>Facilitating connections to build authentic Kingdom relationships</w:t>
      </w:r>
    </w:p>
    <w:p w14:paraId="7A1BFA2A" w14:textId="77777777" w:rsidR="00443441" w:rsidRPr="00443441" w:rsidRDefault="00443441" w:rsidP="00443441">
      <w:pPr>
        <w:numPr>
          <w:ilvl w:val="0"/>
          <w:numId w:val="218"/>
        </w:numPr>
        <w:rPr>
          <w:rFonts w:cstheme="majorHAnsi"/>
          <w:sz w:val="24"/>
          <w:szCs w:val="24"/>
        </w:rPr>
      </w:pPr>
      <w:r w:rsidRPr="00443441">
        <w:rPr>
          <w:rFonts w:cstheme="majorHAnsi"/>
          <w:sz w:val="24"/>
          <w:szCs w:val="24"/>
        </w:rPr>
        <w:t>Facilitating partnerships that result in equipping, expanding or extending ministry</w:t>
      </w:r>
    </w:p>
    <w:p w14:paraId="1E591AB1" w14:textId="77777777" w:rsidR="00443441" w:rsidRPr="00443441" w:rsidRDefault="00443441" w:rsidP="00443441">
      <w:pPr>
        <w:rPr>
          <w:rFonts w:cstheme="majorHAnsi"/>
          <w:sz w:val="24"/>
          <w:szCs w:val="24"/>
        </w:rPr>
      </w:pPr>
      <w:r w:rsidRPr="00443441">
        <w:rPr>
          <w:rFonts w:cstheme="majorHAnsi"/>
          <w:sz w:val="24"/>
          <w:szCs w:val="24"/>
        </w:rPr>
        <w:t>A full-time-focus facilitator has the privilege of lifting any and potentially every congregation and organization in the region. In other words, that facilitator's task is to seed and feed but not lead.</w:t>
      </w:r>
    </w:p>
    <w:p w14:paraId="5B61AE53" w14:textId="77777777" w:rsidR="00443441" w:rsidRPr="00443441" w:rsidRDefault="00443441" w:rsidP="00443441">
      <w:pPr>
        <w:numPr>
          <w:ilvl w:val="0"/>
          <w:numId w:val="219"/>
        </w:numPr>
        <w:rPr>
          <w:rFonts w:cstheme="majorHAnsi"/>
          <w:sz w:val="24"/>
          <w:szCs w:val="24"/>
        </w:rPr>
      </w:pPr>
      <w:r w:rsidRPr="00443441">
        <w:rPr>
          <w:rFonts w:cstheme="majorHAnsi"/>
          <w:sz w:val="24"/>
          <w:szCs w:val="24"/>
        </w:rPr>
        <w:t>Appoint or recruit other gifted persons to take the "top" role </w:t>
      </w:r>
    </w:p>
    <w:p w14:paraId="4D697E91" w14:textId="77777777" w:rsidR="00443441" w:rsidRPr="00443441" w:rsidRDefault="00443441" w:rsidP="00443441">
      <w:pPr>
        <w:numPr>
          <w:ilvl w:val="0"/>
          <w:numId w:val="219"/>
        </w:numPr>
        <w:rPr>
          <w:rFonts w:cstheme="majorHAnsi"/>
          <w:sz w:val="24"/>
          <w:szCs w:val="24"/>
        </w:rPr>
      </w:pPr>
      <w:r w:rsidRPr="00443441">
        <w:rPr>
          <w:rFonts w:cstheme="majorHAnsi"/>
          <w:sz w:val="24"/>
          <w:szCs w:val="24"/>
        </w:rPr>
        <w:t>This allows you to serve others, free from the tasks and time of administration</w:t>
      </w:r>
    </w:p>
    <w:p w14:paraId="63296767" w14:textId="77777777" w:rsidR="00443441" w:rsidRPr="00443441" w:rsidRDefault="00443441" w:rsidP="00443441">
      <w:pPr>
        <w:numPr>
          <w:ilvl w:val="0"/>
          <w:numId w:val="219"/>
        </w:numPr>
        <w:rPr>
          <w:rFonts w:cstheme="majorHAnsi"/>
          <w:sz w:val="24"/>
          <w:szCs w:val="24"/>
        </w:rPr>
      </w:pPr>
      <w:r w:rsidRPr="00443441">
        <w:rPr>
          <w:rFonts w:cstheme="majorHAnsi"/>
          <w:sz w:val="24"/>
          <w:szCs w:val="24"/>
        </w:rPr>
        <w:t>This allows you to focus on inviting still others into the movement, at their level of interest or their capacity of ministry.</w:t>
      </w:r>
    </w:p>
    <w:p w14:paraId="4670B561" w14:textId="77777777" w:rsidR="00443441" w:rsidRPr="00443441" w:rsidRDefault="00443441" w:rsidP="00443441">
      <w:pPr>
        <w:numPr>
          <w:ilvl w:val="0"/>
          <w:numId w:val="219"/>
        </w:numPr>
        <w:rPr>
          <w:rFonts w:cstheme="majorHAnsi"/>
          <w:sz w:val="24"/>
          <w:szCs w:val="24"/>
        </w:rPr>
      </w:pPr>
      <w:r w:rsidRPr="00443441">
        <w:rPr>
          <w:rFonts w:cstheme="majorHAnsi"/>
          <w:sz w:val="24"/>
          <w:szCs w:val="24"/>
        </w:rPr>
        <w:t>That keeps you from taking the role of Chief Shepherd of the movement; leave that to the true Cityrecher, our Lord Jesus</w:t>
      </w:r>
    </w:p>
    <w:p w14:paraId="6CEB37B5" w14:textId="77777777" w:rsidR="00443441" w:rsidRPr="00443441" w:rsidRDefault="00443441" w:rsidP="00443441">
      <w:pPr>
        <w:rPr>
          <w:rFonts w:cstheme="majorHAnsi"/>
          <w:sz w:val="24"/>
          <w:szCs w:val="24"/>
        </w:rPr>
      </w:pPr>
      <w:r w:rsidRPr="00443441">
        <w:rPr>
          <w:rFonts w:cstheme="majorHAnsi"/>
          <w:sz w:val="24"/>
          <w:szCs w:val="24"/>
        </w:rPr>
        <w:t>As this river of many tributaries continues to flow, city movement champions must carry learned insights from the past as they seek Holy Spirit discernment for the future.</w:t>
      </w:r>
    </w:p>
    <w:p w14:paraId="7CACED76" w14:textId="77777777" w:rsidR="00266450" w:rsidRDefault="00266450" w:rsidP="00443441">
      <w:pPr>
        <w:rPr>
          <w:rFonts w:cstheme="majorHAnsi"/>
          <w:sz w:val="24"/>
          <w:szCs w:val="24"/>
        </w:rPr>
      </w:pPr>
    </w:p>
    <w:p w14:paraId="16C5030F" w14:textId="7FABCB8D" w:rsidR="00443441" w:rsidRPr="00443441" w:rsidRDefault="00443441" w:rsidP="00443441">
      <w:pPr>
        <w:rPr>
          <w:rFonts w:cstheme="majorHAnsi"/>
          <w:sz w:val="24"/>
          <w:szCs w:val="24"/>
        </w:rPr>
      </w:pPr>
      <w:r w:rsidRPr="00443441">
        <w:rPr>
          <w:rFonts w:cstheme="majorHAnsi"/>
          <w:sz w:val="24"/>
          <w:szCs w:val="24"/>
        </w:rPr>
        <w:t>I invite you to consider these five "Cs" as a guide toward catalyzing a movement of movements across a community or city.</w:t>
      </w:r>
    </w:p>
    <w:p w14:paraId="1F1303EF" w14:textId="77777777" w:rsidR="00443441" w:rsidRPr="00443441" w:rsidRDefault="00443441" w:rsidP="00443441">
      <w:pPr>
        <w:numPr>
          <w:ilvl w:val="0"/>
          <w:numId w:val="220"/>
        </w:numPr>
        <w:rPr>
          <w:rFonts w:cstheme="majorHAnsi"/>
          <w:sz w:val="24"/>
          <w:szCs w:val="24"/>
        </w:rPr>
      </w:pPr>
      <w:r w:rsidRPr="00443441">
        <w:rPr>
          <w:rFonts w:cstheme="majorHAnsi"/>
          <w:sz w:val="24"/>
          <w:szCs w:val="24"/>
        </w:rPr>
        <w:t>CONTACT</w:t>
      </w:r>
    </w:p>
    <w:p w14:paraId="378AA51E" w14:textId="77777777" w:rsidR="00443441" w:rsidRPr="00443441" w:rsidRDefault="00443441" w:rsidP="00443441">
      <w:pPr>
        <w:numPr>
          <w:ilvl w:val="0"/>
          <w:numId w:val="220"/>
        </w:numPr>
        <w:rPr>
          <w:rFonts w:cstheme="majorHAnsi"/>
          <w:sz w:val="24"/>
          <w:szCs w:val="24"/>
        </w:rPr>
      </w:pPr>
      <w:r w:rsidRPr="00443441">
        <w:rPr>
          <w:rFonts w:cstheme="majorHAnsi"/>
          <w:sz w:val="24"/>
          <w:szCs w:val="24"/>
        </w:rPr>
        <w:t>CONNECT</w:t>
      </w:r>
    </w:p>
    <w:p w14:paraId="5CED39B4" w14:textId="77777777" w:rsidR="00443441" w:rsidRPr="00443441" w:rsidRDefault="00443441" w:rsidP="00443441">
      <w:pPr>
        <w:numPr>
          <w:ilvl w:val="0"/>
          <w:numId w:val="220"/>
        </w:numPr>
        <w:rPr>
          <w:rFonts w:cstheme="majorHAnsi"/>
          <w:sz w:val="24"/>
          <w:szCs w:val="24"/>
        </w:rPr>
      </w:pPr>
      <w:r w:rsidRPr="00443441">
        <w:rPr>
          <w:rFonts w:cstheme="majorHAnsi"/>
          <w:sz w:val="24"/>
          <w:szCs w:val="24"/>
        </w:rPr>
        <w:t>COORDINATE</w:t>
      </w:r>
    </w:p>
    <w:p w14:paraId="13CB8503" w14:textId="77777777" w:rsidR="00443441" w:rsidRPr="00443441" w:rsidRDefault="00443441" w:rsidP="00443441">
      <w:pPr>
        <w:numPr>
          <w:ilvl w:val="0"/>
          <w:numId w:val="220"/>
        </w:numPr>
        <w:rPr>
          <w:rFonts w:cstheme="majorHAnsi"/>
          <w:sz w:val="24"/>
          <w:szCs w:val="24"/>
        </w:rPr>
      </w:pPr>
      <w:r w:rsidRPr="00443441">
        <w:rPr>
          <w:rFonts w:cstheme="majorHAnsi"/>
          <w:sz w:val="24"/>
          <w:szCs w:val="24"/>
        </w:rPr>
        <w:t>COOPERATE</w:t>
      </w:r>
    </w:p>
    <w:p w14:paraId="01BA76AC" w14:textId="77777777" w:rsidR="00443441" w:rsidRPr="00443441" w:rsidRDefault="00443441" w:rsidP="00443441">
      <w:pPr>
        <w:numPr>
          <w:ilvl w:val="0"/>
          <w:numId w:val="220"/>
        </w:numPr>
        <w:rPr>
          <w:rFonts w:cstheme="majorHAnsi"/>
          <w:sz w:val="24"/>
          <w:szCs w:val="24"/>
        </w:rPr>
      </w:pPr>
      <w:r w:rsidRPr="00443441">
        <w:rPr>
          <w:rFonts w:cstheme="majorHAnsi"/>
          <w:sz w:val="24"/>
          <w:szCs w:val="24"/>
        </w:rPr>
        <w:t>COLLABORATE</w:t>
      </w:r>
    </w:p>
    <w:p w14:paraId="696748E6" w14:textId="77777777" w:rsidR="00443441" w:rsidRPr="00443441" w:rsidRDefault="00443441" w:rsidP="00443441">
      <w:pPr>
        <w:rPr>
          <w:rFonts w:cstheme="majorHAnsi"/>
          <w:sz w:val="24"/>
          <w:szCs w:val="24"/>
        </w:rPr>
      </w:pPr>
      <w:r w:rsidRPr="00443441">
        <w:rPr>
          <w:rFonts w:cstheme="majorHAnsi"/>
          <w:sz w:val="24"/>
          <w:szCs w:val="24"/>
        </w:rPr>
        <w:t> </w:t>
      </w:r>
    </w:p>
    <w:p w14:paraId="3A648409" w14:textId="77777777" w:rsidR="00443441" w:rsidRPr="00443441" w:rsidRDefault="00443441" w:rsidP="00443441">
      <w:pPr>
        <w:rPr>
          <w:rFonts w:cstheme="majorHAnsi"/>
          <w:sz w:val="24"/>
          <w:szCs w:val="24"/>
        </w:rPr>
      </w:pPr>
      <w:r w:rsidRPr="00443441">
        <w:rPr>
          <w:rFonts w:cstheme="majorHAnsi"/>
          <w:sz w:val="24"/>
          <w:szCs w:val="24"/>
        </w:rPr>
        <w:lastRenderedPageBreak/>
        <w:t>CONTACT</w:t>
      </w:r>
    </w:p>
    <w:p w14:paraId="3D2A2E01" w14:textId="77777777" w:rsidR="00443441" w:rsidRPr="00443441" w:rsidRDefault="00443441" w:rsidP="00443441">
      <w:pPr>
        <w:numPr>
          <w:ilvl w:val="0"/>
          <w:numId w:val="221"/>
        </w:numPr>
        <w:rPr>
          <w:rFonts w:cstheme="majorHAnsi"/>
          <w:sz w:val="24"/>
          <w:szCs w:val="24"/>
        </w:rPr>
      </w:pPr>
      <w:r w:rsidRPr="00443441">
        <w:rPr>
          <w:rFonts w:cstheme="majorHAnsi"/>
          <w:sz w:val="24"/>
          <w:szCs w:val="24"/>
        </w:rPr>
        <w:t>Our first objective must be to make a collegial contact with as many potential ministry partners as possible. Pastors. Ministry CEOs. Community activists. Social services. Neighborhood groups. </w:t>
      </w:r>
    </w:p>
    <w:p w14:paraId="1633A2F3" w14:textId="77777777" w:rsidR="00443441" w:rsidRPr="00443441" w:rsidRDefault="00443441" w:rsidP="00443441">
      <w:pPr>
        <w:numPr>
          <w:ilvl w:val="0"/>
          <w:numId w:val="221"/>
        </w:numPr>
        <w:rPr>
          <w:rFonts w:cstheme="majorHAnsi"/>
          <w:sz w:val="24"/>
          <w:szCs w:val="24"/>
        </w:rPr>
      </w:pPr>
      <w:r w:rsidRPr="00443441">
        <w:rPr>
          <w:rFonts w:cstheme="majorHAnsi"/>
          <w:i/>
          <w:iCs/>
          <w:sz w:val="24"/>
          <w:szCs w:val="24"/>
        </w:rPr>
        <w:t>How can I/we serve your vision?</w:t>
      </w:r>
    </w:p>
    <w:p w14:paraId="55FEFBCC" w14:textId="77777777" w:rsidR="00443441" w:rsidRPr="00443441" w:rsidRDefault="00443441" w:rsidP="00443441">
      <w:pPr>
        <w:numPr>
          <w:ilvl w:val="0"/>
          <w:numId w:val="221"/>
        </w:numPr>
        <w:rPr>
          <w:rFonts w:cstheme="majorHAnsi"/>
          <w:sz w:val="24"/>
          <w:szCs w:val="24"/>
        </w:rPr>
      </w:pPr>
      <w:r w:rsidRPr="00443441">
        <w:rPr>
          <w:rFonts w:cstheme="majorHAnsi"/>
          <w:sz w:val="24"/>
          <w:szCs w:val="24"/>
        </w:rPr>
        <w:t>Help us tell your story</w:t>
      </w:r>
    </w:p>
    <w:p w14:paraId="320EB1CD" w14:textId="77777777" w:rsidR="00443441" w:rsidRPr="00443441" w:rsidRDefault="00443441" w:rsidP="00443441">
      <w:pPr>
        <w:numPr>
          <w:ilvl w:val="0"/>
          <w:numId w:val="221"/>
        </w:numPr>
        <w:rPr>
          <w:rFonts w:cstheme="majorHAnsi"/>
          <w:sz w:val="24"/>
          <w:szCs w:val="24"/>
        </w:rPr>
      </w:pPr>
      <w:r w:rsidRPr="00443441">
        <w:rPr>
          <w:rFonts w:cstheme="majorHAnsi"/>
          <w:sz w:val="24"/>
          <w:szCs w:val="24"/>
        </w:rPr>
        <w:t>Goal: to understand what God is doing across the city/region:</w:t>
      </w:r>
    </w:p>
    <w:p w14:paraId="78C7E680" w14:textId="77777777" w:rsidR="00443441" w:rsidRPr="00443441" w:rsidRDefault="00443441" w:rsidP="00443441">
      <w:pPr>
        <w:numPr>
          <w:ilvl w:val="1"/>
          <w:numId w:val="221"/>
        </w:numPr>
        <w:rPr>
          <w:rFonts w:cstheme="majorHAnsi"/>
          <w:sz w:val="24"/>
          <w:szCs w:val="24"/>
        </w:rPr>
      </w:pPr>
      <w:r w:rsidRPr="00443441">
        <w:rPr>
          <w:rFonts w:cstheme="majorHAnsi"/>
          <w:sz w:val="24"/>
          <w:szCs w:val="24"/>
        </w:rPr>
        <w:t>Micro (congregation, team, group)</w:t>
      </w:r>
    </w:p>
    <w:p w14:paraId="27E2C552" w14:textId="77777777" w:rsidR="00443441" w:rsidRPr="00443441" w:rsidRDefault="00443441" w:rsidP="00443441">
      <w:pPr>
        <w:numPr>
          <w:ilvl w:val="1"/>
          <w:numId w:val="221"/>
        </w:numPr>
        <w:rPr>
          <w:rFonts w:cstheme="majorHAnsi"/>
          <w:sz w:val="24"/>
          <w:szCs w:val="24"/>
        </w:rPr>
      </w:pPr>
      <w:r w:rsidRPr="00443441">
        <w:rPr>
          <w:rFonts w:cstheme="majorHAnsi"/>
          <w:sz w:val="24"/>
          <w:szCs w:val="24"/>
        </w:rPr>
        <w:t>Mezzo (mezzanine; organizations, ministries, services)</w:t>
      </w:r>
    </w:p>
    <w:p w14:paraId="41B8A831" w14:textId="77777777" w:rsidR="00443441" w:rsidRPr="00443441" w:rsidRDefault="00443441" w:rsidP="00443441">
      <w:pPr>
        <w:numPr>
          <w:ilvl w:val="1"/>
          <w:numId w:val="221"/>
        </w:numPr>
        <w:rPr>
          <w:rFonts w:cstheme="majorHAnsi"/>
          <w:sz w:val="24"/>
          <w:szCs w:val="24"/>
        </w:rPr>
      </w:pPr>
      <w:r w:rsidRPr="00443441">
        <w:rPr>
          <w:rFonts w:cstheme="majorHAnsi"/>
          <w:sz w:val="24"/>
          <w:szCs w:val="24"/>
        </w:rPr>
        <w:t>Macro (area-wide events and programs)</w:t>
      </w:r>
    </w:p>
    <w:p w14:paraId="64192BA0" w14:textId="77777777" w:rsidR="00443441" w:rsidRPr="00443441" w:rsidRDefault="00443441" w:rsidP="00443441">
      <w:pPr>
        <w:rPr>
          <w:rFonts w:cstheme="majorHAnsi"/>
          <w:sz w:val="24"/>
          <w:szCs w:val="24"/>
        </w:rPr>
      </w:pPr>
      <w:r w:rsidRPr="00443441">
        <w:rPr>
          <w:rFonts w:cstheme="majorHAnsi"/>
          <w:sz w:val="24"/>
          <w:szCs w:val="24"/>
        </w:rPr>
        <w:t>CONNECT</w:t>
      </w:r>
    </w:p>
    <w:p w14:paraId="34AB926F" w14:textId="77777777" w:rsidR="00443441" w:rsidRPr="00443441" w:rsidRDefault="00443441" w:rsidP="00443441">
      <w:pPr>
        <w:numPr>
          <w:ilvl w:val="0"/>
          <w:numId w:val="222"/>
        </w:numPr>
        <w:rPr>
          <w:rFonts w:cstheme="majorHAnsi"/>
          <w:sz w:val="24"/>
          <w:szCs w:val="24"/>
        </w:rPr>
      </w:pPr>
      <w:r w:rsidRPr="00443441">
        <w:rPr>
          <w:rFonts w:cstheme="majorHAnsi"/>
          <w:sz w:val="24"/>
          <w:szCs w:val="24"/>
        </w:rPr>
        <w:t>...so that, we can build a data base for communication that</w:t>
      </w:r>
    </w:p>
    <w:p w14:paraId="351D8916" w14:textId="77777777" w:rsidR="00443441" w:rsidRPr="00443441" w:rsidRDefault="00443441" w:rsidP="00443441">
      <w:pPr>
        <w:numPr>
          <w:ilvl w:val="1"/>
          <w:numId w:val="222"/>
        </w:numPr>
        <w:rPr>
          <w:rFonts w:cstheme="majorHAnsi"/>
          <w:sz w:val="24"/>
          <w:szCs w:val="24"/>
        </w:rPr>
      </w:pPr>
      <w:r w:rsidRPr="00443441">
        <w:rPr>
          <w:rFonts w:cstheme="majorHAnsi"/>
          <w:sz w:val="24"/>
          <w:szCs w:val="24"/>
        </w:rPr>
        <w:t>Introduces leaders to one another</w:t>
      </w:r>
    </w:p>
    <w:p w14:paraId="4920E5E3" w14:textId="77777777" w:rsidR="00443441" w:rsidRPr="00443441" w:rsidRDefault="00443441" w:rsidP="00443441">
      <w:pPr>
        <w:numPr>
          <w:ilvl w:val="1"/>
          <w:numId w:val="222"/>
        </w:numPr>
        <w:rPr>
          <w:rFonts w:cstheme="majorHAnsi"/>
          <w:sz w:val="24"/>
          <w:szCs w:val="24"/>
        </w:rPr>
      </w:pPr>
      <w:r w:rsidRPr="00443441">
        <w:rPr>
          <w:rFonts w:cstheme="majorHAnsi"/>
          <w:sz w:val="24"/>
          <w:szCs w:val="24"/>
        </w:rPr>
        <w:t>Informs the Church of the vision/purpose of the wide diversity of ministries and congregations across their city/region</w:t>
      </w:r>
    </w:p>
    <w:p w14:paraId="0E200797" w14:textId="77777777" w:rsidR="00443441" w:rsidRPr="00443441" w:rsidRDefault="00443441" w:rsidP="00443441">
      <w:pPr>
        <w:numPr>
          <w:ilvl w:val="1"/>
          <w:numId w:val="222"/>
        </w:numPr>
        <w:rPr>
          <w:rFonts w:cstheme="majorHAnsi"/>
          <w:sz w:val="24"/>
          <w:szCs w:val="24"/>
        </w:rPr>
      </w:pPr>
      <w:r w:rsidRPr="00443441">
        <w:rPr>
          <w:rFonts w:cstheme="majorHAnsi"/>
          <w:sz w:val="24"/>
          <w:szCs w:val="24"/>
        </w:rPr>
        <w:t>Invites participation on a</w:t>
      </w:r>
    </w:p>
    <w:p w14:paraId="7DCFE253" w14:textId="77777777" w:rsidR="00443441" w:rsidRPr="00443441" w:rsidRDefault="00443441" w:rsidP="00443441">
      <w:pPr>
        <w:numPr>
          <w:ilvl w:val="2"/>
          <w:numId w:val="222"/>
        </w:numPr>
        <w:rPr>
          <w:rFonts w:cstheme="majorHAnsi"/>
          <w:sz w:val="24"/>
          <w:szCs w:val="24"/>
        </w:rPr>
      </w:pPr>
      <w:r w:rsidRPr="00443441">
        <w:rPr>
          <w:rFonts w:cstheme="majorHAnsi"/>
          <w:sz w:val="24"/>
          <w:szCs w:val="24"/>
        </w:rPr>
        <w:t>Micro level (Pastors' Prayer groups)</w:t>
      </w:r>
    </w:p>
    <w:p w14:paraId="2B2A8C61" w14:textId="77777777" w:rsidR="00443441" w:rsidRPr="00443441" w:rsidRDefault="00443441" w:rsidP="00443441">
      <w:pPr>
        <w:numPr>
          <w:ilvl w:val="2"/>
          <w:numId w:val="222"/>
        </w:numPr>
        <w:rPr>
          <w:rFonts w:cstheme="majorHAnsi"/>
          <w:sz w:val="24"/>
          <w:szCs w:val="24"/>
        </w:rPr>
      </w:pPr>
      <w:r w:rsidRPr="00443441">
        <w:rPr>
          <w:rFonts w:cstheme="majorHAnsi"/>
          <w:sz w:val="24"/>
          <w:szCs w:val="24"/>
        </w:rPr>
        <w:t>Mezzo level (local or affinity clusters)</w:t>
      </w:r>
    </w:p>
    <w:p w14:paraId="1A58333E" w14:textId="77777777" w:rsidR="00443441" w:rsidRPr="00443441" w:rsidRDefault="00443441" w:rsidP="00443441">
      <w:pPr>
        <w:numPr>
          <w:ilvl w:val="2"/>
          <w:numId w:val="222"/>
        </w:numPr>
        <w:rPr>
          <w:rFonts w:cstheme="majorHAnsi"/>
          <w:sz w:val="24"/>
          <w:szCs w:val="24"/>
        </w:rPr>
      </w:pPr>
      <w:r w:rsidRPr="00443441">
        <w:rPr>
          <w:rFonts w:cstheme="majorHAnsi"/>
          <w:sz w:val="24"/>
          <w:szCs w:val="24"/>
        </w:rPr>
        <w:t>Macro level (seasonal events, holiday programs)</w:t>
      </w:r>
    </w:p>
    <w:p w14:paraId="44B2885F" w14:textId="77777777" w:rsidR="00443441" w:rsidRPr="00443441" w:rsidRDefault="00443441" w:rsidP="00443441">
      <w:pPr>
        <w:rPr>
          <w:rFonts w:cstheme="majorHAnsi"/>
          <w:sz w:val="24"/>
          <w:szCs w:val="24"/>
        </w:rPr>
      </w:pPr>
      <w:r w:rsidRPr="00443441">
        <w:rPr>
          <w:rFonts w:cstheme="majorHAnsi"/>
          <w:sz w:val="24"/>
          <w:szCs w:val="24"/>
        </w:rPr>
        <w:t> </w:t>
      </w:r>
    </w:p>
    <w:p w14:paraId="10267CDB" w14:textId="77777777" w:rsidR="00443441" w:rsidRPr="00443441" w:rsidRDefault="00443441" w:rsidP="00443441">
      <w:pPr>
        <w:rPr>
          <w:rFonts w:cstheme="majorHAnsi"/>
          <w:sz w:val="24"/>
          <w:szCs w:val="24"/>
        </w:rPr>
      </w:pPr>
      <w:r w:rsidRPr="00443441">
        <w:rPr>
          <w:rFonts w:cstheme="majorHAnsi"/>
          <w:sz w:val="24"/>
          <w:szCs w:val="24"/>
        </w:rPr>
        <w:t>COOPERATE</w:t>
      </w:r>
    </w:p>
    <w:p w14:paraId="2F9096F4" w14:textId="77777777" w:rsidR="00443441" w:rsidRPr="00443441" w:rsidRDefault="00443441" w:rsidP="00443441">
      <w:pPr>
        <w:numPr>
          <w:ilvl w:val="0"/>
          <w:numId w:val="223"/>
        </w:numPr>
        <w:rPr>
          <w:rFonts w:cstheme="majorHAnsi"/>
          <w:sz w:val="24"/>
          <w:szCs w:val="24"/>
        </w:rPr>
      </w:pPr>
      <w:r w:rsidRPr="00443441">
        <w:rPr>
          <w:rFonts w:cstheme="majorHAnsi"/>
          <w:sz w:val="24"/>
          <w:szCs w:val="24"/>
        </w:rPr>
        <w:t>Two or more entities (congregations, organizations, associations) assisting another ministry/agency </w:t>
      </w:r>
    </w:p>
    <w:p w14:paraId="58FBEDB9" w14:textId="77777777" w:rsidR="00443441" w:rsidRPr="00443441" w:rsidRDefault="00443441" w:rsidP="00443441">
      <w:pPr>
        <w:numPr>
          <w:ilvl w:val="0"/>
          <w:numId w:val="223"/>
        </w:numPr>
        <w:rPr>
          <w:rFonts w:cstheme="majorHAnsi"/>
          <w:sz w:val="24"/>
          <w:szCs w:val="24"/>
        </w:rPr>
      </w:pPr>
      <w:r w:rsidRPr="00443441">
        <w:rPr>
          <w:rFonts w:cstheme="majorHAnsi"/>
          <w:sz w:val="24"/>
          <w:szCs w:val="24"/>
        </w:rPr>
        <w:t>One entity promoting a concert or conference of another church/ministry</w:t>
      </w:r>
    </w:p>
    <w:p w14:paraId="53DBBF4D" w14:textId="77777777" w:rsidR="00443441" w:rsidRPr="00443441" w:rsidRDefault="00443441" w:rsidP="00443441">
      <w:pPr>
        <w:numPr>
          <w:ilvl w:val="0"/>
          <w:numId w:val="223"/>
        </w:numPr>
        <w:rPr>
          <w:rFonts w:cstheme="majorHAnsi"/>
          <w:sz w:val="24"/>
          <w:szCs w:val="24"/>
        </w:rPr>
      </w:pPr>
      <w:r w:rsidRPr="00443441">
        <w:rPr>
          <w:rFonts w:cstheme="majorHAnsi"/>
          <w:sz w:val="24"/>
          <w:szCs w:val="24"/>
        </w:rPr>
        <w:t>Several entities provide volunteers for an under-resourced ministry program</w:t>
      </w:r>
    </w:p>
    <w:p w14:paraId="61731460" w14:textId="77777777" w:rsidR="00266450" w:rsidRDefault="00266450" w:rsidP="00443441">
      <w:pPr>
        <w:rPr>
          <w:rFonts w:cstheme="majorHAnsi"/>
          <w:sz w:val="24"/>
          <w:szCs w:val="24"/>
        </w:rPr>
      </w:pPr>
    </w:p>
    <w:p w14:paraId="66C87EFC" w14:textId="77777777" w:rsidR="00266450" w:rsidRDefault="00266450" w:rsidP="00443441">
      <w:pPr>
        <w:rPr>
          <w:rFonts w:cstheme="majorHAnsi"/>
          <w:sz w:val="24"/>
          <w:szCs w:val="24"/>
        </w:rPr>
      </w:pPr>
    </w:p>
    <w:p w14:paraId="3046D8CC" w14:textId="16E192C6" w:rsidR="00443441" w:rsidRPr="00443441" w:rsidRDefault="00443441" w:rsidP="00443441">
      <w:pPr>
        <w:rPr>
          <w:rFonts w:cstheme="majorHAnsi"/>
          <w:sz w:val="24"/>
          <w:szCs w:val="24"/>
        </w:rPr>
      </w:pPr>
      <w:r w:rsidRPr="00443441">
        <w:rPr>
          <w:rFonts w:cstheme="majorHAnsi"/>
          <w:sz w:val="24"/>
          <w:szCs w:val="24"/>
        </w:rPr>
        <w:lastRenderedPageBreak/>
        <w:t>COORDINATE</w:t>
      </w:r>
    </w:p>
    <w:p w14:paraId="28F7CC33" w14:textId="77777777" w:rsidR="00443441" w:rsidRPr="00443441" w:rsidRDefault="00443441" w:rsidP="00443441">
      <w:pPr>
        <w:numPr>
          <w:ilvl w:val="0"/>
          <w:numId w:val="224"/>
        </w:numPr>
        <w:rPr>
          <w:rFonts w:cstheme="majorHAnsi"/>
          <w:sz w:val="24"/>
          <w:szCs w:val="24"/>
        </w:rPr>
      </w:pPr>
      <w:r w:rsidRPr="00443441">
        <w:rPr>
          <w:rFonts w:cstheme="majorHAnsi"/>
          <w:sz w:val="24"/>
          <w:szCs w:val="24"/>
        </w:rPr>
        <w:t>Two or more entities participating together in a project or event: Same thing-Same-time. Same place.</w:t>
      </w:r>
    </w:p>
    <w:p w14:paraId="45617BF2" w14:textId="77777777" w:rsidR="00443441" w:rsidRPr="00443441" w:rsidRDefault="00443441" w:rsidP="00443441">
      <w:pPr>
        <w:numPr>
          <w:ilvl w:val="0"/>
          <w:numId w:val="224"/>
        </w:numPr>
        <w:rPr>
          <w:rFonts w:cstheme="majorHAnsi"/>
          <w:sz w:val="24"/>
          <w:szCs w:val="24"/>
        </w:rPr>
      </w:pPr>
      <w:r w:rsidRPr="00443441">
        <w:rPr>
          <w:rFonts w:cstheme="majorHAnsi"/>
          <w:sz w:val="24"/>
          <w:szCs w:val="24"/>
        </w:rPr>
        <w:t>Church Pantries making bulk purchases or sharing a common facility</w:t>
      </w:r>
    </w:p>
    <w:p w14:paraId="47DCCE54" w14:textId="77777777" w:rsidR="00443441" w:rsidRPr="00443441" w:rsidRDefault="00443441" w:rsidP="00443441">
      <w:pPr>
        <w:numPr>
          <w:ilvl w:val="0"/>
          <w:numId w:val="224"/>
        </w:numPr>
        <w:rPr>
          <w:rFonts w:cstheme="majorHAnsi"/>
          <w:sz w:val="24"/>
          <w:szCs w:val="24"/>
        </w:rPr>
      </w:pPr>
      <w:r w:rsidRPr="00443441">
        <w:rPr>
          <w:rFonts w:cstheme="majorHAnsi"/>
          <w:sz w:val="24"/>
          <w:szCs w:val="24"/>
        </w:rPr>
        <w:t>Congregations committing to an initiative (for example, Explore God: same curriculum and dates, but no interaction between participating groups  </w:t>
      </w:r>
    </w:p>
    <w:p w14:paraId="3AD0380B" w14:textId="77777777" w:rsidR="00266450" w:rsidRDefault="00266450" w:rsidP="00443441">
      <w:pPr>
        <w:rPr>
          <w:rFonts w:cstheme="majorHAnsi"/>
          <w:sz w:val="24"/>
          <w:szCs w:val="24"/>
        </w:rPr>
      </w:pPr>
    </w:p>
    <w:p w14:paraId="7CE43711" w14:textId="34BC6735" w:rsidR="00443441" w:rsidRPr="00443441" w:rsidRDefault="00443441" w:rsidP="00443441">
      <w:pPr>
        <w:rPr>
          <w:rFonts w:cstheme="majorHAnsi"/>
          <w:sz w:val="24"/>
          <w:szCs w:val="24"/>
        </w:rPr>
      </w:pPr>
      <w:r w:rsidRPr="00443441">
        <w:rPr>
          <w:rFonts w:cstheme="majorHAnsi"/>
          <w:sz w:val="24"/>
          <w:szCs w:val="24"/>
        </w:rPr>
        <w:t>COLLABORATE</w:t>
      </w:r>
    </w:p>
    <w:p w14:paraId="5A217D1D" w14:textId="77777777" w:rsidR="00443441" w:rsidRPr="00443441" w:rsidRDefault="00443441" w:rsidP="00443441">
      <w:pPr>
        <w:numPr>
          <w:ilvl w:val="0"/>
          <w:numId w:val="225"/>
        </w:numPr>
        <w:rPr>
          <w:rFonts w:cstheme="majorHAnsi"/>
          <w:sz w:val="24"/>
          <w:szCs w:val="24"/>
        </w:rPr>
      </w:pPr>
      <w:r w:rsidRPr="00443441">
        <w:rPr>
          <w:rFonts w:cstheme="majorHAnsi"/>
          <w:sz w:val="24"/>
          <w:szCs w:val="24"/>
        </w:rPr>
        <w:t>Two or more entities together developing a plan/program to meet a need</w:t>
      </w:r>
    </w:p>
    <w:p w14:paraId="51C997A1" w14:textId="77777777" w:rsidR="00443441" w:rsidRPr="00443441" w:rsidRDefault="00443441" w:rsidP="00443441">
      <w:pPr>
        <w:numPr>
          <w:ilvl w:val="0"/>
          <w:numId w:val="225"/>
        </w:numPr>
        <w:rPr>
          <w:rFonts w:cstheme="majorHAnsi"/>
          <w:sz w:val="24"/>
          <w:szCs w:val="24"/>
        </w:rPr>
      </w:pPr>
      <w:r w:rsidRPr="00443441">
        <w:rPr>
          <w:rFonts w:cstheme="majorHAnsi"/>
          <w:sz w:val="24"/>
          <w:szCs w:val="24"/>
        </w:rPr>
        <w:t>Entities combine under a common-name-banner to remove graffiti in a neighborhood</w:t>
      </w:r>
    </w:p>
    <w:p w14:paraId="3DCACA03" w14:textId="77777777" w:rsidR="00443441" w:rsidRPr="00443441" w:rsidRDefault="00443441" w:rsidP="00443441">
      <w:pPr>
        <w:numPr>
          <w:ilvl w:val="0"/>
          <w:numId w:val="225"/>
        </w:numPr>
        <w:rPr>
          <w:rFonts w:cstheme="majorHAnsi"/>
          <w:sz w:val="24"/>
          <w:szCs w:val="24"/>
        </w:rPr>
      </w:pPr>
      <w:r w:rsidRPr="00443441">
        <w:rPr>
          <w:rFonts w:cstheme="majorHAnsi"/>
          <w:sz w:val="24"/>
          <w:szCs w:val="24"/>
        </w:rPr>
        <w:t>Entity invites the community (individuals and agencies) to brainstorm solutions to a local problem, design a strategy to minimize that need, then participate in the implementation of that strategy</w:t>
      </w:r>
    </w:p>
    <w:p w14:paraId="27B4BCB8" w14:textId="77777777" w:rsidR="00443441" w:rsidRPr="00443441" w:rsidRDefault="00443441" w:rsidP="00443441">
      <w:pPr>
        <w:rPr>
          <w:rFonts w:cstheme="majorHAnsi"/>
          <w:sz w:val="24"/>
          <w:szCs w:val="24"/>
        </w:rPr>
      </w:pPr>
      <w:r w:rsidRPr="00443441">
        <w:rPr>
          <w:rFonts w:cstheme="majorHAnsi"/>
          <w:sz w:val="24"/>
          <w:szCs w:val="24"/>
        </w:rPr>
        <w:t>None of this is new to the community impact movement.</w:t>
      </w:r>
    </w:p>
    <w:p w14:paraId="5BB89A56" w14:textId="77777777" w:rsidR="00443441" w:rsidRPr="00443441" w:rsidRDefault="00443441" w:rsidP="00443441">
      <w:pPr>
        <w:rPr>
          <w:rFonts w:cstheme="majorHAnsi"/>
          <w:sz w:val="24"/>
          <w:szCs w:val="24"/>
        </w:rPr>
      </w:pPr>
      <w:r w:rsidRPr="00443441">
        <w:rPr>
          <w:rFonts w:cstheme="majorHAnsi"/>
          <w:sz w:val="24"/>
          <w:szCs w:val="24"/>
        </w:rPr>
        <w:t>What would be "new" is to insert free-ranging facilitators.</w:t>
      </w:r>
    </w:p>
    <w:p w14:paraId="5405B79F" w14:textId="77777777" w:rsidR="00443441" w:rsidRPr="00443441" w:rsidRDefault="00443441" w:rsidP="00443441">
      <w:pPr>
        <w:rPr>
          <w:rFonts w:cstheme="majorHAnsi"/>
          <w:sz w:val="24"/>
          <w:szCs w:val="24"/>
        </w:rPr>
      </w:pPr>
      <w:r w:rsidRPr="00443441">
        <w:rPr>
          <w:rFonts w:cstheme="majorHAnsi"/>
          <w:sz w:val="24"/>
          <w:szCs w:val="24"/>
        </w:rPr>
        <w:t>No role to be consumed by. No risk to other recognized leaders. </w:t>
      </w:r>
    </w:p>
    <w:p w14:paraId="7A623B8E" w14:textId="77777777" w:rsidR="00443441" w:rsidRPr="00443441" w:rsidRDefault="00443441" w:rsidP="00443441">
      <w:pPr>
        <w:rPr>
          <w:rFonts w:cstheme="majorHAnsi"/>
          <w:sz w:val="24"/>
          <w:szCs w:val="24"/>
        </w:rPr>
      </w:pPr>
      <w:r w:rsidRPr="00443441">
        <w:rPr>
          <w:rFonts w:cstheme="majorHAnsi"/>
          <w:sz w:val="24"/>
          <w:szCs w:val="24"/>
        </w:rPr>
        <w:t>No desire to create a new organization or compete with current initiatives.</w:t>
      </w:r>
    </w:p>
    <w:p w14:paraId="2593ACE6" w14:textId="77777777" w:rsidR="00443441" w:rsidRPr="00443441" w:rsidRDefault="00443441" w:rsidP="00443441">
      <w:pPr>
        <w:rPr>
          <w:rFonts w:cstheme="majorHAnsi"/>
          <w:sz w:val="24"/>
          <w:szCs w:val="24"/>
        </w:rPr>
      </w:pPr>
      <w:r w:rsidRPr="00443441">
        <w:rPr>
          <w:rFonts w:cstheme="majorHAnsi"/>
          <w:sz w:val="24"/>
          <w:szCs w:val="24"/>
        </w:rPr>
        <w:t>A person fueled by a desire to lift-up the work of the Body of Christ, whether micro (a store front church), mezzo (a single-focus ministry that serves the region), or macro (big in scope and size).</w:t>
      </w:r>
    </w:p>
    <w:p w14:paraId="2D5CC634" w14:textId="77777777" w:rsidR="00443441" w:rsidRPr="00443441" w:rsidRDefault="00443441" w:rsidP="00443441">
      <w:pPr>
        <w:rPr>
          <w:rFonts w:cstheme="majorHAnsi"/>
          <w:sz w:val="24"/>
          <w:szCs w:val="24"/>
        </w:rPr>
      </w:pPr>
      <w:r w:rsidRPr="00443441">
        <w:rPr>
          <w:rFonts w:cstheme="majorHAnsi"/>
          <w:sz w:val="24"/>
          <w:szCs w:val="24"/>
        </w:rPr>
        <w:t>Could that be you?</w:t>
      </w:r>
    </w:p>
    <w:p w14:paraId="5B2C79C7" w14:textId="77777777" w:rsidR="00443441" w:rsidRPr="00443441" w:rsidRDefault="00443441" w:rsidP="00443441">
      <w:pPr>
        <w:rPr>
          <w:rFonts w:cstheme="majorHAnsi"/>
          <w:sz w:val="24"/>
          <w:szCs w:val="24"/>
        </w:rPr>
      </w:pPr>
      <w:r w:rsidRPr="00443441">
        <w:rPr>
          <w:rFonts w:cstheme="majorHAnsi"/>
          <w:sz w:val="24"/>
          <w:szCs w:val="24"/>
        </w:rPr>
        <w:t>Add this to your prayer-list?</w:t>
      </w:r>
    </w:p>
    <w:p w14:paraId="6377FB95" w14:textId="77777777" w:rsidR="00443441" w:rsidRDefault="00443441" w:rsidP="00443441">
      <w:pPr>
        <w:rPr>
          <w:rFonts w:cstheme="majorHAnsi"/>
          <w:b/>
          <w:bCs/>
          <w:sz w:val="24"/>
          <w:szCs w:val="24"/>
        </w:rPr>
      </w:pPr>
    </w:p>
    <w:p w14:paraId="0A57DAE1" w14:textId="17C45EDD" w:rsidR="00443441" w:rsidRPr="00443441" w:rsidRDefault="00443441" w:rsidP="00443441">
      <w:pPr>
        <w:rPr>
          <w:rFonts w:cstheme="majorHAnsi"/>
          <w:b/>
          <w:bCs/>
          <w:sz w:val="24"/>
          <w:szCs w:val="24"/>
        </w:rPr>
      </w:pPr>
      <w:r>
        <w:rPr>
          <w:rFonts w:cstheme="majorHAnsi"/>
          <w:b/>
          <w:bCs/>
          <w:sz w:val="24"/>
          <w:szCs w:val="24"/>
        </w:rPr>
        <w:t xml:space="preserve">Pursuing </w:t>
      </w:r>
      <w:r w:rsidRPr="00443441">
        <w:rPr>
          <w:rFonts w:cstheme="majorHAnsi"/>
          <w:b/>
          <w:bCs/>
          <w:sz w:val="24"/>
          <w:szCs w:val="24"/>
        </w:rPr>
        <w:t xml:space="preserve">Unity </w:t>
      </w:r>
    </w:p>
    <w:p w14:paraId="02B136C6" w14:textId="22E9682D" w:rsidR="00443441" w:rsidRPr="00443441" w:rsidRDefault="00443441" w:rsidP="00443441">
      <w:pPr>
        <w:rPr>
          <w:rFonts w:cstheme="majorHAnsi"/>
          <w:sz w:val="24"/>
          <w:szCs w:val="24"/>
        </w:rPr>
      </w:pPr>
      <w:r w:rsidRPr="00443441">
        <w:rPr>
          <w:rFonts w:cstheme="majorHAnsi"/>
          <w:sz w:val="24"/>
          <w:szCs w:val="24"/>
        </w:rPr>
        <w:t>The unity of the Church is a reality of our spiritual identity. It is not determined by your systematic theology.</w:t>
      </w:r>
    </w:p>
    <w:p w14:paraId="638EF769" w14:textId="737E5B01" w:rsidR="00443441" w:rsidRPr="00443441" w:rsidRDefault="00443441" w:rsidP="00443441">
      <w:pPr>
        <w:rPr>
          <w:rFonts w:cstheme="majorHAnsi"/>
          <w:sz w:val="24"/>
          <w:szCs w:val="24"/>
        </w:rPr>
      </w:pPr>
      <w:r w:rsidRPr="00443441">
        <w:rPr>
          <w:rFonts w:cstheme="majorHAnsi"/>
          <w:sz w:val="24"/>
          <w:szCs w:val="24"/>
        </w:rPr>
        <w:t xml:space="preserve">Unity is in the DNA of the Church of Jesus Christ, but uniformity is the DNA of most expressions of Christianity.  </w:t>
      </w:r>
    </w:p>
    <w:p w14:paraId="7EB65ACC" w14:textId="77777777" w:rsidR="00443441" w:rsidRPr="00443441" w:rsidRDefault="00443441" w:rsidP="00443441">
      <w:pPr>
        <w:rPr>
          <w:rFonts w:cstheme="majorHAnsi"/>
          <w:sz w:val="24"/>
          <w:szCs w:val="24"/>
        </w:rPr>
      </w:pPr>
    </w:p>
    <w:p w14:paraId="34C64B48" w14:textId="77777777" w:rsidR="00443441" w:rsidRPr="00443441" w:rsidRDefault="00443441" w:rsidP="00443441">
      <w:pPr>
        <w:rPr>
          <w:rFonts w:cstheme="majorHAnsi"/>
          <w:sz w:val="24"/>
          <w:szCs w:val="24"/>
        </w:rPr>
      </w:pPr>
    </w:p>
    <w:p w14:paraId="161C8154" w14:textId="2FC26451" w:rsidR="00443441" w:rsidRPr="00443441" w:rsidRDefault="00443441" w:rsidP="00443441">
      <w:pPr>
        <w:rPr>
          <w:rFonts w:cstheme="majorHAnsi"/>
          <w:b/>
          <w:bCs/>
          <w:sz w:val="24"/>
          <w:szCs w:val="24"/>
        </w:rPr>
      </w:pPr>
      <w:r w:rsidRPr="00443441">
        <w:rPr>
          <w:rFonts w:cstheme="majorHAnsi"/>
          <w:b/>
          <w:bCs/>
          <w:sz w:val="24"/>
          <w:szCs w:val="24"/>
        </w:rPr>
        <w:t>5 "Cs"</w:t>
      </w:r>
      <w:r>
        <w:rPr>
          <w:rFonts w:cstheme="majorHAnsi"/>
          <w:b/>
          <w:bCs/>
          <w:sz w:val="24"/>
          <w:szCs w:val="24"/>
        </w:rPr>
        <w:t xml:space="preserve"> to Engage Your Community</w:t>
      </w:r>
    </w:p>
    <w:p w14:paraId="5E9A415D" w14:textId="4761588F" w:rsidR="00443441" w:rsidRPr="00443441" w:rsidRDefault="00443441" w:rsidP="00443441">
      <w:pPr>
        <w:rPr>
          <w:rFonts w:cstheme="majorHAnsi"/>
          <w:sz w:val="24"/>
          <w:szCs w:val="24"/>
        </w:rPr>
      </w:pPr>
      <w:r w:rsidRPr="00443441">
        <w:rPr>
          <w:rFonts w:cstheme="majorHAnsi"/>
          <w:sz w:val="24"/>
          <w:szCs w:val="24"/>
        </w:rPr>
        <w:t>A guide toward catalyzing a movement across a community or city</w:t>
      </w:r>
    </w:p>
    <w:p w14:paraId="5ECA826C" w14:textId="77777777" w:rsidR="00443441" w:rsidRPr="00443441" w:rsidRDefault="00443441" w:rsidP="00443441">
      <w:pPr>
        <w:rPr>
          <w:rFonts w:cstheme="majorHAnsi"/>
          <w:b/>
          <w:bCs/>
          <w:sz w:val="24"/>
          <w:szCs w:val="24"/>
        </w:rPr>
      </w:pPr>
    </w:p>
    <w:p w14:paraId="19FA49D2" w14:textId="486B4022" w:rsidR="00443441" w:rsidRPr="00443441" w:rsidRDefault="00443441" w:rsidP="00443441">
      <w:pPr>
        <w:rPr>
          <w:rFonts w:cstheme="majorHAnsi"/>
          <w:b/>
          <w:bCs/>
          <w:sz w:val="24"/>
          <w:szCs w:val="24"/>
        </w:rPr>
      </w:pPr>
      <w:r>
        <w:rPr>
          <w:rFonts w:cstheme="majorHAnsi"/>
          <w:b/>
          <w:bCs/>
          <w:sz w:val="24"/>
          <w:szCs w:val="24"/>
        </w:rPr>
        <w:tab/>
        <w:t xml:space="preserve">1. </w:t>
      </w:r>
      <w:r w:rsidRPr="00443441">
        <w:rPr>
          <w:rFonts w:cstheme="majorHAnsi"/>
          <w:b/>
          <w:bCs/>
          <w:sz w:val="24"/>
          <w:szCs w:val="24"/>
        </w:rPr>
        <w:t xml:space="preserve">CONTACT </w:t>
      </w:r>
      <w:r w:rsidR="00266450">
        <w:rPr>
          <w:rFonts w:cstheme="majorHAnsi"/>
          <w:b/>
          <w:bCs/>
          <w:sz w:val="24"/>
          <w:szCs w:val="24"/>
        </w:rPr>
        <w:t xml:space="preserve"> </w:t>
      </w:r>
      <w:r w:rsidRPr="00443441">
        <w:rPr>
          <w:rFonts w:cstheme="majorHAnsi"/>
          <w:b/>
          <w:bCs/>
          <w:sz w:val="24"/>
          <w:szCs w:val="24"/>
        </w:rPr>
        <w:t>- information</w:t>
      </w:r>
    </w:p>
    <w:p w14:paraId="31EEB5F0" w14:textId="714D9573" w:rsidR="00443441" w:rsidRPr="00443441" w:rsidRDefault="00443441" w:rsidP="00443441">
      <w:pPr>
        <w:rPr>
          <w:rFonts w:cstheme="majorHAnsi"/>
          <w:b/>
          <w:bCs/>
          <w:sz w:val="24"/>
          <w:szCs w:val="24"/>
        </w:rPr>
      </w:pPr>
      <w:r>
        <w:rPr>
          <w:rFonts w:cstheme="majorHAnsi"/>
          <w:b/>
          <w:bCs/>
          <w:sz w:val="24"/>
          <w:szCs w:val="24"/>
        </w:rPr>
        <w:tab/>
        <w:t xml:space="preserve">2. </w:t>
      </w:r>
      <w:r w:rsidRPr="00443441">
        <w:rPr>
          <w:rFonts w:cstheme="majorHAnsi"/>
          <w:b/>
          <w:bCs/>
          <w:sz w:val="24"/>
          <w:szCs w:val="24"/>
        </w:rPr>
        <w:t xml:space="preserve">CONNECT </w:t>
      </w:r>
      <w:r w:rsidR="00266450">
        <w:rPr>
          <w:rFonts w:cstheme="majorHAnsi"/>
          <w:b/>
          <w:bCs/>
          <w:sz w:val="24"/>
          <w:szCs w:val="24"/>
        </w:rPr>
        <w:t xml:space="preserve"> </w:t>
      </w:r>
      <w:r w:rsidRPr="00443441">
        <w:rPr>
          <w:rFonts w:cstheme="majorHAnsi"/>
          <w:b/>
          <w:bCs/>
          <w:sz w:val="24"/>
          <w:szCs w:val="24"/>
        </w:rPr>
        <w:t>- interaction</w:t>
      </w:r>
    </w:p>
    <w:p w14:paraId="2DC677F4" w14:textId="12068671" w:rsidR="00443441" w:rsidRPr="00443441" w:rsidRDefault="00443441" w:rsidP="00443441">
      <w:pPr>
        <w:rPr>
          <w:rFonts w:cstheme="majorHAnsi"/>
          <w:b/>
          <w:bCs/>
          <w:sz w:val="24"/>
          <w:szCs w:val="24"/>
        </w:rPr>
      </w:pPr>
      <w:r>
        <w:rPr>
          <w:rFonts w:cstheme="majorHAnsi"/>
          <w:b/>
          <w:bCs/>
          <w:sz w:val="24"/>
          <w:szCs w:val="24"/>
        </w:rPr>
        <w:tab/>
        <w:t xml:space="preserve">3. </w:t>
      </w:r>
      <w:r w:rsidRPr="00443441">
        <w:rPr>
          <w:rFonts w:cstheme="majorHAnsi"/>
          <w:b/>
          <w:bCs/>
          <w:sz w:val="24"/>
          <w:szCs w:val="24"/>
        </w:rPr>
        <w:t>COORDINATE</w:t>
      </w:r>
      <w:r w:rsidR="00266450">
        <w:rPr>
          <w:rFonts w:cstheme="majorHAnsi"/>
          <w:b/>
          <w:bCs/>
          <w:sz w:val="24"/>
          <w:szCs w:val="24"/>
        </w:rPr>
        <w:t xml:space="preserve">   </w:t>
      </w:r>
      <w:r w:rsidRPr="00443441">
        <w:rPr>
          <w:rFonts w:cstheme="majorHAnsi"/>
          <w:b/>
          <w:bCs/>
          <w:sz w:val="24"/>
          <w:szCs w:val="24"/>
        </w:rPr>
        <w:t>-calendar</w:t>
      </w:r>
    </w:p>
    <w:p w14:paraId="31F49539" w14:textId="6E8A74CA" w:rsidR="00443441" w:rsidRPr="00443441" w:rsidRDefault="00443441" w:rsidP="00443441">
      <w:pPr>
        <w:rPr>
          <w:rFonts w:cstheme="majorHAnsi"/>
          <w:b/>
          <w:bCs/>
          <w:sz w:val="24"/>
          <w:szCs w:val="24"/>
        </w:rPr>
      </w:pPr>
      <w:r>
        <w:rPr>
          <w:rFonts w:cstheme="majorHAnsi"/>
          <w:b/>
          <w:bCs/>
          <w:sz w:val="24"/>
          <w:szCs w:val="24"/>
        </w:rPr>
        <w:tab/>
        <w:t xml:space="preserve">4. </w:t>
      </w:r>
      <w:r w:rsidRPr="00443441">
        <w:rPr>
          <w:rFonts w:cstheme="majorHAnsi"/>
          <w:b/>
          <w:bCs/>
          <w:sz w:val="24"/>
          <w:szCs w:val="24"/>
        </w:rPr>
        <w:t xml:space="preserve">COOPERATE </w:t>
      </w:r>
      <w:r w:rsidR="00266450">
        <w:rPr>
          <w:rFonts w:cstheme="majorHAnsi"/>
          <w:b/>
          <w:bCs/>
          <w:sz w:val="24"/>
          <w:szCs w:val="24"/>
        </w:rPr>
        <w:t xml:space="preserve"> </w:t>
      </w:r>
      <w:r w:rsidRPr="00443441">
        <w:rPr>
          <w:rFonts w:cstheme="majorHAnsi"/>
          <w:b/>
          <w:bCs/>
          <w:sz w:val="24"/>
          <w:szCs w:val="24"/>
        </w:rPr>
        <w:t>- events</w:t>
      </w:r>
    </w:p>
    <w:p w14:paraId="0F0D6D6C" w14:textId="50AF549B" w:rsidR="00443441" w:rsidRPr="00443441" w:rsidRDefault="00443441" w:rsidP="00443441">
      <w:pPr>
        <w:rPr>
          <w:rFonts w:cstheme="majorHAnsi"/>
          <w:b/>
          <w:bCs/>
          <w:sz w:val="24"/>
          <w:szCs w:val="24"/>
        </w:rPr>
      </w:pPr>
      <w:r>
        <w:rPr>
          <w:rFonts w:cstheme="majorHAnsi"/>
          <w:b/>
          <w:bCs/>
          <w:sz w:val="24"/>
          <w:szCs w:val="24"/>
        </w:rPr>
        <w:tab/>
        <w:t xml:space="preserve">5. </w:t>
      </w:r>
      <w:r w:rsidRPr="00443441">
        <w:rPr>
          <w:rFonts w:cstheme="majorHAnsi"/>
          <w:b/>
          <w:bCs/>
          <w:sz w:val="24"/>
          <w:szCs w:val="24"/>
        </w:rPr>
        <w:t>COLLABORATE</w:t>
      </w:r>
      <w:r w:rsidR="00266450">
        <w:rPr>
          <w:rFonts w:cstheme="majorHAnsi"/>
          <w:b/>
          <w:bCs/>
          <w:sz w:val="24"/>
          <w:szCs w:val="24"/>
        </w:rPr>
        <w:t xml:space="preserve"> </w:t>
      </w:r>
      <w:r w:rsidRPr="00443441">
        <w:rPr>
          <w:rFonts w:cstheme="majorHAnsi"/>
          <w:b/>
          <w:bCs/>
          <w:sz w:val="24"/>
          <w:szCs w:val="24"/>
        </w:rPr>
        <w:t xml:space="preserve"> - projects</w:t>
      </w:r>
    </w:p>
    <w:p w14:paraId="4DED9300" w14:textId="77777777" w:rsidR="00443441" w:rsidRPr="00443441" w:rsidRDefault="00443441" w:rsidP="00443441">
      <w:pPr>
        <w:rPr>
          <w:rFonts w:cstheme="majorHAnsi"/>
          <w:sz w:val="24"/>
          <w:szCs w:val="24"/>
        </w:rPr>
      </w:pPr>
    </w:p>
    <w:p w14:paraId="1C4AC52E" w14:textId="5176339E" w:rsidR="00443441" w:rsidRPr="00443441" w:rsidRDefault="00443441" w:rsidP="00443441">
      <w:pPr>
        <w:rPr>
          <w:rFonts w:cstheme="majorHAnsi"/>
          <w:sz w:val="24"/>
          <w:szCs w:val="24"/>
        </w:rPr>
      </w:pPr>
      <w:r w:rsidRPr="00443441">
        <w:rPr>
          <w:rFonts w:cstheme="majorHAnsi"/>
          <w:sz w:val="24"/>
          <w:szCs w:val="24"/>
        </w:rPr>
        <w:t>What if God is at work through the diversity of the Church, not against it?</w:t>
      </w:r>
    </w:p>
    <w:p w14:paraId="4249212F" w14:textId="3EA710C9" w:rsidR="00443441" w:rsidRPr="00443441" w:rsidRDefault="00443441" w:rsidP="00443441">
      <w:pPr>
        <w:jc w:val="center"/>
        <w:rPr>
          <w:rFonts w:cstheme="majorHAnsi"/>
          <w:sz w:val="24"/>
          <w:szCs w:val="24"/>
        </w:rPr>
      </w:pPr>
      <w:r w:rsidRPr="00443441">
        <w:rPr>
          <w:rFonts w:cstheme="majorHAnsi"/>
          <w:i/>
          <w:iCs/>
          <w:sz w:val="24"/>
          <w:szCs w:val="24"/>
        </w:rPr>
        <w:t xml:space="preserve">“And we know that in all things God works for the good of those who love him, who have been called according to his purpose.” </w:t>
      </w:r>
      <w:r w:rsidRPr="00443441">
        <w:rPr>
          <w:rFonts w:cstheme="majorHAnsi"/>
          <w:sz w:val="24"/>
          <w:szCs w:val="24"/>
        </w:rPr>
        <w:t>(</w:t>
      </w:r>
      <w:bdo w:val="ltr">
        <w:bdo w:val="ltr">
          <w:r w:rsidRPr="00443441">
            <w:rPr>
              <w:rFonts w:cstheme="majorHAnsi"/>
              <w:sz w:val="24"/>
              <w:szCs w:val="24"/>
            </w:rPr>
            <w:t>Romans</w:t>
          </w:r>
          <w:r w:rsidRPr="00443441">
            <w:rPr>
              <w:rFonts w:cstheme="majorHAnsi"/>
              <w:sz w:val="24"/>
              <w:szCs w:val="24"/>
            </w:rPr>
            <w:t xml:space="preserve">‬ </w:t>
          </w:r>
          <w:bdo w:val="ltr">
            <w:r w:rsidRPr="00443441">
              <w:rPr>
                <w:rFonts w:cstheme="majorHAnsi"/>
                <w:sz w:val="24"/>
                <w:szCs w:val="24"/>
              </w:rPr>
              <w:t>8</w:t>
            </w:r>
            <w:r w:rsidRPr="00443441">
              <w:rPr>
                <w:rFonts w:cstheme="majorHAnsi"/>
                <w:sz w:val="24"/>
                <w:szCs w:val="24"/>
              </w:rPr>
              <w:t>‬:</w:t>
            </w:r>
            <w:bdo w:val="ltr">
              <w:r w:rsidRPr="00443441">
                <w:rPr>
                  <w:rFonts w:cstheme="majorHAnsi"/>
                  <w:sz w:val="24"/>
                  <w:szCs w:val="24"/>
                </w:rPr>
                <w:t>28</w:t>
              </w:r>
              <w:r w:rsidRPr="00443441">
                <w:rPr>
                  <w:rFonts w:cstheme="majorHAnsi"/>
                  <w:sz w:val="24"/>
                  <w:szCs w:val="24"/>
                </w:rPr>
                <w:t>‬ )</w:t>
              </w:r>
              <w:r>
                <w:t>‬</w:t>
              </w:r>
              <w:r>
                <w:t>‬</w:t>
              </w:r>
              <w:r>
                <w:t>‬</w:t>
              </w:r>
              <w:r>
                <w:t>‬</w:t>
              </w:r>
              <w:r>
                <w:t>‬</w:t>
              </w:r>
              <w:r>
                <w:t>‬</w:t>
              </w:r>
              <w:r>
                <w:t>‬</w:t>
              </w:r>
              <w:r>
                <w:t>‬</w:t>
              </w:r>
              <w:r>
                <w:t>‬</w:t>
              </w:r>
              <w:r>
                <w:t>‬</w:t>
              </w:r>
              <w:r>
                <w:t>‬</w:t>
              </w:r>
              <w:r>
                <w:t>‬</w:t>
              </w:r>
              <w:r>
                <w:t>‬</w:t>
              </w:r>
              <w:r>
                <w:t>‬</w:t>
              </w:r>
              <w:r>
                <w:t>‬</w:t>
              </w:r>
              <w:r>
                <w:t>‬</w:t>
              </w:r>
              <w:r>
                <w:t>‬</w:t>
              </w:r>
              <w:r>
                <w:t>‬</w:t>
              </w:r>
              <w:r>
                <w:t>‬</w:t>
              </w:r>
              <w:r>
                <w:t>‬</w:t>
              </w:r>
              <w:r>
                <w:t>‬</w:t>
              </w:r>
              <w:r>
                <w:t>‬</w:t>
              </w:r>
              <w:r>
                <w:t>‬</w:t>
              </w:r>
              <w:r>
                <w:t>‬</w:t>
              </w:r>
              <w:r w:rsidR="00000000">
                <w:t>‬</w:t>
              </w:r>
              <w:r w:rsidR="00000000">
                <w:t>‬</w:t>
              </w:r>
              <w:r w:rsidR="00000000">
                <w:t>‬</w:t>
              </w:r>
              <w:r w:rsidR="00000000">
                <w:t>‬</w:t>
              </w:r>
            </w:bdo>
          </w:bdo>
        </w:bdo>
      </w:bdo>
    </w:p>
    <w:p w14:paraId="0A8AD4BB" w14:textId="77777777" w:rsidR="00443441" w:rsidRPr="00443441" w:rsidRDefault="00443441" w:rsidP="00443441">
      <w:pPr>
        <w:rPr>
          <w:rFonts w:cstheme="majorHAnsi"/>
          <w:sz w:val="24"/>
          <w:szCs w:val="24"/>
        </w:rPr>
      </w:pPr>
    </w:p>
    <w:p w14:paraId="0B0FB672" w14:textId="77777777" w:rsidR="00443441" w:rsidRPr="00443441" w:rsidRDefault="00443441" w:rsidP="00443441">
      <w:pPr>
        <w:rPr>
          <w:rFonts w:cstheme="majorHAnsi"/>
          <w:sz w:val="24"/>
          <w:szCs w:val="24"/>
        </w:rPr>
      </w:pPr>
      <w:r w:rsidRPr="00443441">
        <w:rPr>
          <w:rFonts w:cstheme="majorHAnsi"/>
          <w:i/>
          <w:iCs/>
          <w:sz w:val="24"/>
          <w:szCs w:val="24"/>
        </w:rPr>
        <w:t>My response about how to pursue a citywide ministry . . .</w:t>
      </w:r>
    </w:p>
    <w:p w14:paraId="74D6E2D7" w14:textId="77777777" w:rsidR="00443441" w:rsidRPr="00443441" w:rsidRDefault="00443441" w:rsidP="00443441">
      <w:pPr>
        <w:rPr>
          <w:rFonts w:cstheme="majorHAnsi"/>
          <w:sz w:val="24"/>
          <w:szCs w:val="24"/>
        </w:rPr>
      </w:pPr>
      <w:r w:rsidRPr="00443441">
        <w:rPr>
          <w:rFonts w:cstheme="majorHAnsi"/>
          <w:sz w:val="24"/>
          <w:szCs w:val="24"/>
        </w:rPr>
        <w:t> </w:t>
      </w:r>
    </w:p>
    <w:p w14:paraId="72C9517B" w14:textId="77777777" w:rsidR="00443441" w:rsidRPr="00443441" w:rsidRDefault="00443441" w:rsidP="00443441">
      <w:pPr>
        <w:rPr>
          <w:rFonts w:cstheme="majorHAnsi"/>
          <w:sz w:val="24"/>
          <w:szCs w:val="24"/>
        </w:rPr>
      </w:pPr>
      <w:r w:rsidRPr="00443441">
        <w:rPr>
          <w:rFonts w:cstheme="majorHAnsi"/>
          <w:sz w:val="24"/>
          <w:szCs w:val="24"/>
        </w:rPr>
        <w:t>Regarding collaboration…</w:t>
      </w:r>
    </w:p>
    <w:p w14:paraId="3047D3CC" w14:textId="77777777" w:rsidR="00443441" w:rsidRPr="00443441" w:rsidRDefault="00443441" w:rsidP="00443441">
      <w:pPr>
        <w:rPr>
          <w:rFonts w:cstheme="majorHAnsi"/>
          <w:sz w:val="24"/>
          <w:szCs w:val="24"/>
        </w:rPr>
      </w:pPr>
      <w:r w:rsidRPr="00443441">
        <w:rPr>
          <w:rFonts w:cstheme="majorHAnsi"/>
          <w:sz w:val="24"/>
          <w:szCs w:val="24"/>
        </w:rPr>
        <w:t> </w:t>
      </w:r>
    </w:p>
    <w:p w14:paraId="4E94F32E" w14:textId="77777777" w:rsidR="00443441" w:rsidRPr="00443441" w:rsidRDefault="00443441" w:rsidP="00443441">
      <w:pPr>
        <w:rPr>
          <w:rFonts w:cstheme="majorHAnsi"/>
          <w:sz w:val="24"/>
          <w:szCs w:val="24"/>
        </w:rPr>
      </w:pPr>
      <w:r w:rsidRPr="00443441">
        <w:rPr>
          <w:rFonts w:cstheme="majorHAnsi"/>
          <w:sz w:val="24"/>
          <w:szCs w:val="24"/>
        </w:rPr>
        <w:t>I found difficulties in city after city with getting groups with very different DNA to work together. Different styles. Struggles with submission. One-size-fits-all.</w:t>
      </w:r>
    </w:p>
    <w:p w14:paraId="4341FCC9" w14:textId="77777777" w:rsidR="00443441" w:rsidRPr="00443441" w:rsidRDefault="00443441" w:rsidP="00443441">
      <w:pPr>
        <w:rPr>
          <w:rFonts w:cstheme="majorHAnsi"/>
          <w:sz w:val="24"/>
          <w:szCs w:val="24"/>
        </w:rPr>
      </w:pPr>
      <w:r w:rsidRPr="00443441">
        <w:rPr>
          <w:rFonts w:cstheme="majorHAnsi"/>
          <w:sz w:val="24"/>
          <w:szCs w:val="24"/>
        </w:rPr>
        <w:t> </w:t>
      </w:r>
    </w:p>
    <w:p w14:paraId="558B7306" w14:textId="77777777" w:rsidR="00443441" w:rsidRPr="00443441" w:rsidRDefault="00443441" w:rsidP="00443441">
      <w:pPr>
        <w:rPr>
          <w:rFonts w:cstheme="majorHAnsi"/>
          <w:sz w:val="24"/>
          <w:szCs w:val="24"/>
        </w:rPr>
      </w:pPr>
      <w:r w:rsidRPr="00443441">
        <w:rPr>
          <w:rFonts w:cstheme="majorHAnsi"/>
          <w:sz w:val="24"/>
          <w:szCs w:val="24"/>
        </w:rPr>
        <w:t>If I was coaching a citywide movement, I would ask them to examine the different categories of working together.</w:t>
      </w:r>
    </w:p>
    <w:p w14:paraId="61C89C5F" w14:textId="77777777" w:rsidR="00443441" w:rsidRPr="00443441" w:rsidRDefault="00443441" w:rsidP="00443441">
      <w:pPr>
        <w:rPr>
          <w:rFonts w:cstheme="majorHAnsi"/>
          <w:sz w:val="24"/>
          <w:szCs w:val="24"/>
        </w:rPr>
      </w:pPr>
      <w:r w:rsidRPr="00443441">
        <w:rPr>
          <w:rFonts w:cstheme="majorHAnsi"/>
          <w:sz w:val="24"/>
          <w:szCs w:val="24"/>
        </w:rPr>
        <w:t> </w:t>
      </w:r>
    </w:p>
    <w:p w14:paraId="6823D7A1" w14:textId="77777777" w:rsidR="00443441" w:rsidRPr="00443441" w:rsidRDefault="00443441" w:rsidP="00443441">
      <w:pPr>
        <w:rPr>
          <w:rFonts w:cstheme="majorHAnsi"/>
          <w:sz w:val="24"/>
          <w:szCs w:val="24"/>
        </w:rPr>
      </w:pPr>
      <w:r w:rsidRPr="00443441">
        <w:rPr>
          <w:rFonts w:cstheme="majorHAnsi"/>
          <w:sz w:val="24"/>
          <w:szCs w:val="24"/>
        </w:rPr>
        <w:t>    *Connecting- building cross-cultural relationships (ethnic, neighborhood, leadership style, ministry approach, etc.). [Relating]</w:t>
      </w:r>
    </w:p>
    <w:p w14:paraId="421423A4" w14:textId="77777777" w:rsidR="00443441" w:rsidRPr="00443441" w:rsidRDefault="00443441" w:rsidP="00443441">
      <w:pPr>
        <w:rPr>
          <w:rFonts w:cstheme="majorHAnsi"/>
          <w:sz w:val="24"/>
          <w:szCs w:val="24"/>
        </w:rPr>
      </w:pPr>
      <w:r w:rsidRPr="00443441">
        <w:rPr>
          <w:rFonts w:cstheme="majorHAnsi"/>
          <w:sz w:val="24"/>
          <w:szCs w:val="24"/>
        </w:rPr>
        <w:lastRenderedPageBreak/>
        <w:t> </w:t>
      </w:r>
    </w:p>
    <w:p w14:paraId="19A8107D" w14:textId="77777777" w:rsidR="00443441" w:rsidRPr="00443441" w:rsidRDefault="00443441" w:rsidP="00443441">
      <w:pPr>
        <w:rPr>
          <w:rFonts w:cstheme="majorHAnsi"/>
          <w:sz w:val="24"/>
          <w:szCs w:val="24"/>
        </w:rPr>
      </w:pPr>
      <w:r w:rsidRPr="00443441">
        <w:rPr>
          <w:rFonts w:cstheme="majorHAnsi"/>
          <w:sz w:val="24"/>
          <w:szCs w:val="24"/>
        </w:rPr>
        <w:t>    *Communicating - leaders share information and begin to promote each other’s activities-events-training, etc. [Promoting]</w:t>
      </w:r>
    </w:p>
    <w:p w14:paraId="5F8D50F1" w14:textId="77777777" w:rsidR="00443441" w:rsidRPr="00443441" w:rsidRDefault="00443441" w:rsidP="00443441">
      <w:pPr>
        <w:rPr>
          <w:rFonts w:cstheme="majorHAnsi"/>
          <w:sz w:val="24"/>
          <w:szCs w:val="24"/>
        </w:rPr>
      </w:pPr>
      <w:r w:rsidRPr="00443441">
        <w:rPr>
          <w:rFonts w:cstheme="majorHAnsi"/>
          <w:sz w:val="24"/>
          <w:szCs w:val="24"/>
        </w:rPr>
        <w:t> </w:t>
      </w:r>
    </w:p>
    <w:p w14:paraId="4B671CF8" w14:textId="77777777" w:rsidR="00443441" w:rsidRPr="00443441" w:rsidRDefault="00443441" w:rsidP="00443441">
      <w:pPr>
        <w:rPr>
          <w:rFonts w:cstheme="majorHAnsi"/>
          <w:sz w:val="24"/>
          <w:szCs w:val="24"/>
        </w:rPr>
      </w:pPr>
      <w:r w:rsidRPr="00443441">
        <w:rPr>
          <w:rFonts w:cstheme="majorHAnsi"/>
          <w:sz w:val="24"/>
          <w:szCs w:val="24"/>
        </w:rPr>
        <w:t>     *Cooperation - everyone retains their DNA but welcomes participation by other groups. [Inviting]</w:t>
      </w:r>
    </w:p>
    <w:p w14:paraId="4DCF33C1" w14:textId="77777777" w:rsidR="00443441" w:rsidRPr="00443441" w:rsidRDefault="00443441" w:rsidP="00443441">
      <w:pPr>
        <w:rPr>
          <w:rFonts w:cstheme="majorHAnsi"/>
          <w:sz w:val="24"/>
          <w:szCs w:val="24"/>
        </w:rPr>
      </w:pPr>
      <w:r w:rsidRPr="00443441">
        <w:rPr>
          <w:rFonts w:cstheme="majorHAnsi"/>
          <w:sz w:val="24"/>
          <w:szCs w:val="24"/>
        </w:rPr>
        <w:t> </w:t>
      </w:r>
    </w:p>
    <w:p w14:paraId="21014EE7" w14:textId="77777777" w:rsidR="00443441" w:rsidRPr="00443441" w:rsidRDefault="00443441" w:rsidP="00443441">
      <w:pPr>
        <w:rPr>
          <w:rFonts w:cstheme="majorHAnsi"/>
          <w:sz w:val="24"/>
          <w:szCs w:val="24"/>
        </w:rPr>
      </w:pPr>
      <w:r w:rsidRPr="00443441">
        <w:rPr>
          <w:rFonts w:cstheme="majorHAnsi"/>
          <w:sz w:val="24"/>
          <w:szCs w:val="24"/>
        </w:rPr>
        <w:t>     *Coordination- groups retain their distinctives but mobilize prayer or outreach around the same theme at the same time. [Scheduling]</w:t>
      </w:r>
    </w:p>
    <w:p w14:paraId="4A3CBAF3" w14:textId="77777777" w:rsidR="00443441" w:rsidRPr="00443441" w:rsidRDefault="00443441" w:rsidP="00443441">
      <w:pPr>
        <w:rPr>
          <w:rFonts w:cstheme="majorHAnsi"/>
          <w:sz w:val="24"/>
          <w:szCs w:val="24"/>
        </w:rPr>
      </w:pPr>
      <w:r w:rsidRPr="00443441">
        <w:rPr>
          <w:rFonts w:cstheme="majorHAnsi"/>
          <w:sz w:val="24"/>
          <w:szCs w:val="24"/>
        </w:rPr>
        <w:t> </w:t>
      </w:r>
    </w:p>
    <w:p w14:paraId="16DCDD9D" w14:textId="77777777" w:rsidR="00443441" w:rsidRPr="00443441" w:rsidRDefault="00443441" w:rsidP="00443441">
      <w:pPr>
        <w:rPr>
          <w:rFonts w:cstheme="majorHAnsi"/>
          <w:sz w:val="24"/>
          <w:szCs w:val="24"/>
        </w:rPr>
      </w:pPr>
      <w:r w:rsidRPr="00443441">
        <w:rPr>
          <w:rFonts w:cstheme="majorHAnsi"/>
          <w:sz w:val="24"/>
          <w:szCs w:val="24"/>
        </w:rPr>
        <w:t>     *Collaboration- leaders meet with a blank planning sheet and seek a Spirit-led vision through prayer; no one “sells” their program…something new is built. [Unifying]</w:t>
      </w:r>
    </w:p>
    <w:p w14:paraId="322E81A4" w14:textId="77777777" w:rsidR="00443441" w:rsidRPr="00443441" w:rsidRDefault="00443441" w:rsidP="00443441">
      <w:pPr>
        <w:rPr>
          <w:rFonts w:cstheme="majorHAnsi"/>
          <w:sz w:val="24"/>
          <w:szCs w:val="24"/>
        </w:rPr>
      </w:pPr>
      <w:r w:rsidRPr="00443441">
        <w:rPr>
          <w:rFonts w:cstheme="majorHAnsi"/>
          <w:sz w:val="24"/>
          <w:szCs w:val="24"/>
        </w:rPr>
        <w:t> </w:t>
      </w:r>
    </w:p>
    <w:p w14:paraId="3D302D7F" w14:textId="77777777" w:rsidR="00443441" w:rsidRPr="00443441" w:rsidRDefault="00443441" w:rsidP="00443441">
      <w:pPr>
        <w:rPr>
          <w:rFonts w:cstheme="majorHAnsi"/>
          <w:sz w:val="24"/>
          <w:szCs w:val="24"/>
        </w:rPr>
      </w:pPr>
      <w:r w:rsidRPr="00443441">
        <w:rPr>
          <w:rFonts w:cstheme="majorHAnsi"/>
          <w:sz w:val="24"/>
          <w:szCs w:val="24"/>
        </w:rPr>
        <w:t>In a war, each military division retains its calling but works closely with the other divisions. Each agency infiltrates based on their functionality. The Navy attacks from the water, Air Force from the skies, Army advancing by ground, Marines and Rangers stealthily taking down strategic sites. They each do their “thing” but with much communication and coordination.</w:t>
      </w:r>
    </w:p>
    <w:p w14:paraId="7C4E2E76" w14:textId="77777777" w:rsidR="00443441" w:rsidRPr="00443441" w:rsidRDefault="00443441" w:rsidP="00443441">
      <w:pPr>
        <w:rPr>
          <w:rFonts w:cstheme="majorHAnsi"/>
          <w:sz w:val="24"/>
          <w:szCs w:val="24"/>
        </w:rPr>
      </w:pPr>
      <w:r w:rsidRPr="00443441">
        <w:rPr>
          <w:rFonts w:cstheme="majorHAnsi"/>
          <w:sz w:val="24"/>
          <w:szCs w:val="24"/>
        </w:rPr>
        <w:t> </w:t>
      </w:r>
    </w:p>
    <w:p w14:paraId="5E595017" w14:textId="77777777" w:rsidR="00443441" w:rsidRPr="00443441" w:rsidRDefault="00443441" w:rsidP="00443441">
      <w:pPr>
        <w:rPr>
          <w:rFonts w:cstheme="majorHAnsi"/>
          <w:sz w:val="24"/>
          <w:szCs w:val="24"/>
        </w:rPr>
      </w:pPr>
      <w:r w:rsidRPr="00443441">
        <w:rPr>
          <w:rFonts w:cstheme="majorHAnsi"/>
          <w:sz w:val="24"/>
          <w:szCs w:val="24"/>
        </w:rPr>
        <w:t>In the Body of Christ we seem to define unity as other ministries and entities joining our vision or employing our strategy, which makes sense to us but  requires them to set aside their vision and submit to our agenda.</w:t>
      </w:r>
    </w:p>
    <w:p w14:paraId="23625980" w14:textId="77777777" w:rsidR="00443441" w:rsidRPr="00443441" w:rsidRDefault="00443441" w:rsidP="00443441">
      <w:pPr>
        <w:rPr>
          <w:rFonts w:cstheme="majorHAnsi"/>
          <w:sz w:val="24"/>
          <w:szCs w:val="24"/>
        </w:rPr>
      </w:pPr>
      <w:r w:rsidRPr="00443441">
        <w:rPr>
          <w:rFonts w:cstheme="majorHAnsi"/>
          <w:sz w:val="24"/>
          <w:szCs w:val="24"/>
        </w:rPr>
        <w:t> </w:t>
      </w:r>
    </w:p>
    <w:p w14:paraId="0F10407F" w14:textId="77777777" w:rsidR="00443441" w:rsidRPr="00443441" w:rsidRDefault="00443441" w:rsidP="00443441">
      <w:pPr>
        <w:rPr>
          <w:rFonts w:cstheme="majorHAnsi"/>
          <w:sz w:val="24"/>
          <w:szCs w:val="24"/>
        </w:rPr>
      </w:pPr>
      <w:r w:rsidRPr="00443441">
        <w:rPr>
          <w:rFonts w:cstheme="majorHAnsi"/>
          <w:sz w:val="24"/>
          <w:szCs w:val="24"/>
        </w:rPr>
        <w:t>True collaboration is a grand goal but much can be achieved by connecting (talk, relate, honor one another) and communicating (share information, results). Every stage on the collaboration scale is an opportunity for the Body of Christ to serve our Lord together.</w:t>
      </w:r>
    </w:p>
    <w:p w14:paraId="7D86F610" w14:textId="77777777" w:rsidR="00443441" w:rsidRPr="00443441" w:rsidRDefault="00443441" w:rsidP="00443441">
      <w:pPr>
        <w:rPr>
          <w:rFonts w:cstheme="majorHAnsi"/>
          <w:sz w:val="24"/>
          <w:szCs w:val="24"/>
        </w:rPr>
      </w:pPr>
      <w:r w:rsidRPr="00443441">
        <w:rPr>
          <w:rFonts w:cstheme="majorHAnsi"/>
          <w:sz w:val="24"/>
          <w:szCs w:val="24"/>
        </w:rPr>
        <w:t> </w:t>
      </w:r>
    </w:p>
    <w:p w14:paraId="3D9AD147" w14:textId="77777777" w:rsidR="00443441" w:rsidRPr="00443441" w:rsidRDefault="00443441" w:rsidP="00443441">
      <w:pPr>
        <w:rPr>
          <w:rFonts w:cstheme="majorHAnsi"/>
          <w:sz w:val="24"/>
          <w:szCs w:val="24"/>
        </w:rPr>
      </w:pPr>
      <w:r w:rsidRPr="00443441">
        <w:rPr>
          <w:rFonts w:cstheme="majorHAnsi"/>
          <w:sz w:val="24"/>
          <w:szCs w:val="24"/>
        </w:rPr>
        <w:t>Your thoughts?</w:t>
      </w:r>
    </w:p>
    <w:p w14:paraId="775B683B" w14:textId="77777777" w:rsidR="00443441" w:rsidRPr="00443441" w:rsidRDefault="00443441" w:rsidP="00443441">
      <w:pPr>
        <w:rPr>
          <w:rFonts w:cstheme="majorHAnsi"/>
          <w:sz w:val="24"/>
          <w:szCs w:val="24"/>
        </w:rPr>
      </w:pPr>
      <w:r w:rsidRPr="00443441">
        <w:rPr>
          <w:rFonts w:cstheme="majorHAnsi"/>
          <w:sz w:val="24"/>
          <w:szCs w:val="24"/>
        </w:rPr>
        <w:t> </w:t>
      </w:r>
    </w:p>
    <w:p w14:paraId="08BA9EAA" w14:textId="77777777" w:rsidR="00443441" w:rsidRPr="00443441" w:rsidRDefault="00443441" w:rsidP="00443441">
      <w:pPr>
        <w:rPr>
          <w:rFonts w:cstheme="majorHAnsi"/>
          <w:sz w:val="24"/>
          <w:szCs w:val="24"/>
        </w:rPr>
      </w:pPr>
      <w:r w:rsidRPr="00443441">
        <w:rPr>
          <w:rFonts w:cstheme="majorHAnsi"/>
          <w:sz w:val="24"/>
          <w:szCs w:val="24"/>
        </w:rPr>
        <w:t>Phil Miglioratti </w:t>
      </w:r>
    </w:p>
    <w:p w14:paraId="7A65A391" w14:textId="77777777" w:rsidR="00443441" w:rsidRPr="00443441" w:rsidRDefault="00443441" w:rsidP="00443441">
      <w:pPr>
        <w:rPr>
          <w:rFonts w:cstheme="majorHAnsi"/>
          <w:sz w:val="24"/>
          <w:szCs w:val="24"/>
        </w:rPr>
      </w:pPr>
      <w:r w:rsidRPr="00443441">
        <w:rPr>
          <w:rFonts w:cstheme="majorHAnsi"/>
          <w:sz w:val="24"/>
          <w:szCs w:val="24"/>
        </w:rPr>
        <w:lastRenderedPageBreak/>
        <w:t>The Reimagine.Network </w:t>
      </w:r>
    </w:p>
    <w:p w14:paraId="5B029F25" w14:textId="77777777" w:rsidR="00443441" w:rsidRPr="00443441" w:rsidRDefault="00443441" w:rsidP="00443441">
      <w:pPr>
        <w:rPr>
          <w:rFonts w:cstheme="majorHAnsi"/>
          <w:sz w:val="24"/>
          <w:szCs w:val="24"/>
        </w:rPr>
      </w:pPr>
    </w:p>
    <w:p w14:paraId="0EA047FA" w14:textId="77777777" w:rsidR="00443441" w:rsidRDefault="00443441" w:rsidP="00443441">
      <w:pPr>
        <w:rPr>
          <w:rFonts w:cstheme="majorHAnsi"/>
          <w:sz w:val="24"/>
          <w:szCs w:val="24"/>
        </w:rPr>
      </w:pPr>
      <w:r w:rsidRPr="00443441">
        <w:rPr>
          <w:rFonts w:cstheme="majorHAnsi"/>
          <w:sz w:val="24"/>
          <w:szCs w:val="24"/>
        </w:rPr>
        <w:t>Related:</w:t>
      </w:r>
    </w:p>
    <w:p w14:paraId="4536CAC7" w14:textId="7AD66650" w:rsidR="00443441" w:rsidRPr="00443441" w:rsidRDefault="00443441" w:rsidP="00443441">
      <w:pPr>
        <w:rPr>
          <w:rFonts w:cstheme="majorHAnsi"/>
          <w:sz w:val="24"/>
          <w:szCs w:val="24"/>
        </w:rPr>
      </w:pPr>
      <w:hyperlink r:id="rId41" w:history="1">
        <w:r w:rsidRPr="00443441">
          <w:rPr>
            <w:rStyle w:val="Hyperlink"/>
            <w:rFonts w:cstheme="majorHAnsi"/>
            <w:sz w:val="24"/>
            <w:szCs w:val="24"/>
          </w:rPr>
          <w:t>The Body of Christ: A Partnership of Congregations</w:t>
        </w:r>
      </w:hyperlink>
      <w:r w:rsidRPr="00443441">
        <w:rPr>
          <w:rFonts w:cstheme="majorHAnsi"/>
          <w:sz w:val="24"/>
          <w:szCs w:val="24"/>
        </w:rPr>
        <w:t xml:space="preserve"> </w:t>
      </w:r>
    </w:p>
    <w:p w14:paraId="66E2F89C" w14:textId="0E20044D" w:rsidR="00443441" w:rsidRPr="00443441" w:rsidRDefault="00443441" w:rsidP="00443441">
      <w:pPr>
        <w:rPr>
          <w:rFonts w:cstheme="majorHAnsi"/>
          <w:sz w:val="24"/>
          <w:szCs w:val="24"/>
        </w:rPr>
      </w:pPr>
      <w:hyperlink r:id="rId42" w:history="1">
        <w:r w:rsidRPr="00443441">
          <w:rPr>
            <w:rStyle w:val="Hyperlink"/>
            <w:rFonts w:cstheme="majorHAnsi"/>
            <w:i/>
            <w:iCs/>
            <w:sz w:val="24"/>
            <w:szCs w:val="24"/>
          </w:rPr>
          <w:t>Transition to a Deep-and-Wide Discipleship Spectrum</w:t>
        </w:r>
      </w:hyperlink>
    </w:p>
    <w:p w14:paraId="2C686DC9" w14:textId="2EF38628" w:rsidR="00443441" w:rsidRPr="00443441" w:rsidRDefault="00443441" w:rsidP="00443441">
      <w:pPr>
        <w:rPr>
          <w:rFonts w:cstheme="majorHAnsi"/>
          <w:sz w:val="24"/>
          <w:szCs w:val="24"/>
        </w:rPr>
      </w:pPr>
      <w:hyperlink r:id="rId43" w:history="1">
        <w:r w:rsidRPr="00443441">
          <w:rPr>
            <w:rStyle w:val="Hyperlink"/>
            <w:rFonts w:cstheme="majorHAnsi"/>
            <w:sz w:val="24"/>
            <w:szCs w:val="24"/>
          </w:rPr>
          <w:t>5 C’s of Unified Action</w:t>
        </w:r>
      </w:hyperlink>
    </w:p>
    <w:p w14:paraId="7143CE6D" w14:textId="77777777" w:rsidR="00BC4FEA" w:rsidRDefault="00BC4FEA" w:rsidP="00443441">
      <w:pPr>
        <w:rPr>
          <w:rFonts w:cstheme="majorHAnsi"/>
          <w:sz w:val="24"/>
          <w:szCs w:val="24"/>
        </w:rPr>
      </w:pPr>
    </w:p>
    <w:p w14:paraId="7E6B0D26" w14:textId="77777777" w:rsidR="00BC4FEA" w:rsidRDefault="00BC4FEA" w:rsidP="00443441">
      <w:pPr>
        <w:rPr>
          <w:rFonts w:cstheme="majorHAnsi"/>
          <w:sz w:val="24"/>
          <w:szCs w:val="24"/>
        </w:rPr>
      </w:pPr>
    </w:p>
    <w:p w14:paraId="36BE8852" w14:textId="77777777" w:rsidR="00BC4FEA" w:rsidRDefault="00BC4FEA" w:rsidP="00443441">
      <w:pPr>
        <w:rPr>
          <w:rFonts w:cstheme="majorHAnsi"/>
          <w:sz w:val="24"/>
          <w:szCs w:val="24"/>
        </w:rPr>
      </w:pPr>
    </w:p>
    <w:p w14:paraId="497CD390" w14:textId="77777777" w:rsidR="00BC4FEA" w:rsidRDefault="00BC4FEA" w:rsidP="00443441">
      <w:pPr>
        <w:rPr>
          <w:rFonts w:cstheme="majorHAnsi"/>
          <w:sz w:val="24"/>
          <w:szCs w:val="24"/>
        </w:rPr>
      </w:pPr>
    </w:p>
    <w:p w14:paraId="582D67CF" w14:textId="77777777" w:rsidR="00BC4FEA" w:rsidRDefault="00BC4FEA" w:rsidP="00443441">
      <w:pPr>
        <w:rPr>
          <w:rFonts w:cstheme="majorHAnsi"/>
          <w:sz w:val="24"/>
          <w:szCs w:val="24"/>
        </w:rPr>
      </w:pPr>
    </w:p>
    <w:p w14:paraId="1713EFF2" w14:textId="77777777" w:rsidR="00BC4FEA" w:rsidRDefault="00BC4FEA" w:rsidP="00443441">
      <w:pPr>
        <w:rPr>
          <w:rFonts w:cstheme="majorHAnsi"/>
          <w:sz w:val="24"/>
          <w:szCs w:val="24"/>
        </w:rPr>
      </w:pPr>
    </w:p>
    <w:p w14:paraId="68C8A311" w14:textId="77777777" w:rsidR="00BC4FEA" w:rsidRDefault="00BC4FEA" w:rsidP="00443441">
      <w:pPr>
        <w:rPr>
          <w:rFonts w:cstheme="majorHAnsi"/>
          <w:sz w:val="24"/>
          <w:szCs w:val="24"/>
        </w:rPr>
      </w:pPr>
    </w:p>
    <w:p w14:paraId="3D12A3D5" w14:textId="77777777" w:rsidR="00BC4FEA" w:rsidRDefault="00BC4FEA" w:rsidP="00443441">
      <w:pPr>
        <w:rPr>
          <w:rFonts w:cstheme="majorHAnsi"/>
          <w:sz w:val="24"/>
          <w:szCs w:val="24"/>
        </w:rPr>
      </w:pPr>
    </w:p>
    <w:p w14:paraId="6F6AE639" w14:textId="77777777" w:rsidR="00BC4FEA" w:rsidRDefault="00BC4FEA" w:rsidP="00443441">
      <w:pPr>
        <w:rPr>
          <w:rFonts w:cstheme="majorHAnsi"/>
          <w:sz w:val="24"/>
          <w:szCs w:val="24"/>
        </w:rPr>
      </w:pPr>
    </w:p>
    <w:p w14:paraId="259D2FFF" w14:textId="77777777" w:rsidR="00BC4FEA" w:rsidRDefault="00BC4FEA" w:rsidP="00443441">
      <w:pPr>
        <w:rPr>
          <w:rFonts w:cstheme="majorHAnsi"/>
          <w:sz w:val="24"/>
          <w:szCs w:val="24"/>
        </w:rPr>
      </w:pPr>
    </w:p>
    <w:p w14:paraId="3365B0CF" w14:textId="77777777" w:rsidR="00BC4FEA" w:rsidRDefault="00BC4FEA" w:rsidP="00443441">
      <w:pPr>
        <w:rPr>
          <w:rFonts w:cstheme="majorHAnsi"/>
          <w:sz w:val="24"/>
          <w:szCs w:val="24"/>
        </w:rPr>
      </w:pPr>
    </w:p>
    <w:p w14:paraId="328ABD7F" w14:textId="77777777" w:rsidR="001932FC" w:rsidRDefault="001932FC">
      <w:pPr>
        <w:spacing w:after="160" w:line="278" w:lineRule="auto"/>
        <w:rPr>
          <w:rFonts w:ascii="Times New Roman" w:eastAsia="Times New Roman" w:hAnsi="Times New Roman" w:cs="Times New Roman"/>
          <w:b/>
          <w:bCs/>
          <w:sz w:val="36"/>
          <w:szCs w:val="36"/>
        </w:rPr>
      </w:pPr>
      <w:r>
        <w:rPr>
          <w:rFonts w:ascii="Times New Roman" w:eastAsia="Times New Roman" w:hAnsi="Times New Roman" w:cs="Times New Roman"/>
          <w:b/>
          <w:bCs/>
          <w:sz w:val="36"/>
          <w:szCs w:val="36"/>
        </w:rPr>
        <w:br w:type="page"/>
      </w:r>
    </w:p>
    <w:p w14:paraId="7FA38B28" w14:textId="7596F7E1" w:rsidR="00BC4FEA" w:rsidRPr="005F2B43" w:rsidRDefault="005F2B43" w:rsidP="00BC4FEA">
      <w:pPr>
        <w:spacing w:before="100" w:beforeAutospacing="1" w:after="100" w:afterAutospacing="1" w:line="240" w:lineRule="auto"/>
        <w:outlineLvl w:val="1"/>
        <w:rPr>
          <w:rFonts w:asciiTheme="majorHAnsi" w:eastAsia="Times New Roman" w:hAnsiTheme="majorHAnsi" w:cs="Times New Roman"/>
          <w:b/>
          <w:bCs/>
          <w:sz w:val="36"/>
          <w:szCs w:val="36"/>
        </w:rPr>
      </w:pPr>
      <w:r w:rsidRPr="005F2B43">
        <w:rPr>
          <w:rFonts w:asciiTheme="majorHAnsi" w:eastAsia="Times New Roman" w:hAnsiTheme="majorHAnsi" w:cs="Times New Roman"/>
          <w:b/>
          <w:bCs/>
          <w:sz w:val="36"/>
          <w:szCs w:val="36"/>
        </w:rPr>
        <w:lastRenderedPageBreak/>
        <w:t xml:space="preserve">•BONUS ~ </w:t>
      </w:r>
      <w:r w:rsidR="00BC4FEA" w:rsidRPr="005F2B43">
        <w:rPr>
          <w:rFonts w:asciiTheme="majorHAnsi" w:eastAsia="Times New Roman" w:hAnsiTheme="majorHAnsi" w:cs="Times New Roman"/>
          <w:b/>
          <w:bCs/>
          <w:sz w:val="36"/>
          <w:szCs w:val="36"/>
        </w:rPr>
        <w:t xml:space="preserve">The Parable of </w:t>
      </w:r>
      <w:r w:rsidR="0067101E" w:rsidRPr="005F2B43">
        <w:rPr>
          <w:rFonts w:asciiTheme="majorHAnsi" w:eastAsia="Times New Roman" w:hAnsiTheme="majorHAnsi" w:cs="Times New Roman"/>
          <w:b/>
          <w:bCs/>
          <w:sz w:val="36"/>
          <w:szCs w:val="36"/>
        </w:rPr>
        <w:t>God’s</w:t>
      </w:r>
      <w:r w:rsidR="00BC4FEA" w:rsidRPr="005F2B43">
        <w:rPr>
          <w:rFonts w:asciiTheme="majorHAnsi" w:eastAsia="Times New Roman" w:hAnsiTheme="majorHAnsi" w:cs="Times New Roman"/>
          <w:b/>
          <w:bCs/>
          <w:sz w:val="36"/>
          <w:szCs w:val="36"/>
        </w:rPr>
        <w:t xml:space="preserve"> Global Choir</w:t>
      </w:r>
    </w:p>
    <w:p w14:paraId="401E8454" w14:textId="77777777" w:rsidR="00BC4FEA" w:rsidRDefault="00BC4FEA" w:rsidP="00BC4FEA">
      <w:pPr>
        <w:spacing w:before="100" w:beforeAutospacing="1" w:after="100" w:afterAutospacing="1" w:line="240" w:lineRule="auto"/>
        <w:jc w:val="center"/>
        <w:rPr>
          <w:rFonts w:ascii="Times New Roman" w:eastAsia="Times New Roman" w:hAnsi="Times New Roman" w:cs="Times New Roman"/>
          <w:i/>
          <w:iCs/>
        </w:rPr>
      </w:pPr>
      <w:r w:rsidRPr="00BF494F">
        <w:rPr>
          <w:rFonts w:ascii="Times New Roman" w:eastAsia="Times New Roman" w:hAnsi="Times New Roman" w:cs="Times New Roman"/>
          <w:i/>
          <w:iCs/>
        </w:rPr>
        <w:t>I saw a great choir—so large no one could count its members.</w:t>
      </w:r>
      <w:r w:rsidRPr="00BF494F">
        <w:rPr>
          <w:rFonts w:ascii="Times New Roman" w:eastAsia="Times New Roman" w:hAnsi="Times New Roman" w:cs="Times New Roman"/>
          <w:i/>
          <w:iCs/>
        </w:rPr>
        <w:br/>
        <w:t>They were gathered from every nation, tribe, people, and language of the earth.</w:t>
      </w:r>
    </w:p>
    <w:p w14:paraId="6DC75BA9" w14:textId="77777777" w:rsidR="00BC4FEA" w:rsidRPr="00BF494F" w:rsidRDefault="00BC4FEA" w:rsidP="00BC4FEA">
      <w:pPr>
        <w:spacing w:before="100" w:beforeAutospacing="1" w:after="100" w:afterAutospacing="1" w:line="240" w:lineRule="auto"/>
        <w:jc w:val="center"/>
        <w:rPr>
          <w:rFonts w:ascii="Times New Roman" w:eastAsia="Times New Roman" w:hAnsi="Times New Roman" w:cs="Times New Roman"/>
          <w:i/>
          <w:iCs/>
        </w:rPr>
      </w:pPr>
      <w:r>
        <w:rPr>
          <w:rFonts w:ascii="Times New Roman" w:eastAsia="Times New Roman" w:hAnsi="Times New Roman" w:cs="Times New Roman"/>
          <w:i/>
          <w:iCs/>
        </w:rPr>
        <w:t>The Revelation of Jesus 7:9</w:t>
      </w:r>
    </w:p>
    <w:p w14:paraId="141457BC"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They did not arrive together.</w:t>
      </w:r>
      <w:r w:rsidRPr="00BF494F">
        <w:rPr>
          <w:rFonts w:ascii="Times New Roman" w:eastAsia="Times New Roman" w:hAnsi="Times New Roman" w:cs="Times New Roman"/>
        </w:rPr>
        <w:br/>
      </w:r>
      <w:r>
        <w:rPr>
          <w:rFonts w:ascii="Times New Roman" w:eastAsia="Times New Roman" w:hAnsi="Times New Roman" w:cs="Times New Roman"/>
        </w:rPr>
        <w:tab/>
      </w:r>
      <w:r w:rsidRPr="00BF494F">
        <w:rPr>
          <w:rFonts w:ascii="Times New Roman" w:eastAsia="Times New Roman" w:hAnsi="Times New Roman" w:cs="Times New Roman"/>
        </w:rPr>
        <w:t>Some came dancing.</w:t>
      </w:r>
      <w:r w:rsidRPr="00BF494F">
        <w:rPr>
          <w:rFonts w:ascii="Times New Roman" w:eastAsia="Times New Roman" w:hAnsi="Times New Roman" w:cs="Times New Roman"/>
        </w:rPr>
        <w:br/>
      </w:r>
      <w:r>
        <w:rPr>
          <w:rFonts w:ascii="Times New Roman" w:eastAsia="Times New Roman" w:hAnsi="Times New Roman" w:cs="Times New Roman"/>
        </w:rPr>
        <w:tab/>
      </w:r>
      <w:r w:rsidRPr="00BF494F">
        <w:rPr>
          <w:rFonts w:ascii="Times New Roman" w:eastAsia="Times New Roman" w:hAnsi="Times New Roman" w:cs="Times New Roman"/>
        </w:rPr>
        <w:t>Some came limping.</w:t>
      </w:r>
      <w:r w:rsidRPr="00BF494F">
        <w:rPr>
          <w:rFonts w:ascii="Times New Roman" w:eastAsia="Times New Roman" w:hAnsi="Times New Roman" w:cs="Times New Roman"/>
        </w:rPr>
        <w:br/>
      </w:r>
      <w:r>
        <w:rPr>
          <w:rFonts w:ascii="Times New Roman" w:eastAsia="Times New Roman" w:hAnsi="Times New Roman" w:cs="Times New Roman"/>
        </w:rPr>
        <w:tab/>
      </w:r>
      <w:r w:rsidRPr="00BF494F">
        <w:rPr>
          <w:rFonts w:ascii="Times New Roman" w:eastAsia="Times New Roman" w:hAnsi="Times New Roman" w:cs="Times New Roman"/>
        </w:rPr>
        <w:t>Some were carried.</w:t>
      </w:r>
      <w:r w:rsidRPr="00BF494F">
        <w:rPr>
          <w:rFonts w:ascii="Times New Roman" w:eastAsia="Times New Roman" w:hAnsi="Times New Roman" w:cs="Times New Roman"/>
        </w:rPr>
        <w:br/>
      </w:r>
      <w:r>
        <w:rPr>
          <w:rFonts w:ascii="Times New Roman" w:eastAsia="Times New Roman" w:hAnsi="Times New Roman" w:cs="Times New Roman"/>
        </w:rPr>
        <w:tab/>
      </w:r>
      <w:r w:rsidRPr="00BF494F">
        <w:rPr>
          <w:rFonts w:ascii="Times New Roman" w:eastAsia="Times New Roman" w:hAnsi="Times New Roman" w:cs="Times New Roman"/>
        </w:rPr>
        <w:t>Some arrived quietly and stood at the edges, unsure they belonged.</w:t>
      </w:r>
    </w:p>
    <w:p w14:paraId="6B768C01"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They wore different clothing.</w:t>
      </w:r>
      <w:r w:rsidRPr="00BF494F">
        <w:rPr>
          <w:rFonts w:ascii="Times New Roman" w:eastAsia="Times New Roman" w:hAnsi="Times New Roman" w:cs="Times New Roman"/>
        </w:rPr>
        <w:br/>
      </w:r>
      <w:r>
        <w:rPr>
          <w:rFonts w:ascii="Times New Roman" w:eastAsia="Times New Roman" w:hAnsi="Times New Roman" w:cs="Times New Roman"/>
        </w:rPr>
        <w:tab/>
      </w:r>
      <w:r w:rsidRPr="00BF494F">
        <w:rPr>
          <w:rFonts w:ascii="Times New Roman" w:eastAsia="Times New Roman" w:hAnsi="Times New Roman" w:cs="Times New Roman"/>
        </w:rPr>
        <w:t>Some wore robes stitched with gold thread.</w:t>
      </w:r>
      <w:r w:rsidRPr="00BF494F">
        <w:rPr>
          <w:rFonts w:ascii="Times New Roman" w:eastAsia="Times New Roman" w:hAnsi="Times New Roman" w:cs="Times New Roman"/>
        </w:rPr>
        <w:br/>
      </w:r>
      <w:r>
        <w:rPr>
          <w:rFonts w:ascii="Times New Roman" w:eastAsia="Times New Roman" w:hAnsi="Times New Roman" w:cs="Times New Roman"/>
        </w:rPr>
        <w:tab/>
      </w:r>
      <w:r w:rsidRPr="00BF494F">
        <w:rPr>
          <w:rFonts w:ascii="Times New Roman" w:eastAsia="Times New Roman" w:hAnsi="Times New Roman" w:cs="Times New Roman"/>
        </w:rPr>
        <w:t>Some wore suits and dresses pressed with care.</w:t>
      </w:r>
      <w:r w:rsidRPr="00BF494F">
        <w:rPr>
          <w:rFonts w:ascii="Times New Roman" w:eastAsia="Times New Roman" w:hAnsi="Times New Roman" w:cs="Times New Roman"/>
        </w:rPr>
        <w:br/>
      </w:r>
      <w:r>
        <w:rPr>
          <w:rFonts w:ascii="Times New Roman" w:eastAsia="Times New Roman" w:hAnsi="Times New Roman" w:cs="Times New Roman"/>
        </w:rPr>
        <w:tab/>
      </w:r>
      <w:r w:rsidRPr="00BF494F">
        <w:rPr>
          <w:rFonts w:ascii="Times New Roman" w:eastAsia="Times New Roman" w:hAnsi="Times New Roman" w:cs="Times New Roman"/>
        </w:rPr>
        <w:t>Some wore jeans faded from long use.</w:t>
      </w:r>
      <w:r w:rsidRPr="00BF494F">
        <w:rPr>
          <w:rFonts w:ascii="Times New Roman" w:eastAsia="Times New Roman" w:hAnsi="Times New Roman" w:cs="Times New Roman"/>
        </w:rPr>
        <w:br/>
      </w:r>
      <w:r>
        <w:rPr>
          <w:rFonts w:ascii="Times New Roman" w:eastAsia="Times New Roman" w:hAnsi="Times New Roman" w:cs="Times New Roman"/>
        </w:rPr>
        <w:tab/>
      </w:r>
      <w:r w:rsidRPr="00BF494F">
        <w:rPr>
          <w:rFonts w:ascii="Times New Roman" w:eastAsia="Times New Roman" w:hAnsi="Times New Roman" w:cs="Times New Roman"/>
        </w:rPr>
        <w:t>Some wore sackcloth, still marked by grief.</w:t>
      </w:r>
    </w:p>
    <w:p w14:paraId="3DE5F1DB"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They spoke different languages.</w:t>
      </w:r>
      <w:r w:rsidRPr="00BF494F">
        <w:rPr>
          <w:rFonts w:ascii="Times New Roman" w:eastAsia="Times New Roman" w:hAnsi="Times New Roman" w:cs="Times New Roman"/>
        </w:rPr>
        <w:br/>
      </w:r>
      <w:r>
        <w:rPr>
          <w:rFonts w:ascii="Times New Roman" w:eastAsia="Times New Roman" w:hAnsi="Times New Roman" w:cs="Times New Roman"/>
        </w:rPr>
        <w:tab/>
      </w:r>
      <w:r w:rsidRPr="00BF494F">
        <w:rPr>
          <w:rFonts w:ascii="Times New Roman" w:eastAsia="Times New Roman" w:hAnsi="Times New Roman" w:cs="Times New Roman"/>
        </w:rPr>
        <w:t>Some sang in tones shaped by centuries of liturgy.</w:t>
      </w:r>
      <w:r w:rsidRPr="00BF494F">
        <w:rPr>
          <w:rFonts w:ascii="Times New Roman" w:eastAsia="Times New Roman" w:hAnsi="Times New Roman" w:cs="Times New Roman"/>
        </w:rPr>
        <w:br/>
      </w:r>
      <w:r>
        <w:rPr>
          <w:rFonts w:ascii="Times New Roman" w:eastAsia="Times New Roman" w:hAnsi="Times New Roman" w:cs="Times New Roman"/>
        </w:rPr>
        <w:tab/>
      </w:r>
      <w:r w:rsidRPr="00BF494F">
        <w:rPr>
          <w:rFonts w:ascii="Times New Roman" w:eastAsia="Times New Roman" w:hAnsi="Times New Roman" w:cs="Times New Roman"/>
        </w:rPr>
        <w:t>Some lifted voices in simple choruses learned by heart.</w:t>
      </w:r>
      <w:r w:rsidRPr="00BF494F">
        <w:rPr>
          <w:rFonts w:ascii="Times New Roman" w:eastAsia="Times New Roman" w:hAnsi="Times New Roman" w:cs="Times New Roman"/>
        </w:rPr>
        <w:br/>
      </w:r>
      <w:r>
        <w:rPr>
          <w:rFonts w:ascii="Times New Roman" w:eastAsia="Times New Roman" w:hAnsi="Times New Roman" w:cs="Times New Roman"/>
        </w:rPr>
        <w:tab/>
      </w:r>
      <w:r w:rsidRPr="00BF494F">
        <w:rPr>
          <w:rFonts w:ascii="Times New Roman" w:eastAsia="Times New Roman" w:hAnsi="Times New Roman" w:cs="Times New Roman"/>
        </w:rPr>
        <w:t>Some sang with orchestras, others with drums, others with nothing but breath.</w:t>
      </w:r>
      <w:r w:rsidRPr="00BF494F">
        <w:rPr>
          <w:rFonts w:ascii="Times New Roman" w:eastAsia="Times New Roman" w:hAnsi="Times New Roman" w:cs="Times New Roman"/>
        </w:rPr>
        <w:br/>
      </w:r>
      <w:r>
        <w:rPr>
          <w:rFonts w:ascii="Times New Roman" w:eastAsia="Times New Roman" w:hAnsi="Times New Roman" w:cs="Times New Roman"/>
        </w:rPr>
        <w:tab/>
      </w:r>
      <w:r w:rsidRPr="00BF494F">
        <w:rPr>
          <w:rFonts w:ascii="Times New Roman" w:eastAsia="Times New Roman" w:hAnsi="Times New Roman" w:cs="Times New Roman"/>
        </w:rPr>
        <w:t>Some sang in major keys that sounded like joy.</w:t>
      </w:r>
      <w:r w:rsidRPr="00BF494F">
        <w:rPr>
          <w:rFonts w:ascii="Times New Roman" w:eastAsia="Times New Roman" w:hAnsi="Times New Roman" w:cs="Times New Roman"/>
        </w:rPr>
        <w:br/>
      </w:r>
      <w:r>
        <w:rPr>
          <w:rFonts w:ascii="Times New Roman" w:eastAsia="Times New Roman" w:hAnsi="Times New Roman" w:cs="Times New Roman"/>
        </w:rPr>
        <w:tab/>
      </w:r>
      <w:r w:rsidRPr="00BF494F">
        <w:rPr>
          <w:rFonts w:ascii="Times New Roman" w:eastAsia="Times New Roman" w:hAnsi="Times New Roman" w:cs="Times New Roman"/>
        </w:rPr>
        <w:t>Others sang in minor keys that sounded like lament.</w:t>
      </w:r>
    </w:p>
    <w:p w14:paraId="397C4330"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Not everyone sang loudly.</w:t>
      </w:r>
      <w:r w:rsidRPr="00BF494F">
        <w:rPr>
          <w:rFonts w:ascii="Times New Roman" w:eastAsia="Times New Roman" w:hAnsi="Times New Roman" w:cs="Times New Roman"/>
        </w:rPr>
        <w:br/>
        <w:t>Not everyone sang on pitch.</w:t>
      </w:r>
      <w:r w:rsidRPr="00BF494F">
        <w:rPr>
          <w:rFonts w:ascii="Times New Roman" w:eastAsia="Times New Roman" w:hAnsi="Times New Roman" w:cs="Times New Roman"/>
        </w:rPr>
        <w:br/>
        <w:t>Not everyone sang at all.</w:t>
      </w:r>
      <w:r w:rsidRPr="00BF494F">
        <w:rPr>
          <w:rFonts w:ascii="Times New Roman" w:eastAsia="Times New Roman" w:hAnsi="Times New Roman" w:cs="Times New Roman"/>
        </w:rPr>
        <w:br/>
        <w:t>Some listened as their act of praise.</w:t>
      </w:r>
    </w:p>
    <w:p w14:paraId="6F2A601A"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There were wealthy voices trained by years of instruction</w:t>
      </w:r>
      <w:r w:rsidRPr="00BF494F">
        <w:rPr>
          <w:rFonts w:ascii="Times New Roman" w:eastAsia="Times New Roman" w:hAnsi="Times New Roman" w:cs="Times New Roman"/>
        </w:rPr>
        <w:br/>
      </w:r>
      <w:r>
        <w:rPr>
          <w:rFonts w:ascii="Times New Roman" w:eastAsia="Times New Roman" w:hAnsi="Times New Roman" w:cs="Times New Roman"/>
        </w:rPr>
        <w:tab/>
      </w:r>
      <w:r w:rsidRPr="00BF494F">
        <w:rPr>
          <w:rFonts w:ascii="Times New Roman" w:eastAsia="Times New Roman" w:hAnsi="Times New Roman" w:cs="Times New Roman"/>
        </w:rPr>
        <w:t>and fragile voices shaped by disability or age.</w:t>
      </w:r>
      <w:r w:rsidRPr="00BF494F">
        <w:rPr>
          <w:rFonts w:ascii="Times New Roman" w:eastAsia="Times New Roman" w:hAnsi="Times New Roman" w:cs="Times New Roman"/>
        </w:rPr>
        <w:br/>
        <w:t>There were scholars who knew the music by sight</w:t>
      </w:r>
      <w:r w:rsidRPr="00BF494F">
        <w:rPr>
          <w:rFonts w:ascii="Times New Roman" w:eastAsia="Times New Roman" w:hAnsi="Times New Roman" w:cs="Times New Roman"/>
        </w:rPr>
        <w:br/>
      </w:r>
      <w:r>
        <w:rPr>
          <w:rFonts w:ascii="Times New Roman" w:eastAsia="Times New Roman" w:hAnsi="Times New Roman" w:cs="Times New Roman"/>
        </w:rPr>
        <w:tab/>
      </w:r>
      <w:r w:rsidRPr="00BF494F">
        <w:rPr>
          <w:rFonts w:ascii="Times New Roman" w:eastAsia="Times New Roman" w:hAnsi="Times New Roman" w:cs="Times New Roman"/>
        </w:rPr>
        <w:t>and children who followed only by sound.</w:t>
      </w:r>
    </w:p>
    <w:p w14:paraId="47B5B337"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At first, it sounded like chaos.</w:t>
      </w:r>
    </w:p>
    <w:p w14:paraId="20A922DE"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Observers stepped back and whispered,</w:t>
      </w:r>
      <w:r w:rsidRPr="00BF494F">
        <w:rPr>
          <w:rFonts w:ascii="Times New Roman" w:eastAsia="Times New Roman" w:hAnsi="Times New Roman" w:cs="Times New Roman"/>
        </w:rPr>
        <w:br/>
      </w:r>
      <w:r>
        <w:rPr>
          <w:rFonts w:ascii="Times New Roman" w:eastAsia="Times New Roman" w:hAnsi="Times New Roman" w:cs="Times New Roman"/>
        </w:rPr>
        <w:tab/>
      </w:r>
      <w:r w:rsidRPr="00BF494F">
        <w:rPr>
          <w:rFonts w:ascii="Times New Roman" w:eastAsia="Times New Roman" w:hAnsi="Times New Roman" w:cs="Times New Roman"/>
        </w:rPr>
        <w:t>“This is not unity.”</w:t>
      </w:r>
      <w:r w:rsidRPr="00BF494F">
        <w:rPr>
          <w:rFonts w:ascii="Times New Roman" w:eastAsia="Times New Roman" w:hAnsi="Times New Roman" w:cs="Times New Roman"/>
        </w:rPr>
        <w:br/>
      </w:r>
      <w:r>
        <w:rPr>
          <w:rFonts w:ascii="Times New Roman" w:eastAsia="Times New Roman" w:hAnsi="Times New Roman" w:cs="Times New Roman"/>
        </w:rPr>
        <w:tab/>
      </w:r>
      <w:r w:rsidRPr="00BF494F">
        <w:rPr>
          <w:rFonts w:ascii="Times New Roman" w:eastAsia="Times New Roman" w:hAnsi="Times New Roman" w:cs="Times New Roman"/>
        </w:rPr>
        <w:t>“They are not singing the same way.”</w:t>
      </w:r>
      <w:r w:rsidRPr="00BF494F">
        <w:rPr>
          <w:rFonts w:ascii="Times New Roman" w:eastAsia="Times New Roman" w:hAnsi="Times New Roman" w:cs="Times New Roman"/>
        </w:rPr>
        <w:br/>
      </w:r>
      <w:r>
        <w:rPr>
          <w:rFonts w:ascii="Times New Roman" w:eastAsia="Times New Roman" w:hAnsi="Times New Roman" w:cs="Times New Roman"/>
        </w:rPr>
        <w:tab/>
      </w:r>
      <w:r w:rsidRPr="00BF494F">
        <w:rPr>
          <w:rFonts w:ascii="Times New Roman" w:eastAsia="Times New Roman" w:hAnsi="Times New Roman" w:cs="Times New Roman"/>
        </w:rPr>
        <w:t>“They are not even in the same key.”</w:t>
      </w:r>
    </w:p>
    <w:p w14:paraId="13AB68FB"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But then the Conductor lifted His hands.</w:t>
      </w:r>
    </w:p>
    <w:p w14:paraId="31E71FDB"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And something became clear.</w:t>
      </w:r>
    </w:p>
    <w:p w14:paraId="0ABDD0A8"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They were all singing the same song.</w:t>
      </w:r>
    </w:p>
    <w:p w14:paraId="2EFA6412"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Not in the same language.</w:t>
      </w:r>
      <w:r w:rsidRPr="00BF494F">
        <w:rPr>
          <w:rFonts w:ascii="Times New Roman" w:eastAsia="Times New Roman" w:hAnsi="Times New Roman" w:cs="Times New Roman"/>
        </w:rPr>
        <w:br/>
        <w:t>Not with the same rhythm.</w:t>
      </w:r>
      <w:r w:rsidRPr="00BF494F">
        <w:rPr>
          <w:rFonts w:ascii="Times New Roman" w:eastAsia="Times New Roman" w:hAnsi="Times New Roman" w:cs="Times New Roman"/>
        </w:rPr>
        <w:br/>
      </w:r>
      <w:r w:rsidRPr="00BF494F">
        <w:rPr>
          <w:rFonts w:ascii="Times New Roman" w:eastAsia="Times New Roman" w:hAnsi="Times New Roman" w:cs="Times New Roman"/>
        </w:rPr>
        <w:lastRenderedPageBreak/>
        <w:t>Not with the same instruments.</w:t>
      </w:r>
      <w:r w:rsidRPr="00BF494F">
        <w:rPr>
          <w:rFonts w:ascii="Times New Roman" w:eastAsia="Times New Roman" w:hAnsi="Times New Roman" w:cs="Times New Roman"/>
        </w:rPr>
        <w:br/>
        <w:t>Not even with the same interpretation.</w:t>
      </w:r>
    </w:p>
    <w:p w14:paraId="56DDD25E"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But it was unmistakably the same song</w:t>
      </w:r>
      <w:r>
        <w:rPr>
          <w:rFonts w:ascii="Times New Roman" w:eastAsia="Times New Roman" w:hAnsi="Times New Roman" w:cs="Times New Roman"/>
        </w:rPr>
        <w:t xml:space="preserve">: </w:t>
      </w:r>
      <w:r w:rsidRPr="00BF494F">
        <w:rPr>
          <w:rFonts w:ascii="Times New Roman" w:eastAsia="Times New Roman" w:hAnsi="Times New Roman" w:cs="Times New Roman"/>
          <w:b/>
          <w:bCs/>
        </w:rPr>
        <w:t>Amazing Grace.</w:t>
      </w:r>
    </w:p>
    <w:p w14:paraId="16DC3319"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Grace sung in Spanish with guitar.</w:t>
      </w:r>
      <w:r w:rsidRPr="00BF494F">
        <w:rPr>
          <w:rFonts w:ascii="Times New Roman" w:eastAsia="Times New Roman" w:hAnsi="Times New Roman" w:cs="Times New Roman"/>
        </w:rPr>
        <w:br/>
        <w:t>Grace sung in Korean with careful harmony.</w:t>
      </w:r>
      <w:r w:rsidRPr="00BF494F">
        <w:rPr>
          <w:rFonts w:ascii="Times New Roman" w:eastAsia="Times New Roman" w:hAnsi="Times New Roman" w:cs="Times New Roman"/>
        </w:rPr>
        <w:br/>
        <w:t>Grace sung in African rhythms that moved the body.</w:t>
      </w:r>
      <w:r w:rsidRPr="00BF494F">
        <w:rPr>
          <w:rFonts w:ascii="Times New Roman" w:eastAsia="Times New Roman" w:hAnsi="Times New Roman" w:cs="Times New Roman"/>
        </w:rPr>
        <w:br/>
        <w:t>Grace sung in silence by those whose voices had been taken,</w:t>
      </w:r>
      <w:r w:rsidRPr="00BF494F">
        <w:rPr>
          <w:rFonts w:ascii="Times New Roman" w:eastAsia="Times New Roman" w:hAnsi="Times New Roman" w:cs="Times New Roman"/>
        </w:rPr>
        <w:br/>
      </w:r>
      <w:r>
        <w:rPr>
          <w:rFonts w:ascii="Times New Roman" w:eastAsia="Times New Roman" w:hAnsi="Times New Roman" w:cs="Times New Roman"/>
        </w:rPr>
        <w:tab/>
      </w:r>
      <w:r w:rsidRPr="00BF494F">
        <w:rPr>
          <w:rFonts w:ascii="Times New Roman" w:eastAsia="Times New Roman" w:hAnsi="Times New Roman" w:cs="Times New Roman"/>
        </w:rPr>
        <w:t>but whose hearts still remembered the melody.</w:t>
      </w:r>
    </w:p>
    <w:p w14:paraId="18A0FC7C"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Some sang only the first verse.</w:t>
      </w:r>
      <w:r w:rsidRPr="00BF494F">
        <w:rPr>
          <w:rFonts w:ascii="Times New Roman" w:eastAsia="Times New Roman" w:hAnsi="Times New Roman" w:cs="Times New Roman"/>
        </w:rPr>
        <w:br/>
        <w:t>Some lingered on the last.</w:t>
      </w:r>
      <w:r w:rsidRPr="00BF494F">
        <w:rPr>
          <w:rFonts w:ascii="Times New Roman" w:eastAsia="Times New Roman" w:hAnsi="Times New Roman" w:cs="Times New Roman"/>
        </w:rPr>
        <w:br/>
        <w:t>Some repeated the refrain</w:t>
      </w:r>
      <w:r>
        <w:rPr>
          <w:rFonts w:ascii="Times New Roman" w:eastAsia="Times New Roman" w:hAnsi="Times New Roman" w:cs="Times New Roman"/>
        </w:rPr>
        <w:t>,</w:t>
      </w:r>
      <w:r w:rsidRPr="00BF494F">
        <w:rPr>
          <w:rFonts w:ascii="Times New Roman" w:eastAsia="Times New Roman" w:hAnsi="Times New Roman" w:cs="Times New Roman"/>
        </w:rPr>
        <w:t xml:space="preserve"> again and again,</w:t>
      </w:r>
      <w:r w:rsidRPr="00BF494F">
        <w:rPr>
          <w:rFonts w:ascii="Times New Roman" w:eastAsia="Times New Roman" w:hAnsi="Times New Roman" w:cs="Times New Roman"/>
        </w:rPr>
        <w:br/>
      </w:r>
      <w:r>
        <w:rPr>
          <w:rFonts w:ascii="Times New Roman" w:eastAsia="Times New Roman" w:hAnsi="Times New Roman" w:cs="Times New Roman"/>
        </w:rPr>
        <w:tab/>
      </w:r>
      <w:r w:rsidRPr="00BF494F">
        <w:rPr>
          <w:rFonts w:ascii="Times New Roman" w:eastAsia="Times New Roman" w:hAnsi="Times New Roman" w:cs="Times New Roman"/>
        </w:rPr>
        <w:t>as if afraid to let it go.</w:t>
      </w:r>
    </w:p>
    <w:p w14:paraId="7302CF93"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They differed on tempo.</w:t>
      </w:r>
      <w:r w:rsidRPr="00BF494F">
        <w:rPr>
          <w:rFonts w:ascii="Times New Roman" w:eastAsia="Times New Roman" w:hAnsi="Times New Roman" w:cs="Times New Roman"/>
        </w:rPr>
        <w:br/>
        <w:t>They differed on arrangement.</w:t>
      </w:r>
      <w:r w:rsidRPr="00BF494F">
        <w:rPr>
          <w:rFonts w:ascii="Times New Roman" w:eastAsia="Times New Roman" w:hAnsi="Times New Roman" w:cs="Times New Roman"/>
        </w:rPr>
        <w:br/>
        <w:t>They differed on what accompaniment was appropriate.</w:t>
      </w:r>
    </w:p>
    <w:p w14:paraId="4DE232E3"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 xml:space="preserve">But no one sang </w:t>
      </w:r>
      <w:r>
        <w:rPr>
          <w:rFonts w:ascii="Times New Roman" w:eastAsia="Times New Roman" w:hAnsi="Times New Roman" w:cs="Times New Roman"/>
        </w:rPr>
        <w:t xml:space="preserve">of </w:t>
      </w:r>
      <w:r w:rsidRPr="00BF494F">
        <w:rPr>
          <w:rFonts w:ascii="Times New Roman" w:eastAsia="Times New Roman" w:hAnsi="Times New Roman" w:cs="Times New Roman"/>
        </w:rPr>
        <w:t>a different grace.</w:t>
      </w:r>
    </w:p>
    <w:p w14:paraId="79C70B4C"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And then I realized something essential:</w:t>
      </w:r>
    </w:p>
    <w:p w14:paraId="640964D5"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b/>
          <w:bCs/>
        </w:rPr>
        <w:t>The unity of the choir was not created by uniformity.</w:t>
      </w:r>
      <w:r w:rsidRPr="00BF494F">
        <w:rPr>
          <w:rFonts w:ascii="Times New Roman" w:eastAsia="Times New Roman" w:hAnsi="Times New Roman" w:cs="Times New Roman"/>
          <w:b/>
          <w:bCs/>
        </w:rPr>
        <w:br/>
        <w:t>It was created by identity.</w:t>
      </w:r>
    </w:p>
    <w:p w14:paraId="576E33BE"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Pr>
          <w:rFonts w:ascii="Times New Roman" w:eastAsia="Times New Roman" w:hAnsi="Times New Roman" w:cs="Times New Roman"/>
        </w:rPr>
        <w:t>They did not agree on tempo or harmony.</w:t>
      </w:r>
      <w:r w:rsidRPr="00BF494F">
        <w:rPr>
          <w:rFonts w:ascii="Times New Roman" w:eastAsia="Times New Roman" w:hAnsi="Times New Roman" w:cs="Times New Roman"/>
        </w:rPr>
        <w:br/>
        <w:t xml:space="preserve">They did not agree on </w:t>
      </w:r>
      <w:r>
        <w:rPr>
          <w:rFonts w:ascii="Times New Roman" w:eastAsia="Times New Roman" w:hAnsi="Times New Roman" w:cs="Times New Roman"/>
        </w:rPr>
        <w:t>whether to hold sheet music or have hands free to life in praise</w:t>
      </w:r>
      <w:r w:rsidRPr="00BF494F">
        <w:rPr>
          <w:rFonts w:ascii="Times New Roman" w:eastAsia="Times New Roman" w:hAnsi="Times New Roman" w:cs="Times New Roman"/>
        </w:rPr>
        <w:t>.</w:t>
      </w:r>
      <w:r w:rsidRPr="00BF494F">
        <w:rPr>
          <w:rFonts w:ascii="Times New Roman" w:eastAsia="Times New Roman" w:hAnsi="Times New Roman" w:cs="Times New Roman"/>
        </w:rPr>
        <w:br/>
        <w:t xml:space="preserve">They did not agree on </w:t>
      </w:r>
      <w:r>
        <w:rPr>
          <w:rFonts w:ascii="Times New Roman" w:eastAsia="Times New Roman" w:hAnsi="Times New Roman" w:cs="Times New Roman"/>
        </w:rPr>
        <w:t xml:space="preserve">where the choir should sing from in the sanctuary (Back? Font? Facing </w:t>
      </w:r>
      <w:r>
        <w:rPr>
          <w:rFonts w:ascii="Times New Roman" w:eastAsia="Times New Roman" w:hAnsi="Times New Roman" w:cs="Times New Roman"/>
        </w:rPr>
        <w:tab/>
        <w:t>the side walls?)</w:t>
      </w:r>
    </w:p>
    <w:p w14:paraId="39C3DD3C"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But they knew who they were.</w:t>
      </w:r>
    </w:p>
    <w:p w14:paraId="2A0B1F24"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They were the redeemed.</w:t>
      </w:r>
      <w:r w:rsidRPr="00BF494F">
        <w:rPr>
          <w:rFonts w:ascii="Times New Roman" w:eastAsia="Times New Roman" w:hAnsi="Times New Roman" w:cs="Times New Roman"/>
        </w:rPr>
        <w:br/>
        <w:t>They were the reconciled.</w:t>
      </w:r>
      <w:r w:rsidRPr="00BF494F">
        <w:rPr>
          <w:rFonts w:ascii="Times New Roman" w:eastAsia="Times New Roman" w:hAnsi="Times New Roman" w:cs="Times New Roman"/>
        </w:rPr>
        <w:br/>
        <w:t xml:space="preserve">They were the ones for whom grace was not </w:t>
      </w:r>
      <w:r>
        <w:rPr>
          <w:rFonts w:ascii="Times New Roman" w:eastAsia="Times New Roman" w:hAnsi="Times New Roman" w:cs="Times New Roman"/>
        </w:rPr>
        <w:t xml:space="preserve">doctrine </w:t>
      </w:r>
      <w:r w:rsidRPr="00BF494F">
        <w:rPr>
          <w:rFonts w:ascii="Times New Roman" w:eastAsia="Times New Roman" w:hAnsi="Times New Roman" w:cs="Times New Roman"/>
        </w:rPr>
        <w:t>but rescue.</w:t>
      </w:r>
    </w:p>
    <w:p w14:paraId="07B6617A"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The Conductor did not silence their differences.</w:t>
      </w:r>
      <w:r w:rsidRPr="00BF494F">
        <w:rPr>
          <w:rFonts w:ascii="Times New Roman" w:eastAsia="Times New Roman" w:hAnsi="Times New Roman" w:cs="Times New Roman"/>
        </w:rPr>
        <w:br/>
        <w:t>He wove them together.</w:t>
      </w:r>
    </w:p>
    <w:p w14:paraId="7AC63E0A"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And the sound—the sound was fuller than any single style could ever be.</w:t>
      </w:r>
    </w:p>
    <w:p w14:paraId="2246F2BB" w14:textId="77777777" w:rsidR="00BC4FEA" w:rsidRPr="00BF494F" w:rsidRDefault="007A4D3B" w:rsidP="00BC4FEA">
      <w:pPr>
        <w:spacing w:after="0" w:line="240" w:lineRule="auto"/>
        <w:rPr>
          <w:rFonts w:ascii="Times New Roman" w:eastAsia="Times New Roman" w:hAnsi="Times New Roman" w:cs="Times New Roman"/>
        </w:rPr>
      </w:pPr>
      <w:r w:rsidRPr="007A4D3B">
        <w:rPr>
          <w:rFonts w:ascii="Times New Roman" w:eastAsia="Times New Roman" w:hAnsi="Times New Roman" w:cs="Times New Roman"/>
          <w:noProof/>
          <w14:ligatures w14:val="standardContextual"/>
        </w:rPr>
        <w:pict w14:anchorId="086A508F">
          <v:rect id="_x0000_i1027" alt="" style="width:468pt;height:.05pt;mso-width-percent:0;mso-height-percent:0;mso-width-percent:0;mso-height-percent:0" o:hralign="center" o:hrstd="t" o:hr="t" fillcolor="#a0a0a0" stroked="f"/>
        </w:pict>
      </w:r>
    </w:p>
    <w:p w14:paraId="16DAB565" w14:textId="77777777" w:rsidR="00BC4FEA" w:rsidRPr="00BF494F" w:rsidRDefault="00BC4FEA" w:rsidP="00BC4FEA">
      <w:pPr>
        <w:spacing w:before="100" w:beforeAutospacing="1" w:after="100" w:afterAutospacing="1" w:line="240" w:lineRule="auto"/>
        <w:outlineLvl w:val="1"/>
        <w:rPr>
          <w:rFonts w:ascii="Times New Roman" w:eastAsia="Times New Roman" w:hAnsi="Times New Roman" w:cs="Times New Roman"/>
          <w:b/>
          <w:bCs/>
          <w:sz w:val="36"/>
          <w:szCs w:val="36"/>
        </w:rPr>
      </w:pPr>
      <w:r w:rsidRPr="00BF494F">
        <w:rPr>
          <w:rFonts w:ascii="Times New Roman" w:eastAsia="Times New Roman" w:hAnsi="Times New Roman" w:cs="Times New Roman"/>
          <w:b/>
          <w:bCs/>
          <w:sz w:val="36"/>
          <w:szCs w:val="36"/>
        </w:rPr>
        <w:t>What the Parable Reveals</w:t>
      </w:r>
    </w:p>
    <w:p w14:paraId="5F6DA5C7"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Jesus was never pr</w:t>
      </w:r>
      <w:r>
        <w:rPr>
          <w:rFonts w:ascii="Times New Roman" w:eastAsia="Times New Roman" w:hAnsi="Times New Roman" w:cs="Times New Roman"/>
        </w:rPr>
        <w:t>a</w:t>
      </w:r>
      <w:r w:rsidRPr="00BF494F">
        <w:rPr>
          <w:rFonts w:ascii="Times New Roman" w:eastAsia="Times New Roman" w:hAnsi="Times New Roman" w:cs="Times New Roman"/>
        </w:rPr>
        <w:t xml:space="preserve">ying for a united church built on </w:t>
      </w:r>
      <w:r w:rsidRPr="00BF494F">
        <w:rPr>
          <w:rFonts w:ascii="Times New Roman" w:eastAsia="Times New Roman" w:hAnsi="Times New Roman" w:cs="Times New Roman"/>
          <w:b/>
          <w:bCs/>
        </w:rPr>
        <w:t>uniformity</w:t>
      </w:r>
      <w:r w:rsidRPr="00BF494F">
        <w:rPr>
          <w:rFonts w:ascii="Times New Roman" w:eastAsia="Times New Roman" w:hAnsi="Times New Roman" w:cs="Times New Roman"/>
        </w:rPr>
        <w:t>.</w:t>
      </w:r>
      <w:r w:rsidRPr="00BF494F">
        <w:rPr>
          <w:rFonts w:ascii="Times New Roman" w:eastAsia="Times New Roman" w:hAnsi="Times New Roman" w:cs="Times New Roman"/>
        </w:rPr>
        <w:br/>
      </w:r>
      <w:r>
        <w:rPr>
          <w:rFonts w:ascii="Times New Roman" w:eastAsia="Times New Roman" w:hAnsi="Times New Roman" w:cs="Times New Roman"/>
        </w:rPr>
        <w:tab/>
      </w:r>
      <w:r w:rsidRPr="00BF494F">
        <w:rPr>
          <w:rFonts w:ascii="Times New Roman" w:eastAsia="Times New Roman" w:hAnsi="Times New Roman" w:cs="Times New Roman"/>
        </w:rPr>
        <w:t>Uniformity silences.</w:t>
      </w:r>
      <w:r w:rsidRPr="00BF494F">
        <w:rPr>
          <w:rFonts w:ascii="Times New Roman" w:eastAsia="Times New Roman" w:hAnsi="Times New Roman" w:cs="Times New Roman"/>
        </w:rPr>
        <w:br/>
      </w:r>
      <w:r>
        <w:rPr>
          <w:rFonts w:ascii="Times New Roman" w:eastAsia="Times New Roman" w:hAnsi="Times New Roman" w:cs="Times New Roman"/>
        </w:rPr>
        <w:tab/>
      </w:r>
      <w:r w:rsidRPr="00BF494F">
        <w:rPr>
          <w:rFonts w:ascii="Times New Roman" w:eastAsia="Times New Roman" w:hAnsi="Times New Roman" w:cs="Times New Roman"/>
        </w:rPr>
        <w:t>Uniformity excludes.</w:t>
      </w:r>
      <w:r w:rsidRPr="00BF494F">
        <w:rPr>
          <w:rFonts w:ascii="Times New Roman" w:eastAsia="Times New Roman" w:hAnsi="Times New Roman" w:cs="Times New Roman"/>
        </w:rPr>
        <w:br/>
      </w:r>
      <w:r>
        <w:rPr>
          <w:rFonts w:ascii="Times New Roman" w:eastAsia="Times New Roman" w:hAnsi="Times New Roman" w:cs="Times New Roman"/>
        </w:rPr>
        <w:tab/>
      </w:r>
      <w:r w:rsidRPr="00BF494F">
        <w:rPr>
          <w:rFonts w:ascii="Times New Roman" w:eastAsia="Times New Roman" w:hAnsi="Times New Roman" w:cs="Times New Roman"/>
        </w:rPr>
        <w:t>Uniformity assumes God favors one culture, one voice, one expression.</w:t>
      </w:r>
    </w:p>
    <w:p w14:paraId="0C7DA514"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lastRenderedPageBreak/>
        <w:t>Scripture’s vision of the Church is far richer:</w:t>
      </w:r>
    </w:p>
    <w:p w14:paraId="4B32A551"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i/>
          <w:iCs/>
        </w:rPr>
        <w:t>“I saw a great multitude that no one could count, from every nation, tribe, people, and language…”</w:t>
      </w:r>
    </w:p>
    <w:p w14:paraId="70FCDEFA"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Unity, in the Kingdom of God, is not agreement on every secondary</w:t>
      </w:r>
      <w:r>
        <w:rPr>
          <w:rFonts w:ascii="Times New Roman" w:eastAsia="Times New Roman" w:hAnsi="Times New Roman" w:cs="Times New Roman"/>
        </w:rPr>
        <w:t xml:space="preserve"> issue</w:t>
      </w:r>
      <w:r w:rsidRPr="00BF494F">
        <w:rPr>
          <w:rFonts w:ascii="Times New Roman" w:eastAsia="Times New Roman" w:hAnsi="Times New Roman" w:cs="Times New Roman"/>
        </w:rPr>
        <w:t xml:space="preserve"> or tertiary </w:t>
      </w:r>
      <w:r>
        <w:rPr>
          <w:rFonts w:ascii="Times New Roman" w:eastAsia="Times New Roman" w:hAnsi="Times New Roman" w:cs="Times New Roman"/>
        </w:rPr>
        <w:t>detail</w:t>
      </w:r>
      <w:r w:rsidRPr="00BF494F">
        <w:rPr>
          <w:rFonts w:ascii="Times New Roman" w:eastAsia="Times New Roman" w:hAnsi="Times New Roman" w:cs="Times New Roman"/>
        </w:rPr>
        <w:t>.</w:t>
      </w:r>
      <w:r w:rsidRPr="00BF494F">
        <w:rPr>
          <w:rFonts w:ascii="Times New Roman" w:eastAsia="Times New Roman" w:hAnsi="Times New Roman" w:cs="Times New Roman"/>
        </w:rPr>
        <w:br/>
        <w:t xml:space="preserve">Unity is </w:t>
      </w:r>
      <w:r w:rsidRPr="00BF494F">
        <w:rPr>
          <w:rFonts w:ascii="Times New Roman" w:eastAsia="Times New Roman" w:hAnsi="Times New Roman" w:cs="Times New Roman"/>
          <w:b/>
          <w:bCs/>
        </w:rPr>
        <w:t>shared identity</w:t>
      </w:r>
      <w:r w:rsidRPr="00BF494F">
        <w:rPr>
          <w:rFonts w:ascii="Times New Roman" w:eastAsia="Times New Roman" w:hAnsi="Times New Roman" w:cs="Times New Roman"/>
        </w:rPr>
        <w:t>.</w:t>
      </w:r>
    </w:p>
    <w:p w14:paraId="300312C2"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And that identity is not a worship style.</w:t>
      </w:r>
      <w:r w:rsidRPr="00BF494F">
        <w:rPr>
          <w:rFonts w:ascii="Times New Roman" w:eastAsia="Times New Roman" w:hAnsi="Times New Roman" w:cs="Times New Roman"/>
        </w:rPr>
        <w:br/>
        <w:t>Not a theological system.</w:t>
      </w:r>
      <w:r w:rsidRPr="00BF494F">
        <w:rPr>
          <w:rFonts w:ascii="Times New Roman" w:eastAsia="Times New Roman" w:hAnsi="Times New Roman" w:cs="Times New Roman"/>
        </w:rPr>
        <w:br/>
        <w:t>Not a cultural expression.</w:t>
      </w:r>
    </w:p>
    <w:p w14:paraId="00F37293"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It is the Gospel.</w:t>
      </w:r>
    </w:p>
    <w:p w14:paraId="167F1991"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 xml:space="preserve">Because God loves </w:t>
      </w:r>
      <w:r w:rsidRPr="00BF494F">
        <w:rPr>
          <w:rFonts w:ascii="Times New Roman" w:eastAsia="Times New Roman" w:hAnsi="Times New Roman" w:cs="Times New Roman"/>
          <w:b/>
          <w:bCs/>
        </w:rPr>
        <w:t>every people in every place</w:t>
      </w:r>
      <w:r w:rsidRPr="00BF494F">
        <w:rPr>
          <w:rFonts w:ascii="Times New Roman" w:eastAsia="Times New Roman" w:hAnsi="Times New Roman" w:cs="Times New Roman"/>
        </w:rPr>
        <w:t>,</w:t>
      </w:r>
      <w:r w:rsidRPr="00BF494F">
        <w:rPr>
          <w:rFonts w:ascii="Times New Roman" w:eastAsia="Times New Roman" w:hAnsi="Times New Roman" w:cs="Times New Roman"/>
        </w:rPr>
        <w:br/>
      </w:r>
      <w:r>
        <w:rPr>
          <w:rFonts w:ascii="Times New Roman" w:eastAsia="Times New Roman" w:hAnsi="Times New Roman" w:cs="Times New Roman"/>
        </w:rPr>
        <w:tab/>
      </w:r>
      <w:r w:rsidRPr="00BF494F">
        <w:rPr>
          <w:rFonts w:ascii="Times New Roman" w:eastAsia="Times New Roman" w:hAnsi="Times New Roman" w:cs="Times New Roman"/>
        </w:rPr>
        <w:t>the Gospel must be spacious enough to be sung in every language,</w:t>
      </w:r>
      <w:r w:rsidRPr="00BF494F">
        <w:rPr>
          <w:rFonts w:ascii="Times New Roman" w:eastAsia="Times New Roman" w:hAnsi="Times New Roman" w:cs="Times New Roman"/>
        </w:rPr>
        <w:br/>
      </w:r>
      <w:r>
        <w:rPr>
          <w:rFonts w:ascii="Times New Roman" w:eastAsia="Times New Roman" w:hAnsi="Times New Roman" w:cs="Times New Roman"/>
        </w:rPr>
        <w:tab/>
      </w:r>
      <w:r>
        <w:rPr>
          <w:rFonts w:ascii="Times New Roman" w:eastAsia="Times New Roman" w:hAnsi="Times New Roman" w:cs="Times New Roman"/>
        </w:rPr>
        <w:tab/>
      </w:r>
      <w:r w:rsidRPr="00BF494F">
        <w:rPr>
          <w:rFonts w:ascii="Times New Roman" w:eastAsia="Times New Roman" w:hAnsi="Times New Roman" w:cs="Times New Roman"/>
        </w:rPr>
        <w:t>embodied in every culture,</w:t>
      </w:r>
      <w:r w:rsidRPr="00BF494F">
        <w:rPr>
          <w:rFonts w:ascii="Times New Roman" w:eastAsia="Times New Roman" w:hAnsi="Times New Roman" w:cs="Times New Roman"/>
        </w:rPr>
        <w:br/>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BF494F">
        <w:rPr>
          <w:rFonts w:ascii="Times New Roman" w:eastAsia="Times New Roman" w:hAnsi="Times New Roman" w:cs="Times New Roman"/>
        </w:rPr>
        <w:t>and expressed through joy, silence, lament, movement, and rest.</w:t>
      </w:r>
    </w:p>
    <w:p w14:paraId="250490F1"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Red. Yellow. Black. Brown. White.</w:t>
      </w:r>
      <w:r w:rsidRPr="00BF494F">
        <w:rPr>
          <w:rFonts w:ascii="Times New Roman" w:eastAsia="Times New Roman" w:hAnsi="Times New Roman" w:cs="Times New Roman"/>
        </w:rPr>
        <w:br/>
      </w:r>
      <w:r>
        <w:rPr>
          <w:rFonts w:ascii="Times New Roman" w:eastAsia="Times New Roman" w:hAnsi="Times New Roman" w:cs="Times New Roman"/>
        </w:rPr>
        <w:tab/>
      </w:r>
      <w:r w:rsidRPr="00BF494F">
        <w:rPr>
          <w:rFonts w:ascii="Times New Roman" w:eastAsia="Times New Roman" w:hAnsi="Times New Roman" w:cs="Times New Roman"/>
        </w:rPr>
        <w:t xml:space="preserve">All precious in </w:t>
      </w:r>
      <w:r>
        <w:rPr>
          <w:rFonts w:ascii="Times New Roman" w:eastAsia="Times New Roman" w:hAnsi="Times New Roman" w:cs="Times New Roman"/>
        </w:rPr>
        <w:t>the</w:t>
      </w:r>
      <w:r w:rsidRPr="00BF494F">
        <w:rPr>
          <w:rFonts w:ascii="Times New Roman" w:eastAsia="Times New Roman" w:hAnsi="Times New Roman" w:cs="Times New Roman"/>
        </w:rPr>
        <w:t xml:space="preserve"> Father’s sight—not because they are the same,</w:t>
      </w:r>
      <w:r w:rsidRPr="00BF494F">
        <w:rPr>
          <w:rFonts w:ascii="Times New Roman" w:eastAsia="Times New Roman" w:hAnsi="Times New Roman" w:cs="Times New Roman"/>
        </w:rPr>
        <w:br/>
      </w:r>
      <w:r>
        <w:rPr>
          <w:rFonts w:ascii="Times New Roman" w:eastAsia="Times New Roman" w:hAnsi="Times New Roman" w:cs="Times New Roman"/>
        </w:rPr>
        <w:tab/>
      </w:r>
      <w:r>
        <w:rPr>
          <w:rFonts w:ascii="Times New Roman" w:eastAsia="Times New Roman" w:hAnsi="Times New Roman" w:cs="Times New Roman"/>
        </w:rPr>
        <w:tab/>
      </w:r>
      <w:r w:rsidRPr="00BF494F">
        <w:rPr>
          <w:rFonts w:ascii="Times New Roman" w:eastAsia="Times New Roman" w:hAnsi="Times New Roman" w:cs="Times New Roman"/>
        </w:rPr>
        <w:t>but because they are loved</w:t>
      </w:r>
      <w:r>
        <w:rPr>
          <w:rFonts w:ascii="Times New Roman" w:eastAsia="Times New Roman" w:hAnsi="Times New Roman" w:cs="Times New Roman"/>
        </w:rPr>
        <w:t xml:space="preserve"> the same.</w:t>
      </w:r>
    </w:p>
    <w:p w14:paraId="3B39348C" w14:textId="77777777" w:rsidR="00BC4FEA" w:rsidRPr="00BF494F" w:rsidRDefault="007A4D3B" w:rsidP="00BC4FEA">
      <w:pPr>
        <w:spacing w:after="0" w:line="240" w:lineRule="auto"/>
        <w:rPr>
          <w:rFonts w:ascii="Times New Roman" w:eastAsia="Times New Roman" w:hAnsi="Times New Roman" w:cs="Times New Roman"/>
        </w:rPr>
      </w:pPr>
      <w:r w:rsidRPr="007A4D3B">
        <w:rPr>
          <w:rFonts w:ascii="Times New Roman" w:eastAsia="Times New Roman" w:hAnsi="Times New Roman" w:cs="Times New Roman"/>
          <w:noProof/>
          <w14:ligatures w14:val="standardContextual"/>
        </w:rPr>
        <w:pict w14:anchorId="4D96D2C7">
          <v:rect id="_x0000_i1026" alt="" style="width:468pt;height:.05pt;mso-width-percent:0;mso-height-percent:0;mso-width-percent:0;mso-height-percent:0" o:hralign="center" o:hrstd="t" o:hr="t" fillcolor="#a0a0a0" stroked="f"/>
        </w:pict>
      </w:r>
    </w:p>
    <w:p w14:paraId="1CA1A987" w14:textId="77777777" w:rsidR="00BC4FEA" w:rsidRPr="00BF494F" w:rsidRDefault="00BC4FEA" w:rsidP="00BC4FEA">
      <w:pPr>
        <w:spacing w:before="100" w:beforeAutospacing="1" w:after="100" w:afterAutospacing="1" w:line="240" w:lineRule="auto"/>
        <w:outlineLvl w:val="1"/>
        <w:rPr>
          <w:rFonts w:ascii="Times New Roman" w:eastAsia="Times New Roman" w:hAnsi="Times New Roman" w:cs="Times New Roman"/>
          <w:b/>
          <w:bCs/>
          <w:sz w:val="36"/>
          <w:szCs w:val="36"/>
        </w:rPr>
      </w:pPr>
      <w:r w:rsidRPr="00BF494F">
        <w:rPr>
          <w:rFonts w:ascii="Times New Roman" w:eastAsia="Times New Roman" w:hAnsi="Times New Roman" w:cs="Times New Roman"/>
          <w:b/>
          <w:bCs/>
          <w:sz w:val="36"/>
          <w:szCs w:val="36"/>
        </w:rPr>
        <w:t>A Necessary Theological Turn</w:t>
      </w:r>
    </w:p>
    <w:p w14:paraId="00F166EE"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This is where many evangelicals struggle.</w:t>
      </w:r>
    </w:p>
    <w:p w14:paraId="4806657E"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 xml:space="preserve">Every </w:t>
      </w:r>
      <w:r>
        <w:rPr>
          <w:rFonts w:ascii="Times New Roman" w:eastAsia="Times New Roman" w:hAnsi="Times New Roman" w:cs="Times New Roman"/>
        </w:rPr>
        <w:t xml:space="preserve">authentic </w:t>
      </w:r>
      <w:r w:rsidRPr="00BF494F">
        <w:rPr>
          <w:rFonts w:ascii="Times New Roman" w:eastAsia="Times New Roman" w:hAnsi="Times New Roman" w:cs="Times New Roman"/>
        </w:rPr>
        <w:t xml:space="preserve">Christian shares </w:t>
      </w:r>
      <w:r w:rsidRPr="00BF494F">
        <w:rPr>
          <w:rFonts w:ascii="Times New Roman" w:eastAsia="Times New Roman" w:hAnsi="Times New Roman" w:cs="Times New Roman"/>
          <w:b/>
          <w:bCs/>
        </w:rPr>
        <w:t>two identical characteristics</w:t>
      </w:r>
      <w:r w:rsidRPr="00BF494F">
        <w:rPr>
          <w:rFonts w:ascii="Times New Roman" w:eastAsia="Times New Roman" w:hAnsi="Times New Roman" w:cs="Times New Roman"/>
        </w:rPr>
        <w:t>:</w:t>
      </w:r>
    </w:p>
    <w:p w14:paraId="387072FC" w14:textId="77777777" w:rsidR="00BC4FEA" w:rsidRPr="00BF494F" w:rsidRDefault="00BC4FEA" w:rsidP="00BC4FEA">
      <w:pPr>
        <w:numPr>
          <w:ilvl w:val="0"/>
          <w:numId w:val="226"/>
        </w:num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b/>
          <w:bCs/>
        </w:rPr>
        <w:t>Each of us has a sincere faith</w:t>
      </w:r>
      <w:r w:rsidRPr="00BF494F">
        <w:rPr>
          <w:rFonts w:ascii="Times New Roman" w:eastAsia="Times New Roman" w:hAnsi="Times New Roman" w:cs="Times New Roman"/>
        </w:rPr>
        <w:br/>
        <w:t xml:space="preserve">that </w:t>
      </w:r>
      <w:r w:rsidRPr="00BF494F">
        <w:rPr>
          <w:rFonts w:ascii="Times New Roman" w:eastAsia="Times New Roman" w:hAnsi="Times New Roman" w:cs="Times New Roman"/>
          <w:i/>
          <w:iCs/>
        </w:rPr>
        <w:t>God was in Christ, reconciling the world to Himself</w:t>
      </w:r>
      <w:r w:rsidRPr="00BF494F">
        <w:rPr>
          <w:rFonts w:ascii="Times New Roman" w:eastAsia="Times New Roman" w:hAnsi="Times New Roman" w:cs="Times New Roman"/>
        </w:rPr>
        <w:t>.</w:t>
      </w:r>
    </w:p>
    <w:p w14:paraId="4CF7F52E" w14:textId="77777777" w:rsidR="00BC4FEA" w:rsidRPr="00BF494F" w:rsidRDefault="00BC4FEA" w:rsidP="00BC4FEA">
      <w:pPr>
        <w:numPr>
          <w:ilvl w:val="0"/>
          <w:numId w:val="226"/>
        </w:num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b/>
          <w:bCs/>
        </w:rPr>
        <w:t>Each of us holds sincere but imperfect beliefs</w:t>
      </w:r>
      <w:r w:rsidRPr="00BF494F">
        <w:rPr>
          <w:rFonts w:ascii="Times New Roman" w:eastAsia="Times New Roman" w:hAnsi="Times New Roman" w:cs="Times New Roman"/>
        </w:rPr>
        <w:br/>
        <w:t>shaped by language, culture, history, translation, and interpretation</w:t>
      </w:r>
      <w:r>
        <w:rPr>
          <w:rFonts w:ascii="Times New Roman" w:eastAsia="Times New Roman" w:hAnsi="Times New Roman" w:cs="Times New Roman"/>
        </w:rPr>
        <w:t>, even tradition.</w:t>
      </w:r>
    </w:p>
    <w:p w14:paraId="5F85B210"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 xml:space="preserve">The trouble begins when we </w:t>
      </w:r>
      <w:r w:rsidRPr="00BF494F">
        <w:rPr>
          <w:rFonts w:ascii="Times New Roman" w:eastAsia="Times New Roman" w:hAnsi="Times New Roman" w:cs="Times New Roman"/>
          <w:b/>
          <w:bCs/>
        </w:rPr>
        <w:t>confuse the two</w:t>
      </w:r>
      <w:r w:rsidRPr="00BF494F">
        <w:rPr>
          <w:rFonts w:ascii="Times New Roman" w:eastAsia="Times New Roman" w:hAnsi="Times New Roman" w:cs="Times New Roman"/>
        </w:rPr>
        <w:t>.</w:t>
      </w:r>
    </w:p>
    <w:p w14:paraId="270CED2D"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 xml:space="preserve">When we begin to believe not only </w:t>
      </w:r>
      <w:r w:rsidRPr="00BF494F">
        <w:rPr>
          <w:rFonts w:ascii="Times New Roman" w:eastAsia="Times New Roman" w:hAnsi="Times New Roman" w:cs="Times New Roman"/>
          <w:i/>
          <w:iCs/>
        </w:rPr>
        <w:t>in Christ</w:t>
      </w:r>
      <w:r w:rsidRPr="00BF494F">
        <w:rPr>
          <w:rFonts w:ascii="Times New Roman" w:eastAsia="Times New Roman" w:hAnsi="Times New Roman" w:cs="Times New Roman"/>
        </w:rPr>
        <w:t>,</w:t>
      </w:r>
      <w:r w:rsidRPr="00BF494F">
        <w:rPr>
          <w:rFonts w:ascii="Times New Roman" w:eastAsia="Times New Roman" w:hAnsi="Times New Roman" w:cs="Times New Roman"/>
        </w:rPr>
        <w:br/>
      </w:r>
      <w:r>
        <w:rPr>
          <w:rFonts w:ascii="Times New Roman" w:eastAsia="Times New Roman" w:hAnsi="Times New Roman" w:cs="Times New Roman"/>
        </w:rPr>
        <w:tab/>
      </w:r>
      <w:r w:rsidRPr="00BF494F">
        <w:rPr>
          <w:rFonts w:ascii="Times New Roman" w:eastAsia="Times New Roman" w:hAnsi="Times New Roman" w:cs="Times New Roman"/>
        </w:rPr>
        <w:t xml:space="preserve">but </w:t>
      </w:r>
      <w:r w:rsidRPr="00BF494F">
        <w:rPr>
          <w:rFonts w:ascii="Times New Roman" w:eastAsia="Times New Roman" w:hAnsi="Times New Roman" w:cs="Times New Roman"/>
          <w:i/>
          <w:iCs/>
        </w:rPr>
        <w:t>in our beliefs about Christ</w:t>
      </w:r>
      <w:r w:rsidRPr="00BF494F">
        <w:rPr>
          <w:rFonts w:ascii="Times New Roman" w:eastAsia="Times New Roman" w:hAnsi="Times New Roman" w:cs="Times New Roman"/>
        </w:rPr>
        <w:t>.</w:t>
      </w:r>
    </w:p>
    <w:p w14:paraId="35F39743"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When we assume that because Scripture is true,</w:t>
      </w:r>
      <w:r w:rsidRPr="00BF494F">
        <w:rPr>
          <w:rFonts w:ascii="Times New Roman" w:eastAsia="Times New Roman" w:hAnsi="Times New Roman" w:cs="Times New Roman"/>
        </w:rPr>
        <w:br/>
      </w:r>
      <w:r w:rsidRPr="00BF494F">
        <w:rPr>
          <w:rFonts w:ascii="Times New Roman" w:eastAsia="Times New Roman" w:hAnsi="Times New Roman" w:cs="Times New Roman"/>
          <w:b/>
          <w:bCs/>
        </w:rPr>
        <w:t>our reading of Scripture must therefore be true in every detail</w:t>
      </w:r>
      <w:r w:rsidRPr="00BF494F">
        <w:rPr>
          <w:rFonts w:ascii="Times New Roman" w:eastAsia="Times New Roman" w:hAnsi="Times New Roman" w:cs="Times New Roman"/>
        </w:rPr>
        <w:t>,</w:t>
      </w:r>
    </w:p>
    <w:p w14:paraId="5CFEBCDB"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That’s when faith quietly shifts into certainty.</w:t>
      </w:r>
      <w:r w:rsidRPr="00BF494F">
        <w:rPr>
          <w:rFonts w:ascii="Times New Roman" w:eastAsia="Times New Roman" w:hAnsi="Times New Roman" w:cs="Times New Roman"/>
        </w:rPr>
        <w:br/>
        <w:t>And certainty, when unexamined, becomes fragile.</w:t>
      </w:r>
      <w:r w:rsidRPr="00BF494F">
        <w:rPr>
          <w:rFonts w:ascii="Times New Roman" w:eastAsia="Times New Roman" w:hAnsi="Times New Roman" w:cs="Times New Roman"/>
        </w:rPr>
        <w:br/>
        <w:t>And fragility, when threatened, becomes defensive.</w:t>
      </w:r>
    </w:p>
    <w:p w14:paraId="339FFD65"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That is how communities stop listening.</w:t>
      </w:r>
      <w:r w:rsidRPr="00BF494F">
        <w:rPr>
          <w:rFonts w:ascii="Times New Roman" w:eastAsia="Times New Roman" w:hAnsi="Times New Roman" w:cs="Times New Roman"/>
        </w:rPr>
        <w:br/>
        <w:t>That is how we conclude that the only options are</w:t>
      </w:r>
      <w:r>
        <w:rPr>
          <w:rFonts w:ascii="Times New Roman" w:eastAsia="Times New Roman" w:hAnsi="Times New Roman" w:cs="Times New Roman"/>
        </w:rPr>
        <w:t xml:space="preserve"> </w:t>
      </w:r>
      <w:r w:rsidRPr="00BF494F">
        <w:rPr>
          <w:rFonts w:ascii="Times New Roman" w:eastAsia="Times New Roman" w:hAnsi="Times New Roman" w:cs="Times New Roman"/>
          <w:i/>
          <w:iCs/>
        </w:rPr>
        <w:t>our view</w:t>
      </w:r>
      <w:r w:rsidRPr="00BF494F">
        <w:rPr>
          <w:rFonts w:ascii="Times New Roman" w:eastAsia="Times New Roman" w:hAnsi="Times New Roman" w:cs="Times New Roman"/>
        </w:rPr>
        <w:t xml:space="preserve"> or </w:t>
      </w:r>
      <w:r w:rsidRPr="00BF494F">
        <w:rPr>
          <w:rFonts w:ascii="Times New Roman" w:eastAsia="Times New Roman" w:hAnsi="Times New Roman" w:cs="Times New Roman"/>
          <w:i/>
          <w:iCs/>
        </w:rPr>
        <w:t>error</w:t>
      </w:r>
      <w:r w:rsidRPr="00BF494F">
        <w:rPr>
          <w:rFonts w:ascii="Times New Roman" w:eastAsia="Times New Roman" w:hAnsi="Times New Roman" w:cs="Times New Roman"/>
        </w:rPr>
        <w:t>.</w:t>
      </w:r>
    </w:p>
    <w:p w14:paraId="1BC8CB62"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We forget to ask:</w:t>
      </w:r>
    </w:p>
    <w:p w14:paraId="012F3138" w14:textId="77777777" w:rsidR="00BC4FEA" w:rsidRPr="00BF494F" w:rsidRDefault="00BC4FEA" w:rsidP="00BC4FEA">
      <w:pPr>
        <w:numPr>
          <w:ilvl w:val="0"/>
          <w:numId w:val="227"/>
        </w:num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lastRenderedPageBreak/>
        <w:t>What if we translated imperfectly?</w:t>
      </w:r>
    </w:p>
    <w:p w14:paraId="0A7FD0D1" w14:textId="77777777" w:rsidR="00BC4FEA" w:rsidRPr="00BF494F" w:rsidRDefault="00BC4FEA" w:rsidP="00BC4FEA">
      <w:pPr>
        <w:numPr>
          <w:ilvl w:val="0"/>
          <w:numId w:val="227"/>
        </w:num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What if we interpreted partially?</w:t>
      </w:r>
    </w:p>
    <w:p w14:paraId="647AA07D" w14:textId="77777777" w:rsidR="00BC4FEA" w:rsidRDefault="00BC4FEA" w:rsidP="00BC4FEA">
      <w:pPr>
        <w:numPr>
          <w:ilvl w:val="0"/>
          <w:numId w:val="227"/>
        </w:num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What if we applied prematurely?</w:t>
      </w:r>
    </w:p>
    <w:p w14:paraId="4F6BDA73" w14:textId="77777777" w:rsidR="00BC4FEA" w:rsidRDefault="00BC4FEA" w:rsidP="00BC4FEA">
      <w:pPr>
        <w:numPr>
          <w:ilvl w:val="0"/>
          <w:numId w:val="227"/>
        </w:numPr>
        <w:spacing w:before="100" w:beforeAutospacing="1" w:after="100" w:afterAutospacing="1" w:line="240" w:lineRule="auto"/>
        <w:rPr>
          <w:rFonts w:ascii="Times New Roman" w:eastAsia="Times New Roman" w:hAnsi="Times New Roman" w:cs="Times New Roman"/>
        </w:rPr>
      </w:pPr>
      <w:r>
        <w:rPr>
          <w:rFonts w:ascii="Times New Roman" w:eastAsia="Times New Roman" w:hAnsi="Times New Roman" w:cs="Times New Roman"/>
        </w:rPr>
        <w:t>What if God prefers belief proclaimed with both certainty and humility?</w:t>
      </w:r>
    </w:p>
    <w:p w14:paraId="77A859BF" w14:textId="356DF76B" w:rsidR="00BC4FEA" w:rsidRPr="00BF494F" w:rsidRDefault="00BC4FEA" w:rsidP="00BC4FEA">
      <w:pPr>
        <w:spacing w:before="100" w:beforeAutospacing="1" w:after="100" w:afterAutospacing="1" w:line="240" w:lineRule="auto"/>
        <w:ind w:left="360"/>
        <w:rPr>
          <w:rFonts w:ascii="Times New Roman" w:eastAsia="Times New Roman" w:hAnsi="Times New Roman" w:cs="Times New Roman"/>
        </w:rPr>
      </w:pPr>
      <w:r w:rsidRPr="00BF494F">
        <w:rPr>
          <w:rFonts w:ascii="Times New Roman" w:eastAsia="Times New Roman" w:hAnsi="Times New Roman" w:cs="Times New Roman"/>
        </w:rPr>
        <w:br/>
        <w:t>The</w:t>
      </w:r>
      <w:r>
        <w:rPr>
          <w:rFonts w:ascii="Times New Roman" w:eastAsia="Times New Roman" w:hAnsi="Times New Roman" w:cs="Times New Roman"/>
        </w:rPr>
        <w:t xml:space="preserve"> disciples in Scripture first followed Jesus; theological descriptions came later.</w:t>
      </w:r>
      <w:r w:rsidRPr="00BF494F">
        <w:rPr>
          <w:rFonts w:ascii="Times New Roman" w:eastAsia="Times New Roman" w:hAnsi="Times New Roman" w:cs="Times New Roman"/>
        </w:rPr>
        <w:t xml:space="preserve"> </w:t>
      </w:r>
      <w:r>
        <w:rPr>
          <w:rFonts w:ascii="Times New Roman" w:eastAsia="Times New Roman" w:hAnsi="Times New Roman" w:cs="Times New Roman"/>
        </w:rPr>
        <w:tab/>
      </w:r>
      <w:r>
        <w:rPr>
          <w:rFonts w:ascii="Times New Roman" w:eastAsia="Times New Roman" w:hAnsi="Times New Roman" w:cs="Times New Roman"/>
        </w:rPr>
        <w:tab/>
        <w:t xml:space="preserve"> </w:t>
      </w:r>
      <w:r w:rsidR="001932FC">
        <w:rPr>
          <w:rFonts w:ascii="Times New Roman" w:eastAsia="Times New Roman" w:hAnsi="Times New Roman" w:cs="Times New Roman"/>
        </w:rPr>
        <w:t xml:space="preserve">      </w:t>
      </w:r>
      <w:r w:rsidR="001932FC">
        <w:rPr>
          <w:rFonts w:ascii="Times New Roman" w:eastAsia="Times New Roman" w:hAnsi="Times New Roman" w:cs="Times New Roman"/>
        </w:rPr>
        <w:tab/>
      </w:r>
      <w:r>
        <w:rPr>
          <w:rFonts w:ascii="Times New Roman" w:eastAsia="Times New Roman" w:hAnsi="Times New Roman" w:cs="Times New Roman"/>
        </w:rPr>
        <w:t>The early C</w:t>
      </w:r>
      <w:r w:rsidRPr="00BF494F">
        <w:rPr>
          <w:rFonts w:ascii="Times New Roman" w:eastAsia="Times New Roman" w:hAnsi="Times New Roman" w:cs="Times New Roman"/>
        </w:rPr>
        <w:t xml:space="preserve">hurch trusted God </w:t>
      </w:r>
      <w:r w:rsidRPr="00BF494F">
        <w:rPr>
          <w:rFonts w:ascii="Times New Roman" w:eastAsia="Times New Roman" w:hAnsi="Times New Roman" w:cs="Times New Roman"/>
          <w:i/>
          <w:iCs/>
        </w:rPr>
        <w:t>before</w:t>
      </w:r>
      <w:r w:rsidRPr="00BF494F">
        <w:rPr>
          <w:rFonts w:ascii="Times New Roman" w:eastAsia="Times New Roman" w:hAnsi="Times New Roman" w:cs="Times New Roman"/>
        </w:rPr>
        <w:t xml:space="preserve"> it systematized doctrine.</w:t>
      </w:r>
      <w:r w:rsidRPr="00BF494F">
        <w:rPr>
          <w:rFonts w:ascii="Times New Roman" w:eastAsia="Times New Roman" w:hAnsi="Times New Roman" w:cs="Times New Roman"/>
        </w:rPr>
        <w:br/>
      </w:r>
    </w:p>
    <w:p w14:paraId="1087EAC7"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Which means humility is not a threat to faith.</w:t>
      </w:r>
      <w:r w:rsidRPr="00BF494F">
        <w:rPr>
          <w:rFonts w:ascii="Times New Roman" w:eastAsia="Times New Roman" w:hAnsi="Times New Roman" w:cs="Times New Roman"/>
        </w:rPr>
        <w:br/>
        <w:t>It is its companion.</w:t>
      </w:r>
    </w:p>
    <w:p w14:paraId="49468778" w14:textId="77777777" w:rsidR="00BC4FEA" w:rsidRPr="00BF494F" w:rsidRDefault="007A4D3B" w:rsidP="00BC4FEA">
      <w:pPr>
        <w:spacing w:after="0" w:line="240" w:lineRule="auto"/>
        <w:rPr>
          <w:rFonts w:ascii="Times New Roman" w:eastAsia="Times New Roman" w:hAnsi="Times New Roman" w:cs="Times New Roman"/>
        </w:rPr>
      </w:pPr>
      <w:r w:rsidRPr="007A4D3B">
        <w:rPr>
          <w:rFonts w:ascii="Times New Roman" w:eastAsia="Times New Roman" w:hAnsi="Times New Roman" w:cs="Times New Roman"/>
          <w:noProof/>
          <w14:ligatures w14:val="standardContextual"/>
        </w:rPr>
        <w:pict w14:anchorId="64B32D34">
          <v:rect id="_x0000_i1025" alt="" style="width:468pt;height:.05pt;mso-width-percent:0;mso-height-percent:0;mso-width-percent:0;mso-height-percent:0" o:hralign="center" o:hrstd="t" o:hr="t" fillcolor="#a0a0a0" stroked="f"/>
        </w:pict>
      </w:r>
    </w:p>
    <w:p w14:paraId="31C7E2C2" w14:textId="77777777" w:rsidR="00BC4FEA" w:rsidRPr="00BF494F" w:rsidRDefault="00BC4FEA" w:rsidP="00BC4FEA">
      <w:pPr>
        <w:spacing w:before="100" w:beforeAutospacing="1" w:after="100" w:afterAutospacing="1" w:line="240" w:lineRule="auto"/>
        <w:outlineLvl w:val="1"/>
        <w:rPr>
          <w:rFonts w:ascii="Times New Roman" w:eastAsia="Times New Roman" w:hAnsi="Times New Roman" w:cs="Times New Roman"/>
          <w:b/>
          <w:bCs/>
          <w:sz w:val="36"/>
          <w:szCs w:val="36"/>
        </w:rPr>
      </w:pPr>
      <w:r w:rsidRPr="00BF494F">
        <w:rPr>
          <w:rFonts w:ascii="Times New Roman" w:eastAsia="Times New Roman" w:hAnsi="Times New Roman" w:cs="Times New Roman"/>
          <w:b/>
          <w:bCs/>
          <w:sz w:val="36"/>
          <w:szCs w:val="36"/>
        </w:rPr>
        <w:t>Why This Matters for Reconstructing Faith</w:t>
      </w:r>
    </w:p>
    <w:p w14:paraId="5C52EFFC"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If we believe that unity requires uniformity,</w:t>
      </w:r>
      <w:r w:rsidRPr="00BF494F">
        <w:rPr>
          <w:rFonts w:ascii="Times New Roman" w:eastAsia="Times New Roman" w:hAnsi="Times New Roman" w:cs="Times New Roman"/>
        </w:rPr>
        <w:br/>
        <w:t>then difference becomes danger.</w:t>
      </w:r>
    </w:p>
    <w:p w14:paraId="74CD89A2"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But if unity flows from identity in the Gospel,</w:t>
      </w:r>
      <w:r w:rsidRPr="00BF494F">
        <w:rPr>
          <w:rFonts w:ascii="Times New Roman" w:eastAsia="Times New Roman" w:hAnsi="Times New Roman" w:cs="Times New Roman"/>
        </w:rPr>
        <w:br/>
        <w:t>then difference becomes gift.</w:t>
      </w:r>
    </w:p>
    <w:p w14:paraId="0C260C0F"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The choir does not need fewer voices.</w:t>
      </w:r>
      <w:r w:rsidRPr="00BF494F">
        <w:rPr>
          <w:rFonts w:ascii="Times New Roman" w:eastAsia="Times New Roman" w:hAnsi="Times New Roman" w:cs="Times New Roman"/>
        </w:rPr>
        <w:br/>
        <w:t>It needs deeper listening.</w:t>
      </w:r>
    </w:p>
    <w:p w14:paraId="2AA946D6"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The Church does not need less theology.</w:t>
      </w:r>
      <w:r w:rsidRPr="00BF494F">
        <w:rPr>
          <w:rFonts w:ascii="Times New Roman" w:eastAsia="Times New Roman" w:hAnsi="Times New Roman" w:cs="Times New Roman"/>
        </w:rPr>
        <w:br/>
        <w:t xml:space="preserve">It needs </w:t>
      </w:r>
      <w:r w:rsidRPr="00BF494F">
        <w:rPr>
          <w:rFonts w:ascii="Times New Roman" w:eastAsia="Times New Roman" w:hAnsi="Times New Roman" w:cs="Times New Roman"/>
          <w:b/>
          <w:bCs/>
        </w:rPr>
        <w:t>theology held with humility</w:t>
      </w:r>
      <w:r w:rsidRPr="00BF494F">
        <w:rPr>
          <w:rFonts w:ascii="Times New Roman" w:eastAsia="Times New Roman" w:hAnsi="Times New Roman" w:cs="Times New Roman"/>
        </w:rPr>
        <w:t>—</w:t>
      </w:r>
      <w:r w:rsidRPr="00BF494F">
        <w:rPr>
          <w:rFonts w:ascii="Times New Roman" w:eastAsia="Times New Roman" w:hAnsi="Times New Roman" w:cs="Times New Roman"/>
        </w:rPr>
        <w:br/>
        <w:t>strong enough to confess Christ,</w:t>
      </w:r>
      <w:r w:rsidRPr="00BF494F">
        <w:rPr>
          <w:rFonts w:ascii="Times New Roman" w:eastAsia="Times New Roman" w:hAnsi="Times New Roman" w:cs="Times New Roman"/>
        </w:rPr>
        <w:br/>
        <w:t>gentle enough to keep learning.</w:t>
      </w:r>
    </w:p>
    <w:p w14:paraId="3B0F39BD"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That is not relativism.</w:t>
      </w:r>
      <w:r w:rsidRPr="00BF494F">
        <w:rPr>
          <w:rFonts w:ascii="Times New Roman" w:eastAsia="Times New Roman" w:hAnsi="Times New Roman" w:cs="Times New Roman"/>
        </w:rPr>
        <w:br/>
        <w:t>That is reverence.</w:t>
      </w:r>
    </w:p>
    <w:p w14:paraId="5226D1C3" w14:textId="77777777" w:rsidR="00BC4FEA" w:rsidRPr="00BF494F" w:rsidRDefault="00BC4FEA" w:rsidP="00BC4FEA">
      <w:pPr>
        <w:spacing w:before="100" w:beforeAutospacing="1" w:after="100" w:afterAutospacing="1" w:line="240" w:lineRule="auto"/>
        <w:rPr>
          <w:rFonts w:ascii="Times New Roman" w:eastAsia="Times New Roman" w:hAnsi="Times New Roman" w:cs="Times New Roman"/>
        </w:rPr>
      </w:pPr>
      <w:r w:rsidRPr="00BF494F">
        <w:rPr>
          <w:rFonts w:ascii="Times New Roman" w:eastAsia="Times New Roman" w:hAnsi="Times New Roman" w:cs="Times New Roman"/>
        </w:rPr>
        <w:t>And perhaps this is part of what it means</w:t>
      </w:r>
      <w:r w:rsidRPr="00BF494F">
        <w:rPr>
          <w:rFonts w:ascii="Times New Roman" w:eastAsia="Times New Roman" w:hAnsi="Times New Roman" w:cs="Times New Roman"/>
        </w:rPr>
        <w:br/>
        <w:t>to ReCenter Christ—not merely to refocus on Him,</w:t>
      </w:r>
      <w:r w:rsidRPr="00BF494F">
        <w:rPr>
          <w:rFonts w:ascii="Times New Roman" w:eastAsia="Times New Roman" w:hAnsi="Times New Roman" w:cs="Times New Roman"/>
        </w:rPr>
        <w:br/>
        <w:t>but to let His reconciling presence</w:t>
      </w:r>
      <w:r w:rsidRPr="00BF494F">
        <w:rPr>
          <w:rFonts w:ascii="Times New Roman" w:eastAsia="Times New Roman" w:hAnsi="Times New Roman" w:cs="Times New Roman"/>
        </w:rPr>
        <w:br/>
        <w:t>be the center from which all our differences</w:t>
      </w:r>
      <w:r w:rsidRPr="00BF494F">
        <w:rPr>
          <w:rFonts w:ascii="Times New Roman" w:eastAsia="Times New Roman" w:hAnsi="Times New Roman" w:cs="Times New Roman"/>
        </w:rPr>
        <w:br/>
        <w:t>find their place.</w:t>
      </w:r>
    </w:p>
    <w:p w14:paraId="1BBA7E65" w14:textId="59A3E560" w:rsidR="00324620" w:rsidRDefault="00324620" w:rsidP="00443441">
      <w:pPr>
        <w:rPr>
          <w:rFonts w:asciiTheme="majorHAnsi" w:eastAsiaTheme="majorEastAsia" w:hAnsiTheme="majorHAnsi" w:cstheme="majorHAnsi"/>
          <w:b/>
          <w:bCs/>
          <w:color w:val="156082" w:themeColor="accent1"/>
          <w:sz w:val="24"/>
          <w:szCs w:val="24"/>
        </w:rPr>
      </w:pPr>
      <w:r>
        <w:rPr>
          <w:rFonts w:cstheme="majorHAnsi"/>
          <w:sz w:val="24"/>
          <w:szCs w:val="24"/>
        </w:rPr>
        <w:br w:type="page"/>
      </w:r>
    </w:p>
    <w:p w14:paraId="4D473727" w14:textId="77777777" w:rsidR="00DD07B3" w:rsidRPr="00C90468" w:rsidRDefault="00DD07B3" w:rsidP="00DD07B3">
      <w:pPr>
        <w:rPr>
          <w:rFonts w:asciiTheme="majorHAnsi" w:hAnsiTheme="majorHAnsi" w:cstheme="majorHAnsi"/>
          <w:sz w:val="24"/>
          <w:szCs w:val="24"/>
        </w:rPr>
      </w:pPr>
      <w:r>
        <w:rPr>
          <w:rFonts w:asciiTheme="majorHAnsi" w:hAnsiTheme="majorHAnsi" w:cstheme="majorHAnsi"/>
          <w:noProof/>
          <w:sz w:val="24"/>
          <w:szCs w:val="24"/>
          <w14:ligatures w14:val="standardContextual"/>
        </w:rPr>
        <w:lastRenderedPageBreak/>
        <w:drawing>
          <wp:inline distT="0" distB="0" distL="0" distR="0" wp14:anchorId="776A9054" wp14:editId="4E2FECC9">
            <wp:extent cx="5628640" cy="1320516"/>
            <wp:effectExtent l="0" t="0" r="0" b="635"/>
            <wp:docPr id="837082519" name="Picture 6" descr="A blue and white background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032089" name="Picture 6" descr="A blue and white background with white text&#10;&#10;AI-generated content may be incorrec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99162" cy="1360522"/>
                    </a:xfrm>
                    <a:prstGeom prst="rect">
                      <a:avLst/>
                    </a:prstGeom>
                  </pic:spPr>
                </pic:pic>
              </a:graphicData>
            </a:graphic>
          </wp:inline>
        </w:drawing>
      </w:r>
    </w:p>
    <w:p w14:paraId="401BC18A" w14:textId="77777777" w:rsidR="00DD07B3" w:rsidRDefault="00DD07B3" w:rsidP="00DD07B3">
      <w:pPr>
        <w:rPr>
          <w:rFonts w:ascii="Times New Roman" w:hAnsi="Times New Roman" w:cs="Times New Roman"/>
          <w:sz w:val="24"/>
          <w:szCs w:val="24"/>
        </w:rPr>
      </w:pPr>
    </w:p>
    <w:p w14:paraId="03DC93F8" w14:textId="77777777" w:rsidR="00DD07B3" w:rsidRDefault="00DD07B3" w:rsidP="00DD07B3">
      <w:pPr>
        <w:pStyle w:val="p1"/>
        <w:shd w:val="clear" w:color="auto" w:fill="FFFFFF"/>
        <w:spacing w:before="0" w:beforeAutospacing="0" w:after="0" w:afterAutospacing="0" w:line="312" w:lineRule="atLeast"/>
        <w:jc w:val="center"/>
        <w:rPr>
          <w:rFonts w:ascii="Montserrat" w:hAnsi="Montserrat"/>
          <w:color w:val="505055"/>
          <w:sz w:val="18"/>
          <w:szCs w:val="18"/>
        </w:rPr>
      </w:pPr>
      <w:r>
        <w:rPr>
          <w:rStyle w:val="Emphasis"/>
          <w:rFonts w:ascii="Montserrat" w:eastAsiaTheme="majorEastAsia" w:hAnsi="Montserrat"/>
          <w:b/>
          <w:bCs/>
          <w:color w:val="505055"/>
          <w:sz w:val="36"/>
          <w:szCs w:val="36"/>
          <w:bdr w:val="none" w:sz="0" w:space="0" w:color="auto" w:frame="1"/>
        </w:rPr>
        <w:t>Reimagination Starts Here . . .</w:t>
      </w:r>
    </w:p>
    <w:p w14:paraId="4025337C" w14:textId="77777777" w:rsidR="00DD07B3" w:rsidRPr="001F495B" w:rsidRDefault="00DD07B3" w:rsidP="00DD07B3">
      <w:pPr>
        <w:pStyle w:val="NormalWeb"/>
        <w:shd w:val="clear" w:color="auto" w:fill="FFFFFF"/>
        <w:spacing w:before="0" w:beforeAutospacing="0" w:after="0" w:afterAutospacing="0" w:line="312" w:lineRule="atLeast"/>
        <w:jc w:val="center"/>
        <w:rPr>
          <w:rFonts w:ascii="Montserrat" w:hAnsi="Montserrat"/>
          <w:b/>
          <w:bCs/>
          <w:color w:val="505055"/>
          <w:sz w:val="22"/>
          <w:szCs w:val="22"/>
        </w:rPr>
      </w:pPr>
      <w:r w:rsidRPr="001F495B">
        <w:rPr>
          <w:rStyle w:val="Strong"/>
          <w:rFonts w:ascii="Montserrat" w:eastAsiaTheme="majorEastAsia" w:hAnsi="Montserrat"/>
          <w:b w:val="0"/>
          <w:bCs w:val="0"/>
          <w:i/>
          <w:iCs/>
          <w:color w:val="505055"/>
          <w:sz w:val="22"/>
          <w:szCs w:val="22"/>
          <w:bdr w:val="none" w:sz="0" w:space="0" w:color="auto" w:frame="1"/>
        </w:rPr>
        <w:t>8 Questions to Jump-Start Your</w:t>
      </w:r>
      <w:r>
        <w:rPr>
          <w:rFonts w:ascii="Montserrat" w:hAnsi="Montserrat"/>
          <w:b/>
          <w:bCs/>
          <w:color w:val="505055"/>
          <w:sz w:val="22"/>
          <w:szCs w:val="22"/>
        </w:rPr>
        <w:t xml:space="preserve"> </w:t>
      </w:r>
      <w:r w:rsidRPr="001F495B">
        <w:rPr>
          <w:rStyle w:val="Strong"/>
          <w:rFonts w:ascii="Montserrat" w:eastAsiaTheme="majorEastAsia" w:hAnsi="Montserrat"/>
          <w:b w:val="0"/>
          <w:bCs w:val="0"/>
          <w:i/>
          <w:iCs/>
          <w:color w:val="505055"/>
          <w:sz w:val="22"/>
          <w:szCs w:val="22"/>
          <w:bdr w:val="none" w:sz="0" w:space="0" w:color="auto" w:frame="1"/>
        </w:rPr>
        <w:t>Re-View and Re-Examination of</w:t>
      </w:r>
    </w:p>
    <w:p w14:paraId="6E350432" w14:textId="77777777" w:rsidR="00DD07B3" w:rsidRPr="001F495B" w:rsidRDefault="00DD07B3" w:rsidP="00DD07B3">
      <w:pPr>
        <w:pStyle w:val="NormalWeb"/>
        <w:shd w:val="clear" w:color="auto" w:fill="FFFFFF"/>
        <w:spacing w:before="0" w:beforeAutospacing="0" w:after="0" w:afterAutospacing="0" w:line="312" w:lineRule="atLeast"/>
        <w:jc w:val="center"/>
        <w:rPr>
          <w:rFonts w:ascii="Montserrat" w:hAnsi="Montserrat"/>
          <w:b/>
          <w:bCs/>
          <w:color w:val="505055"/>
          <w:sz w:val="22"/>
          <w:szCs w:val="22"/>
        </w:rPr>
      </w:pPr>
      <w:r w:rsidRPr="001F495B">
        <w:rPr>
          <w:rStyle w:val="Strong"/>
          <w:rFonts w:ascii="Montserrat" w:eastAsiaTheme="majorEastAsia" w:hAnsi="Montserrat"/>
          <w:b w:val="0"/>
          <w:bCs w:val="0"/>
          <w:i/>
          <w:iCs/>
          <w:color w:val="505055"/>
          <w:sz w:val="22"/>
          <w:szCs w:val="22"/>
          <w:bdr w:val="none" w:sz="0" w:space="0" w:color="auto" w:frame="1"/>
        </w:rPr>
        <w:t>Perspectives and Presumptions that</w:t>
      </w:r>
      <w:r>
        <w:rPr>
          <w:rFonts w:ascii="Montserrat" w:hAnsi="Montserrat"/>
          <w:b/>
          <w:bCs/>
          <w:color w:val="505055"/>
          <w:sz w:val="22"/>
          <w:szCs w:val="22"/>
        </w:rPr>
        <w:t xml:space="preserve"> </w:t>
      </w:r>
      <w:r w:rsidRPr="001F495B">
        <w:rPr>
          <w:rStyle w:val="Strong"/>
          <w:rFonts w:ascii="Montserrat" w:eastAsiaTheme="majorEastAsia" w:hAnsi="Montserrat"/>
          <w:b w:val="0"/>
          <w:bCs w:val="0"/>
          <w:i/>
          <w:iCs/>
          <w:color w:val="505055"/>
          <w:sz w:val="22"/>
          <w:szCs w:val="22"/>
          <w:bdr w:val="none" w:sz="0" w:space="0" w:color="auto" w:frame="1"/>
        </w:rPr>
        <w:t>Drive Your Spiritual Life and Ministry</w:t>
      </w:r>
    </w:p>
    <w:p w14:paraId="02EEDE71" w14:textId="77777777" w:rsidR="00DD07B3" w:rsidRDefault="00DD07B3" w:rsidP="00DD07B3">
      <w:pPr>
        <w:pStyle w:val="NormalWeb"/>
        <w:shd w:val="clear" w:color="auto" w:fill="FFFFFF"/>
        <w:spacing w:before="0" w:beforeAutospacing="0" w:after="360" w:afterAutospacing="0" w:line="312" w:lineRule="atLeast"/>
        <w:jc w:val="center"/>
        <w:rPr>
          <w:rFonts w:ascii="Montserrat" w:hAnsi="Montserrat"/>
          <w:color w:val="505055"/>
          <w:sz w:val="18"/>
          <w:szCs w:val="18"/>
        </w:rPr>
      </w:pPr>
      <w:r>
        <w:rPr>
          <w:rFonts w:ascii="Montserrat" w:hAnsi="Montserrat"/>
          <w:color w:val="505055"/>
          <w:sz w:val="18"/>
          <w:szCs w:val="18"/>
        </w:rPr>
        <w:t> </w:t>
      </w:r>
    </w:p>
    <w:p w14:paraId="20D8344C" w14:textId="77777777" w:rsidR="00DD07B3" w:rsidRPr="001F495B" w:rsidRDefault="00DD07B3" w:rsidP="00DD07B3">
      <w:pPr>
        <w:pStyle w:val="NormalWeb"/>
        <w:shd w:val="clear" w:color="auto" w:fill="FFFFFF"/>
        <w:spacing w:before="0" w:beforeAutospacing="0" w:after="0" w:afterAutospacing="0" w:line="312" w:lineRule="atLeast"/>
        <w:rPr>
          <w:rFonts w:ascii="Montserrat" w:hAnsi="Montserrat"/>
          <w:color w:val="505055"/>
        </w:rPr>
      </w:pPr>
      <w:r w:rsidRPr="001F495B">
        <w:rPr>
          <w:rFonts w:ascii="Montserrat" w:hAnsi="Montserrat"/>
          <w:color w:val="505055"/>
          <w:bdr w:val="none" w:sz="0" w:space="0" w:color="auto" w:frame="1"/>
        </w:rPr>
        <w:t>√ </w:t>
      </w:r>
      <w:hyperlink r:id="rId45" w:history="1">
        <w:r w:rsidRPr="001F495B">
          <w:rPr>
            <w:rStyle w:val="Strong"/>
            <w:rFonts w:ascii="Montserrat" w:eastAsiaTheme="majorEastAsia" w:hAnsi="Montserrat"/>
            <w:color w:val="0075DF"/>
            <w:bdr w:val="none" w:sz="0" w:space="0" w:color="auto" w:frame="1"/>
          </w:rPr>
          <w:t>Why</w:t>
        </w:r>
      </w:hyperlink>
      <w:r w:rsidRPr="001F495B">
        <w:rPr>
          <w:rStyle w:val="Strong"/>
          <w:rFonts w:ascii="Montserrat" w:eastAsiaTheme="majorEastAsia" w:hAnsi="Montserrat"/>
          <w:color w:val="505055"/>
          <w:bdr w:val="none" w:sz="0" w:space="0" w:color="auto" w:frame="1"/>
        </w:rPr>
        <w:t> should I/our church reimagine?</w:t>
      </w:r>
    </w:p>
    <w:p w14:paraId="215B17A3" w14:textId="77777777" w:rsidR="00DD07B3" w:rsidRPr="001F495B" w:rsidRDefault="00DD07B3" w:rsidP="00DD07B3">
      <w:pPr>
        <w:pStyle w:val="NormalWeb"/>
        <w:shd w:val="clear" w:color="auto" w:fill="FFFFFF"/>
        <w:spacing w:before="0" w:beforeAutospacing="0" w:after="0" w:afterAutospacing="0" w:line="312" w:lineRule="atLeast"/>
        <w:rPr>
          <w:rFonts w:ascii="Montserrat" w:hAnsi="Montserrat"/>
          <w:color w:val="505055"/>
        </w:rPr>
      </w:pPr>
      <w:r w:rsidRPr="001F495B">
        <w:rPr>
          <w:rStyle w:val="Emphasis"/>
          <w:rFonts w:ascii="Montserrat" w:eastAsiaTheme="majorEastAsia" w:hAnsi="Montserrat"/>
          <w:color w:val="505055"/>
          <w:bdr w:val="none" w:sz="0" w:space="0" w:color="auto" w:frame="1"/>
        </w:rPr>
        <w:t>Answer this question before you go looking for solutions…</w:t>
      </w:r>
    </w:p>
    <w:p w14:paraId="3EA69265" w14:textId="77777777" w:rsidR="00DD07B3" w:rsidRPr="001F495B" w:rsidRDefault="00DD07B3" w:rsidP="00DD07B3">
      <w:pPr>
        <w:pStyle w:val="NormalWeb"/>
        <w:shd w:val="clear" w:color="auto" w:fill="FFFFFF"/>
        <w:spacing w:before="0" w:beforeAutospacing="0" w:after="0" w:afterAutospacing="0" w:line="312" w:lineRule="atLeast"/>
        <w:rPr>
          <w:rFonts w:ascii="Montserrat" w:hAnsi="Montserrat"/>
          <w:color w:val="505055"/>
        </w:rPr>
      </w:pPr>
      <w:r w:rsidRPr="001F495B">
        <w:rPr>
          <w:rStyle w:val="Strong"/>
          <w:rFonts w:ascii="Montserrat" w:eastAsiaTheme="majorEastAsia" w:hAnsi="Montserrat"/>
          <w:color w:val="505055"/>
          <w:bdr w:val="none" w:sz="0" w:space="0" w:color="auto" w:frame="1"/>
        </w:rPr>
        <w:t>√ How can I </w:t>
      </w:r>
      <w:hyperlink r:id="rId46" w:history="1">
        <w:r w:rsidRPr="001F495B">
          <w:rPr>
            <w:rStyle w:val="Hyperlink"/>
            <w:rFonts w:ascii="Montserrat" w:eastAsiaTheme="majorEastAsia" w:hAnsi="Montserrat"/>
            <w:color w:val="0075DF"/>
            <w:u w:val="none"/>
            <w:bdr w:val="none" w:sz="0" w:space="0" w:color="auto" w:frame="1"/>
          </w:rPr>
          <w:t>search Reimagine.Network </w:t>
        </w:r>
      </w:hyperlink>
      <w:r w:rsidRPr="001F495B">
        <w:rPr>
          <w:rStyle w:val="Strong"/>
          <w:rFonts w:ascii="Montserrat" w:eastAsiaTheme="majorEastAsia" w:hAnsi="Montserrat"/>
          <w:color w:val="505055"/>
          <w:bdr w:val="none" w:sz="0" w:space="0" w:color="auto" w:frame="1"/>
        </w:rPr>
        <w:t>to interact with thought-provoking perspectives?</w:t>
      </w:r>
    </w:p>
    <w:p w14:paraId="174AFFCA" w14:textId="77777777" w:rsidR="00DD07B3" w:rsidRPr="001F495B" w:rsidRDefault="00DD07B3" w:rsidP="00DD07B3">
      <w:pPr>
        <w:pStyle w:val="NormalWeb"/>
        <w:shd w:val="clear" w:color="auto" w:fill="FFFFFF"/>
        <w:spacing w:before="0" w:beforeAutospacing="0" w:after="0" w:afterAutospacing="0" w:line="312" w:lineRule="atLeast"/>
        <w:rPr>
          <w:rFonts w:ascii="Montserrat" w:hAnsi="Montserrat"/>
          <w:color w:val="505055"/>
        </w:rPr>
      </w:pPr>
      <w:r w:rsidRPr="001F495B">
        <w:rPr>
          <w:rStyle w:val="Emphasis"/>
          <w:rFonts w:ascii="Montserrat" w:eastAsiaTheme="majorEastAsia" w:hAnsi="Montserrat"/>
          <w:color w:val="505055"/>
          <w:bdr w:val="none" w:sz="0" w:space="0" w:color="auto" w:frame="1"/>
        </w:rPr>
        <w:t>Where to find what you need. Quick-access.</w:t>
      </w:r>
    </w:p>
    <w:p w14:paraId="3343ACB8" w14:textId="77777777" w:rsidR="00DD07B3" w:rsidRPr="001F495B" w:rsidRDefault="00DD07B3" w:rsidP="00DD07B3">
      <w:pPr>
        <w:pStyle w:val="NormalWeb"/>
        <w:shd w:val="clear" w:color="auto" w:fill="FFFFFF"/>
        <w:spacing w:before="0" w:beforeAutospacing="0" w:after="0" w:afterAutospacing="0" w:line="312" w:lineRule="atLeast"/>
        <w:rPr>
          <w:rFonts w:ascii="Montserrat" w:hAnsi="Montserrat"/>
          <w:color w:val="505055"/>
        </w:rPr>
      </w:pPr>
      <w:r w:rsidRPr="001F495B">
        <w:rPr>
          <w:rStyle w:val="Strong"/>
          <w:rFonts w:ascii="Montserrat" w:eastAsiaTheme="majorEastAsia" w:hAnsi="Montserrat"/>
          <w:color w:val="505055"/>
          <w:bdr w:val="none" w:sz="0" w:space="0" w:color="auto" w:frame="1"/>
        </w:rPr>
        <w:t>√ How do we begin to “</w:t>
      </w:r>
      <w:hyperlink r:id="rId47" w:history="1">
        <w:r w:rsidRPr="001F495B">
          <w:rPr>
            <w:rStyle w:val="Hyperlink"/>
            <w:rFonts w:ascii="Montserrat" w:eastAsiaTheme="majorEastAsia" w:hAnsi="Montserrat"/>
            <w:color w:val="0075DF"/>
            <w:u w:val="none"/>
            <w:bdr w:val="none" w:sz="0" w:space="0" w:color="auto" w:frame="1"/>
          </w:rPr>
          <w:t>be not conformed</w:t>
        </w:r>
      </w:hyperlink>
      <w:r w:rsidRPr="001F495B">
        <w:rPr>
          <w:rStyle w:val="Strong"/>
          <w:rFonts w:ascii="Montserrat" w:eastAsiaTheme="majorEastAsia" w:hAnsi="Montserrat"/>
          <w:color w:val="505055"/>
          <w:bdr w:val="none" w:sz="0" w:space="0" w:color="auto" w:frame="1"/>
        </w:rPr>
        <w:t>”?</w:t>
      </w:r>
    </w:p>
    <w:p w14:paraId="4645DB7F" w14:textId="77777777" w:rsidR="00DD07B3" w:rsidRPr="001F495B" w:rsidRDefault="00DD07B3" w:rsidP="00DD07B3">
      <w:pPr>
        <w:pStyle w:val="NormalWeb"/>
        <w:shd w:val="clear" w:color="auto" w:fill="FFFFFF"/>
        <w:spacing w:before="0" w:beforeAutospacing="0" w:after="0" w:afterAutospacing="0" w:line="312" w:lineRule="atLeast"/>
        <w:rPr>
          <w:rFonts w:ascii="Montserrat" w:hAnsi="Montserrat"/>
          <w:color w:val="505055"/>
        </w:rPr>
      </w:pPr>
      <w:r w:rsidRPr="001F495B">
        <w:rPr>
          <w:rStyle w:val="Emphasis"/>
          <w:rFonts w:ascii="Montserrat" w:eastAsiaTheme="majorEastAsia" w:hAnsi="Montserrat"/>
          <w:color w:val="505055"/>
          <w:bdr w:val="none" w:sz="0" w:space="0" w:color="auto" w:frame="1"/>
        </w:rPr>
        <w:t>Every new journey needs to leave some things behind</w:t>
      </w:r>
      <w:r w:rsidRPr="001F495B">
        <w:rPr>
          <w:rStyle w:val="Strong"/>
          <w:rFonts w:ascii="Montserrat" w:eastAsiaTheme="majorEastAsia" w:hAnsi="Montserrat"/>
          <w:i/>
          <w:iCs/>
          <w:color w:val="505055"/>
          <w:bdr w:val="none" w:sz="0" w:space="0" w:color="auto" w:frame="1"/>
        </w:rPr>
        <w:t>  {</w:t>
      </w:r>
      <w:r w:rsidRPr="001F495B">
        <w:rPr>
          <w:rStyle w:val="Emphasis"/>
          <w:rFonts w:ascii="Montserrat" w:eastAsiaTheme="majorEastAsia" w:hAnsi="Montserrat"/>
          <w:color w:val="505055"/>
          <w:bdr w:val="none" w:sz="0" w:space="0" w:color="auto" w:frame="1"/>
        </w:rPr>
        <w:t>scroll options}</w:t>
      </w:r>
    </w:p>
    <w:p w14:paraId="01026A03" w14:textId="77777777" w:rsidR="00DD07B3" w:rsidRPr="001F495B" w:rsidRDefault="00DD07B3" w:rsidP="00DD07B3">
      <w:pPr>
        <w:pStyle w:val="NormalWeb"/>
        <w:shd w:val="clear" w:color="auto" w:fill="FFFFFF"/>
        <w:spacing w:before="0" w:beforeAutospacing="0" w:after="0" w:afterAutospacing="0" w:line="312" w:lineRule="atLeast"/>
        <w:rPr>
          <w:rFonts w:ascii="Montserrat" w:hAnsi="Montserrat"/>
          <w:color w:val="505055"/>
        </w:rPr>
      </w:pPr>
      <w:r w:rsidRPr="001F495B">
        <w:rPr>
          <w:rStyle w:val="Strong"/>
          <w:rFonts w:ascii="Montserrat" w:eastAsiaTheme="majorEastAsia" w:hAnsi="Montserrat"/>
          <w:color w:val="505055"/>
          <w:bdr w:val="none" w:sz="0" w:space="0" w:color="auto" w:frame="1"/>
        </w:rPr>
        <w:t>√ How do we pursue being “</w:t>
      </w:r>
      <w:hyperlink r:id="rId48" w:history="1">
        <w:r w:rsidRPr="001F495B">
          <w:rPr>
            <w:rStyle w:val="Hyperlink"/>
            <w:rFonts w:ascii="Montserrat" w:eastAsiaTheme="majorEastAsia" w:hAnsi="Montserrat"/>
            <w:color w:val="0075DF"/>
            <w:u w:val="none"/>
            <w:bdr w:val="none" w:sz="0" w:space="0" w:color="auto" w:frame="1"/>
          </w:rPr>
          <w:t>transformed by a renewed mindset</w:t>
        </w:r>
      </w:hyperlink>
      <w:r w:rsidRPr="001F495B">
        <w:rPr>
          <w:rStyle w:val="Strong"/>
          <w:rFonts w:ascii="Montserrat" w:eastAsiaTheme="majorEastAsia" w:hAnsi="Montserrat"/>
          <w:color w:val="505055"/>
          <w:bdr w:val="none" w:sz="0" w:space="0" w:color="auto" w:frame="1"/>
        </w:rPr>
        <w:t>”?</w:t>
      </w:r>
    </w:p>
    <w:p w14:paraId="54A9A485" w14:textId="77777777" w:rsidR="00DD07B3" w:rsidRPr="001F495B" w:rsidRDefault="00DD07B3" w:rsidP="00DD07B3">
      <w:pPr>
        <w:pStyle w:val="NormalWeb"/>
        <w:shd w:val="clear" w:color="auto" w:fill="FFFFFF"/>
        <w:spacing w:before="0" w:beforeAutospacing="0" w:after="0" w:afterAutospacing="0" w:line="312" w:lineRule="atLeast"/>
        <w:rPr>
          <w:rFonts w:ascii="Montserrat" w:hAnsi="Montserrat"/>
          <w:color w:val="505055"/>
        </w:rPr>
      </w:pPr>
      <w:r w:rsidRPr="001F495B">
        <w:rPr>
          <w:rStyle w:val="Emphasis"/>
          <w:rFonts w:ascii="Montserrat" w:eastAsiaTheme="majorEastAsia" w:hAnsi="Montserrat"/>
          <w:color w:val="505055"/>
          <w:bdr w:val="none" w:sz="0" w:space="0" w:color="auto" w:frame="1"/>
        </w:rPr>
        <w:t>Navigate these four distinct paths to invite everyone on a spiritual journey of transformation</w:t>
      </w:r>
    </w:p>
    <w:p w14:paraId="0B195B56" w14:textId="77777777" w:rsidR="00DD07B3" w:rsidRPr="001F495B" w:rsidRDefault="00DD07B3" w:rsidP="00DD07B3">
      <w:pPr>
        <w:pStyle w:val="NormalWeb"/>
        <w:shd w:val="clear" w:color="auto" w:fill="FFFFFF"/>
        <w:spacing w:before="0" w:beforeAutospacing="0" w:after="0" w:afterAutospacing="0" w:line="312" w:lineRule="atLeast"/>
        <w:rPr>
          <w:rFonts w:ascii="Montserrat" w:hAnsi="Montserrat"/>
          <w:color w:val="505055"/>
        </w:rPr>
      </w:pPr>
      <w:r w:rsidRPr="001F495B">
        <w:rPr>
          <w:rStyle w:val="Strong"/>
          <w:rFonts w:ascii="Montserrat" w:eastAsiaTheme="majorEastAsia" w:hAnsi="Montserrat"/>
          <w:color w:val="505055"/>
          <w:bdr w:val="none" w:sz="0" w:space="0" w:color="auto" w:frame="1"/>
        </w:rPr>
        <w:t>√ Why do we need </w:t>
      </w:r>
      <w:hyperlink r:id="rId49" w:history="1">
        <w:r w:rsidRPr="001F495B">
          <w:rPr>
            <w:rStyle w:val="Hyperlink"/>
            <w:rFonts w:ascii="Montserrat" w:eastAsiaTheme="majorEastAsia" w:hAnsi="Montserrat"/>
            <w:color w:val="0075DF"/>
            <w:u w:val="none"/>
            <w:bdr w:val="none" w:sz="0" w:space="0" w:color="auto" w:frame="1"/>
          </w:rPr>
          <w:t>different questions</w:t>
        </w:r>
      </w:hyperlink>
      <w:r w:rsidRPr="001F495B">
        <w:rPr>
          <w:rStyle w:val="Strong"/>
          <w:rFonts w:ascii="Montserrat" w:eastAsiaTheme="majorEastAsia" w:hAnsi="Montserrat"/>
          <w:color w:val="505055"/>
          <w:bdr w:val="none" w:sz="0" w:space="0" w:color="auto" w:frame="1"/>
        </w:rPr>
        <w:t> to discover better answers?</w:t>
      </w:r>
    </w:p>
    <w:p w14:paraId="66D1A916" w14:textId="77777777" w:rsidR="00DD07B3" w:rsidRPr="001F495B" w:rsidRDefault="00DD07B3" w:rsidP="00DD07B3">
      <w:pPr>
        <w:pStyle w:val="NormalWeb"/>
        <w:shd w:val="clear" w:color="auto" w:fill="FFFFFF"/>
        <w:spacing w:before="0" w:beforeAutospacing="0" w:after="0" w:afterAutospacing="0" w:line="312" w:lineRule="atLeast"/>
        <w:rPr>
          <w:rFonts w:ascii="Montserrat" w:hAnsi="Montserrat"/>
          <w:color w:val="505055"/>
        </w:rPr>
      </w:pPr>
      <w:r w:rsidRPr="001F495B">
        <w:rPr>
          <w:rFonts w:ascii="Montserrat" w:hAnsi="Montserrat"/>
          <w:color w:val="505055"/>
          <w:bdr w:val="none" w:sz="0" w:space="0" w:color="auto" w:frame="1"/>
        </w:rPr>
        <w:t>Reimagining Begins With Better Questions, Not Prefab Answers</w:t>
      </w:r>
    </w:p>
    <w:p w14:paraId="1450AFB3" w14:textId="77777777" w:rsidR="00DD07B3" w:rsidRPr="001F495B" w:rsidRDefault="00DD07B3" w:rsidP="00DD07B3">
      <w:pPr>
        <w:pStyle w:val="NormalWeb"/>
        <w:shd w:val="clear" w:color="auto" w:fill="FFFFFF"/>
        <w:spacing w:before="0" w:beforeAutospacing="0" w:after="0" w:afterAutospacing="0" w:line="312" w:lineRule="atLeast"/>
        <w:rPr>
          <w:rFonts w:ascii="Montserrat" w:hAnsi="Montserrat"/>
          <w:color w:val="505055"/>
        </w:rPr>
      </w:pPr>
      <w:r w:rsidRPr="001F495B">
        <w:rPr>
          <w:rStyle w:val="Strong"/>
          <w:rFonts w:ascii="Montserrat" w:eastAsiaTheme="majorEastAsia" w:hAnsi="Montserrat"/>
          <w:color w:val="505055"/>
          <w:bdr w:val="none" w:sz="0" w:space="0" w:color="auto" w:frame="1"/>
        </w:rPr>
        <w:t>√ How do I </w:t>
      </w:r>
      <w:hyperlink r:id="rId50" w:history="1">
        <w:r w:rsidRPr="001F495B">
          <w:rPr>
            <w:rStyle w:val="Hyperlink"/>
            <w:rFonts w:ascii="Montserrat" w:eastAsiaTheme="majorEastAsia" w:hAnsi="Montserrat"/>
            <w:color w:val="0075DF"/>
            <w:u w:val="none"/>
            <w:bdr w:val="none" w:sz="0" w:space="0" w:color="auto" w:frame="1"/>
          </w:rPr>
          <w:t>cast vision</w:t>
        </w:r>
      </w:hyperlink>
      <w:r w:rsidRPr="001F495B">
        <w:rPr>
          <w:rStyle w:val="Strong"/>
          <w:rFonts w:ascii="Montserrat" w:eastAsiaTheme="majorEastAsia" w:hAnsi="Montserrat"/>
          <w:color w:val="505055"/>
          <w:bdr w:val="none" w:sz="0" w:space="0" w:color="auto" w:frame="1"/>
        </w:rPr>
        <w:t> in a way that involves others in the process?</w:t>
      </w:r>
    </w:p>
    <w:p w14:paraId="76711F6B" w14:textId="77777777" w:rsidR="00DD07B3" w:rsidRPr="001F495B" w:rsidRDefault="00DD07B3" w:rsidP="00DD07B3">
      <w:pPr>
        <w:pStyle w:val="NormalWeb"/>
        <w:shd w:val="clear" w:color="auto" w:fill="FFFFFF"/>
        <w:spacing w:before="0" w:beforeAutospacing="0" w:after="0" w:afterAutospacing="0" w:line="312" w:lineRule="atLeast"/>
        <w:rPr>
          <w:rFonts w:ascii="Montserrat" w:hAnsi="Montserrat"/>
          <w:color w:val="505055"/>
        </w:rPr>
      </w:pPr>
      <w:r w:rsidRPr="001F495B">
        <w:rPr>
          <w:rFonts w:ascii="Montserrat" w:hAnsi="Montserrat"/>
          <w:color w:val="505055"/>
          <w:bdr w:val="none" w:sz="0" w:space="0" w:color="auto" w:frame="1"/>
        </w:rPr>
        <w:t>Convene conversations and group discussions with: Leader Labs * Mini-Courses * Seminar Slides * Workshop Templates</w:t>
      </w:r>
      <w:r w:rsidRPr="001F495B">
        <w:rPr>
          <w:rStyle w:val="Strong"/>
          <w:rFonts w:ascii="Montserrat" w:eastAsiaTheme="majorEastAsia" w:hAnsi="Montserrat"/>
          <w:color w:val="505055"/>
          <w:bdr w:val="none" w:sz="0" w:space="0" w:color="auto" w:frame="1"/>
        </w:rPr>
        <w:t> {</w:t>
      </w:r>
      <w:r w:rsidRPr="001F495B">
        <w:rPr>
          <w:rFonts w:ascii="Montserrat" w:hAnsi="Montserrat"/>
          <w:color w:val="505055"/>
          <w:bdr w:val="none" w:sz="0" w:space="0" w:color="auto" w:frame="1"/>
        </w:rPr>
        <w:t>scroll list}</w:t>
      </w:r>
    </w:p>
    <w:p w14:paraId="6CCF5151" w14:textId="77777777" w:rsidR="00DD07B3" w:rsidRPr="001F495B" w:rsidRDefault="00DD07B3" w:rsidP="00DD07B3">
      <w:pPr>
        <w:pStyle w:val="NormalWeb"/>
        <w:shd w:val="clear" w:color="auto" w:fill="FFFFFF"/>
        <w:spacing w:before="0" w:beforeAutospacing="0" w:after="0" w:afterAutospacing="0" w:line="312" w:lineRule="atLeast"/>
        <w:rPr>
          <w:rFonts w:ascii="Montserrat" w:hAnsi="Montserrat"/>
          <w:color w:val="505055"/>
        </w:rPr>
      </w:pPr>
      <w:r w:rsidRPr="001F495B">
        <w:rPr>
          <w:rFonts w:ascii="Montserrat" w:hAnsi="Montserrat"/>
          <w:color w:val="505055"/>
          <w:bdr w:val="none" w:sz="0" w:space="0" w:color="auto" w:frame="1"/>
        </w:rPr>
        <w:t>√ </w:t>
      </w:r>
      <w:r w:rsidRPr="001F495B">
        <w:rPr>
          <w:rStyle w:val="Strong"/>
          <w:rFonts w:ascii="Montserrat" w:eastAsiaTheme="majorEastAsia" w:hAnsi="Montserrat"/>
          <w:color w:val="505055"/>
          <w:bdr w:val="none" w:sz="0" w:space="0" w:color="auto" w:frame="1"/>
        </w:rPr>
        <w:t>How do we </w:t>
      </w:r>
      <w:hyperlink r:id="rId51" w:history="1">
        <w:r w:rsidRPr="001F495B">
          <w:rPr>
            <w:rStyle w:val="Hyperlink"/>
            <w:rFonts w:ascii="Montserrat" w:eastAsiaTheme="majorEastAsia" w:hAnsi="Montserrat"/>
            <w:color w:val="0075DF"/>
            <w:u w:val="none"/>
            <w:bdr w:val="none" w:sz="0" w:space="0" w:color="auto" w:frame="1"/>
          </w:rPr>
          <w:t>recenter Christ</w:t>
        </w:r>
      </w:hyperlink>
      <w:r w:rsidRPr="001F495B">
        <w:rPr>
          <w:rStyle w:val="Strong"/>
          <w:rFonts w:ascii="Montserrat" w:eastAsiaTheme="majorEastAsia" w:hAnsi="Montserrat"/>
          <w:color w:val="505055"/>
          <w:bdr w:val="none" w:sz="0" w:space="0" w:color="auto" w:frame="1"/>
        </w:rPr>
        <w:t> in every family, ministry, activity?</w:t>
      </w:r>
    </w:p>
    <w:p w14:paraId="686F7D98" w14:textId="77777777" w:rsidR="00DD07B3" w:rsidRPr="001F495B" w:rsidRDefault="00DD07B3" w:rsidP="00DD07B3">
      <w:pPr>
        <w:pStyle w:val="NormalWeb"/>
        <w:shd w:val="clear" w:color="auto" w:fill="FFFFFF"/>
        <w:spacing w:before="0" w:beforeAutospacing="0" w:after="0" w:afterAutospacing="0" w:line="312" w:lineRule="atLeast"/>
        <w:rPr>
          <w:rFonts w:ascii="Montserrat" w:hAnsi="Montserrat"/>
          <w:color w:val="505055"/>
        </w:rPr>
      </w:pPr>
      <w:r w:rsidRPr="001F495B">
        <w:rPr>
          <w:rFonts w:ascii="Montserrat" w:hAnsi="Montserrat"/>
          <w:color w:val="505055"/>
          <w:bdr w:val="none" w:sz="0" w:space="0" w:color="auto" w:frame="1"/>
        </w:rPr>
        <w:t xml:space="preserve">Seeking </w:t>
      </w:r>
      <w:r>
        <w:rPr>
          <w:rFonts w:ascii="Montserrat" w:hAnsi="Montserrat"/>
          <w:color w:val="505055"/>
          <w:bdr w:val="none" w:sz="0" w:space="0" w:color="auto" w:frame="1"/>
        </w:rPr>
        <w:t>Christ’s p</w:t>
      </w:r>
      <w:r w:rsidRPr="001F495B">
        <w:rPr>
          <w:rFonts w:ascii="Montserrat" w:hAnsi="Montserrat"/>
          <w:color w:val="505055"/>
          <w:bdr w:val="none" w:sz="0" w:space="0" w:color="auto" w:frame="1"/>
        </w:rPr>
        <w:t>resence</w:t>
      </w:r>
      <w:r>
        <w:rPr>
          <w:rFonts w:ascii="Montserrat" w:hAnsi="Montserrat"/>
          <w:color w:val="505055"/>
          <w:bdr w:val="none" w:sz="0" w:space="0" w:color="auto" w:frame="1"/>
        </w:rPr>
        <w:t xml:space="preserve"> </w:t>
      </w:r>
      <w:r w:rsidRPr="001F495B">
        <w:rPr>
          <w:rFonts w:ascii="Montserrat" w:hAnsi="Montserrat"/>
          <w:color w:val="505055"/>
          <w:bdr w:val="none" w:sz="0" w:space="0" w:color="auto" w:frame="1"/>
        </w:rPr>
        <w:t xml:space="preserve">so that we serve </w:t>
      </w:r>
      <w:r>
        <w:rPr>
          <w:rFonts w:ascii="Montserrat" w:hAnsi="Montserrat"/>
          <w:color w:val="505055"/>
          <w:bdr w:val="none" w:sz="0" w:space="0" w:color="auto" w:frame="1"/>
        </w:rPr>
        <w:t>Christ’s</w:t>
      </w:r>
      <w:r w:rsidRPr="001F495B">
        <w:rPr>
          <w:rFonts w:ascii="Montserrat" w:hAnsi="Montserrat"/>
          <w:color w:val="505055"/>
          <w:bdr w:val="none" w:sz="0" w:space="0" w:color="auto" w:frame="1"/>
        </w:rPr>
        <w:t xml:space="preserve"> Kingdom purposes</w:t>
      </w:r>
    </w:p>
    <w:p w14:paraId="18322316" w14:textId="77777777" w:rsidR="00DD07B3" w:rsidRPr="001F495B" w:rsidRDefault="00DD07B3" w:rsidP="00DD07B3">
      <w:pPr>
        <w:pStyle w:val="NormalWeb"/>
        <w:shd w:val="clear" w:color="auto" w:fill="FFFFFF"/>
        <w:spacing w:before="0" w:beforeAutospacing="0" w:after="0" w:afterAutospacing="0" w:line="312" w:lineRule="atLeast"/>
        <w:rPr>
          <w:rFonts w:ascii="Montserrat" w:hAnsi="Montserrat"/>
          <w:color w:val="505055"/>
        </w:rPr>
      </w:pPr>
      <w:r w:rsidRPr="001F495B">
        <w:rPr>
          <w:rFonts w:ascii="Montserrat" w:hAnsi="Montserrat"/>
          <w:color w:val="505055"/>
          <w:bdr w:val="none" w:sz="0" w:space="0" w:color="auto" w:frame="1"/>
        </w:rPr>
        <w:t>√ </w:t>
      </w:r>
      <w:r w:rsidRPr="001F495B">
        <w:rPr>
          <w:rStyle w:val="Strong"/>
          <w:rFonts w:ascii="Montserrat" w:eastAsiaTheme="majorEastAsia" w:hAnsi="Montserrat"/>
          <w:color w:val="505055"/>
          <w:bdr w:val="none" w:sz="0" w:space="0" w:color="auto" w:frame="1"/>
        </w:rPr>
        <w:t>How do we </w:t>
      </w:r>
      <w:hyperlink r:id="rId52" w:history="1">
        <w:r w:rsidRPr="001F495B">
          <w:rPr>
            <w:rStyle w:val="Hyperlink"/>
            <w:rFonts w:ascii="Montserrat" w:eastAsiaTheme="majorEastAsia" w:hAnsi="Montserrat"/>
            <w:color w:val="0075DF"/>
            <w:u w:val="none"/>
            <w:bdr w:val="none" w:sz="0" w:space="0" w:color="auto" w:frame="1"/>
          </w:rPr>
          <w:t>rethink how we pray-think-plan</w:t>
        </w:r>
      </w:hyperlink>
      <w:r w:rsidRPr="001F495B">
        <w:rPr>
          <w:rStyle w:val="Strong"/>
          <w:rFonts w:ascii="Montserrat" w:eastAsiaTheme="majorEastAsia" w:hAnsi="Montserrat"/>
          <w:color w:val="505055"/>
          <w:bdr w:val="none" w:sz="0" w:space="0" w:color="auto" w:frame="1"/>
        </w:rPr>
        <w:t> our ministries of prayer, disciple making, evangelism, missional outreach?</w:t>
      </w:r>
    </w:p>
    <w:p w14:paraId="5678C7ED" w14:textId="77777777" w:rsidR="00DD07B3" w:rsidRDefault="00DD07B3" w:rsidP="00DD07B3">
      <w:pPr>
        <w:pStyle w:val="NormalWeb"/>
        <w:shd w:val="clear" w:color="auto" w:fill="FFFFFF"/>
        <w:spacing w:before="0" w:beforeAutospacing="0" w:after="0" w:afterAutospacing="0" w:line="312" w:lineRule="atLeast"/>
        <w:rPr>
          <w:rFonts w:ascii="Montserrat" w:hAnsi="Montserrat"/>
          <w:color w:val="505055"/>
          <w:bdr w:val="none" w:sz="0" w:space="0" w:color="auto" w:frame="1"/>
        </w:rPr>
      </w:pPr>
      <w:r w:rsidRPr="001F495B">
        <w:rPr>
          <w:rFonts w:ascii="Montserrat" w:hAnsi="Montserrat"/>
          <w:color w:val="505055"/>
          <w:bdr w:val="none" w:sz="0" w:space="0" w:color="auto" w:frame="1"/>
        </w:rPr>
        <w:t>New thinking about Prayer, Ministry, Discipleship, Evangelism, Community Impact . . . {3-5 minute reads}</w:t>
      </w:r>
    </w:p>
    <w:p w14:paraId="729AAD21" w14:textId="77777777" w:rsidR="00DD07B3" w:rsidRPr="001F495B" w:rsidRDefault="00DD07B3" w:rsidP="00DD07B3">
      <w:pPr>
        <w:pStyle w:val="NormalWeb"/>
        <w:shd w:val="clear" w:color="auto" w:fill="FFFFFF"/>
        <w:spacing w:before="0" w:beforeAutospacing="0" w:after="0" w:afterAutospacing="0" w:line="312" w:lineRule="atLeast"/>
        <w:rPr>
          <w:rFonts w:ascii="Montserrat" w:hAnsi="Montserrat"/>
          <w:color w:val="505055"/>
        </w:rPr>
      </w:pPr>
    </w:p>
    <w:p w14:paraId="32F0C99E" w14:textId="77777777" w:rsidR="00DD07B3" w:rsidRDefault="00DD07B3" w:rsidP="00DD07B3">
      <w:pPr>
        <w:pStyle w:val="maintab-item"/>
        <w:numPr>
          <w:ilvl w:val="0"/>
          <w:numId w:val="217"/>
        </w:numPr>
        <w:spacing w:before="0" w:beforeAutospacing="0" w:after="0" w:afterAutospacing="0"/>
        <w:ind w:right="75"/>
        <w:jc w:val="center"/>
        <w:textAlignment w:val="baseline"/>
        <w:rPr>
          <w:rFonts w:ascii="Montserrat" w:hAnsi="Montserrat"/>
          <w:b/>
          <w:bCs/>
          <w:color w:val="00689C"/>
          <w:sz w:val="18"/>
          <w:szCs w:val="18"/>
        </w:rPr>
      </w:pPr>
      <w:r w:rsidRPr="001F495B">
        <w:rPr>
          <w:rFonts w:ascii="Montserrat" w:hAnsi="Montserrat"/>
          <w:color w:val="505055"/>
          <w:bdr w:val="none" w:sz="0" w:space="0" w:color="auto" w:frame="1"/>
        </w:rPr>
        <w:t> </w:t>
      </w:r>
      <w:r w:rsidRPr="001F495B">
        <w:rPr>
          <w:rStyle w:val="Strong"/>
          <w:rFonts w:ascii="Montserrat" w:eastAsiaTheme="majorEastAsia" w:hAnsi="Montserrat"/>
          <w:color w:val="505055"/>
          <w:bdr w:val="none" w:sz="0" w:space="0" w:color="auto" w:frame="1"/>
        </w:rPr>
        <w:t>Scan top Menu for - </w:t>
      </w:r>
      <w:hyperlink r:id="rId53" w:tgtFrame="_blank" w:history="1">
        <w:r>
          <w:rPr>
            <w:rStyle w:val="Hyperlink"/>
            <w:rFonts w:ascii="Montserrat" w:eastAsiaTheme="majorEastAsia" w:hAnsi="Montserrat"/>
            <w:b/>
            <w:bCs/>
            <w:color w:val="00689C"/>
            <w:u w:val="none"/>
            <w:bdr w:val="none" w:sz="0" w:space="0" w:color="auto" w:frame="1"/>
          </w:rPr>
          <w:t>Home/Portal</w:t>
        </w:r>
      </w:hyperlink>
    </w:p>
    <w:p w14:paraId="65C245DE" w14:textId="4BEF31E4" w:rsidR="006832F8" w:rsidRDefault="00DD07B3" w:rsidP="006832F8">
      <w:pPr>
        <w:pStyle w:val="maintab-item"/>
        <w:spacing w:before="0" w:beforeAutospacing="0" w:after="0" w:afterAutospacing="0"/>
        <w:ind w:left="720" w:right="75"/>
        <w:jc w:val="center"/>
        <w:textAlignment w:val="baseline"/>
        <w:rPr>
          <w:rFonts w:ascii="Apple Color Emoji" w:hAnsi="Apple Color Emoji" w:cs="Apple Color Emoji"/>
          <w:b/>
          <w:bCs/>
          <w:color w:val="00689C"/>
          <w:sz w:val="18"/>
          <w:szCs w:val="18"/>
          <w:bdr w:val="none" w:sz="0" w:space="0" w:color="auto" w:frame="1"/>
        </w:rPr>
      </w:pPr>
      <w:r>
        <w:rPr>
          <w:rFonts w:ascii="Montserrat" w:hAnsi="Montserrat"/>
          <w:b/>
          <w:bCs/>
          <w:color w:val="00689C"/>
          <w:sz w:val="18"/>
          <w:szCs w:val="18"/>
          <w:bdr w:val="none" w:sz="0" w:space="0" w:color="auto" w:frame="1"/>
        </w:rPr>
        <w:t>PRAYER CHAMPIONS</w:t>
      </w:r>
      <w:r w:rsidR="006832F8">
        <w:rPr>
          <w:rFonts w:ascii="Montserrat" w:hAnsi="Montserrat"/>
          <w:b/>
          <w:bCs/>
          <w:color w:val="00689C"/>
          <w:sz w:val="18"/>
          <w:szCs w:val="18"/>
          <w:bdr w:val="none" w:sz="0" w:space="0" w:color="auto" w:frame="1"/>
        </w:rPr>
        <w:t xml:space="preserve">  -  </w:t>
      </w:r>
      <w:r w:rsidRPr="000D4167">
        <w:rPr>
          <w:rFonts w:ascii="Montserrat" w:hAnsi="Montserrat"/>
          <w:b/>
          <w:bCs/>
          <w:color w:val="00689C"/>
          <w:sz w:val="18"/>
          <w:szCs w:val="18"/>
          <w:bdr w:val="none" w:sz="0" w:space="0" w:color="auto" w:frame="1"/>
        </w:rPr>
        <w:t>MAKING DISCIPLES</w:t>
      </w:r>
      <w:r w:rsidR="006832F8">
        <w:rPr>
          <w:rFonts w:ascii="Montserrat" w:hAnsi="Montserrat"/>
          <w:b/>
          <w:bCs/>
          <w:color w:val="00689C"/>
          <w:sz w:val="18"/>
          <w:szCs w:val="18"/>
          <w:bdr w:val="none" w:sz="0" w:space="0" w:color="auto" w:frame="1"/>
        </w:rPr>
        <w:t xml:space="preserve">  -  </w:t>
      </w:r>
      <w:r w:rsidRPr="000D4167">
        <w:rPr>
          <w:rFonts w:ascii="Montserrat" w:hAnsi="Montserrat"/>
          <w:b/>
          <w:bCs/>
          <w:color w:val="00689C"/>
          <w:sz w:val="18"/>
          <w:szCs w:val="18"/>
          <w:bdr w:val="none" w:sz="0" w:space="0" w:color="auto" w:frame="1"/>
        </w:rPr>
        <w:t>MISSIONAL OUTREACH</w:t>
      </w:r>
    </w:p>
    <w:p w14:paraId="1DAF93A5" w14:textId="1DCE9AD3" w:rsidR="00DD07B3" w:rsidRPr="000D4167" w:rsidRDefault="00DD07B3" w:rsidP="006832F8">
      <w:pPr>
        <w:pStyle w:val="maintab-item"/>
        <w:spacing w:before="0" w:beforeAutospacing="0" w:after="0" w:afterAutospacing="0"/>
        <w:ind w:left="720" w:right="75"/>
        <w:jc w:val="center"/>
        <w:textAlignment w:val="baseline"/>
        <w:rPr>
          <w:rFonts w:ascii="Montserrat" w:hAnsi="Montserrat"/>
          <w:b/>
          <w:bCs/>
          <w:color w:val="00689C"/>
          <w:sz w:val="18"/>
          <w:szCs w:val="18"/>
        </w:rPr>
      </w:pPr>
      <w:r w:rsidRPr="000D4167">
        <w:rPr>
          <w:rFonts w:ascii="Montserrat" w:hAnsi="Montserrat"/>
          <w:b/>
          <w:bCs/>
          <w:color w:val="00689C"/>
          <w:sz w:val="18"/>
          <w:szCs w:val="18"/>
          <w:bdr w:val="none" w:sz="0" w:space="0" w:color="auto" w:frame="1"/>
        </w:rPr>
        <w:t>THINK TANK</w:t>
      </w:r>
      <w:r w:rsidR="006832F8">
        <w:rPr>
          <w:rFonts w:ascii="Montserrat" w:hAnsi="Montserrat"/>
          <w:b/>
          <w:bCs/>
          <w:color w:val="00689C"/>
          <w:sz w:val="18"/>
          <w:szCs w:val="18"/>
        </w:rPr>
        <w:t xml:space="preserve">  -  </w:t>
      </w:r>
      <w:r>
        <w:rPr>
          <w:rFonts w:ascii="Montserrat" w:hAnsi="Montserrat"/>
          <w:b/>
          <w:bCs/>
          <w:color w:val="00689C"/>
          <w:sz w:val="18"/>
          <w:szCs w:val="18"/>
          <w:bdr w:val="none" w:sz="0" w:space="0" w:color="auto" w:frame="1"/>
        </w:rPr>
        <w:t>MINISTRY HUB: Tools/Resources</w:t>
      </w:r>
      <w:r>
        <w:rPr>
          <w:rFonts w:ascii="Montserrat" w:hAnsi="Montserrat"/>
          <w:b/>
          <w:bCs/>
          <w:color w:val="00689C"/>
          <w:sz w:val="18"/>
          <w:szCs w:val="18"/>
        </w:rPr>
        <w:t xml:space="preserve"> </w:t>
      </w:r>
      <w:r w:rsidR="006832F8">
        <w:rPr>
          <w:rFonts w:ascii="Montserrat" w:hAnsi="Montserrat"/>
          <w:b/>
          <w:bCs/>
          <w:color w:val="00689C"/>
          <w:sz w:val="18"/>
          <w:szCs w:val="18"/>
        </w:rPr>
        <w:t xml:space="preserve"> </w:t>
      </w:r>
      <w:r>
        <w:rPr>
          <w:rFonts w:ascii="Montserrat" w:hAnsi="Montserrat"/>
          <w:b/>
          <w:bCs/>
          <w:color w:val="00689C"/>
          <w:sz w:val="18"/>
          <w:szCs w:val="18"/>
        </w:rPr>
        <w:t>–</w:t>
      </w:r>
      <w:r w:rsidR="006832F8">
        <w:rPr>
          <w:rFonts w:ascii="Montserrat" w:hAnsi="Montserrat"/>
          <w:b/>
          <w:bCs/>
          <w:color w:val="00689C"/>
          <w:sz w:val="18"/>
          <w:szCs w:val="18"/>
        </w:rPr>
        <w:t xml:space="preserve"> </w:t>
      </w:r>
      <w:r>
        <w:rPr>
          <w:rFonts w:ascii="Montserrat" w:hAnsi="Montserrat"/>
          <w:b/>
          <w:bCs/>
          <w:color w:val="00689C"/>
          <w:sz w:val="18"/>
          <w:szCs w:val="18"/>
        </w:rPr>
        <w:t xml:space="preserve"> </w:t>
      </w:r>
      <w:r>
        <w:rPr>
          <w:rFonts w:ascii="Montserrat" w:hAnsi="Montserrat"/>
          <w:b/>
          <w:bCs/>
          <w:color w:val="00689C"/>
          <w:sz w:val="18"/>
          <w:szCs w:val="18"/>
          <w:bdr w:val="none" w:sz="0" w:space="0" w:color="auto" w:frame="1"/>
        </w:rPr>
        <w:t>GET CONNECTED</w:t>
      </w:r>
    </w:p>
    <w:p w14:paraId="73BFE74C" w14:textId="77777777" w:rsidR="00DD07B3" w:rsidRDefault="00DD07B3" w:rsidP="00DD07B3">
      <w:pPr>
        <w:pStyle w:val="maintab-item"/>
        <w:spacing w:before="0" w:beforeAutospacing="0" w:after="0" w:afterAutospacing="0"/>
        <w:ind w:left="720" w:right="75"/>
        <w:textAlignment w:val="baseline"/>
        <w:rPr>
          <w:rFonts w:ascii="Montserrat" w:hAnsi="Montserrat"/>
          <w:b/>
          <w:bCs/>
          <w:color w:val="00689C"/>
          <w:sz w:val="18"/>
          <w:szCs w:val="18"/>
        </w:rPr>
      </w:pPr>
    </w:p>
    <w:p w14:paraId="24193DF4" w14:textId="77777777" w:rsidR="00DD07B3" w:rsidRPr="001F495B" w:rsidRDefault="00DD07B3" w:rsidP="00DD07B3">
      <w:pPr>
        <w:pStyle w:val="NormalWeb"/>
        <w:shd w:val="clear" w:color="auto" w:fill="FFFFFF"/>
        <w:spacing w:before="0" w:beforeAutospacing="0" w:after="360" w:afterAutospacing="0" w:line="312" w:lineRule="atLeast"/>
        <w:jc w:val="center"/>
      </w:pPr>
      <w:r w:rsidRPr="001F495B">
        <w:t>© Phil Miglioratti • 2026 • Permission Granted for Posting-Projecting-Printing</w:t>
      </w:r>
    </w:p>
    <w:p w14:paraId="675F836D" w14:textId="77777777" w:rsidR="002B3DB7" w:rsidRDefault="002B3DB7"/>
    <w:sectPr w:rsidR="002B3DB7" w:rsidSect="001932FC">
      <w:pgSz w:w="12240" w:h="15840"/>
      <w:pgMar w:top="864"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3C1086" w14:textId="77777777" w:rsidR="007A4D3B" w:rsidRDefault="007A4D3B" w:rsidP="00B42841">
      <w:pPr>
        <w:spacing w:after="0" w:line="240" w:lineRule="auto"/>
      </w:pPr>
      <w:r>
        <w:separator/>
      </w:r>
    </w:p>
  </w:endnote>
  <w:endnote w:type="continuationSeparator" w:id="0">
    <w:p w14:paraId="6DD1DA9F" w14:textId="77777777" w:rsidR="007A4D3B" w:rsidRDefault="007A4D3B" w:rsidP="00B428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Courier">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 w:name="Diwan Kufi">
    <w:panose1 w:val="00000400000000000000"/>
    <w:charset w:val="B2"/>
    <w:family w:val="auto"/>
    <w:pitch w:val="variable"/>
    <w:sig w:usb0="00002003" w:usb1="00000000" w:usb2="00000000" w:usb3="00000000" w:csb0="00000041" w:csb1="00000000"/>
  </w:font>
  <w:font w:name="Segoe Script">
    <w:panose1 w:val="030B0804020000000003"/>
    <w:charset w:val="00"/>
    <w:family w:val="swiss"/>
    <w:pitch w:val="variable"/>
    <w:sig w:usb0="0000028F" w:usb1="00000000" w:usb2="00000000" w:usb3="00000000" w:csb0="0000009F" w:csb1="00000000"/>
  </w:font>
  <w:font w:name="Apple Color Emoji">
    <w:panose1 w:val="00000000000000000000"/>
    <w:charset w:val="00"/>
    <w:family w:val="auto"/>
    <w:pitch w:val="variable"/>
    <w:sig w:usb0="00000003" w:usb1="18000000" w:usb2="14000000" w:usb3="00000000" w:csb0="00000001" w:csb1="00000000"/>
  </w:font>
  <w:font w:name="Segoe UI Symbol">
    <w:panose1 w:val="020B0502040204020203"/>
    <w:charset w:val="00"/>
    <w:family w:val="swiss"/>
    <w:pitch w:val="variable"/>
    <w:sig w:usb0="800001E3" w:usb1="1200FFEF" w:usb2="00040000" w:usb3="00000000" w:csb0="00000001" w:csb1="00000000"/>
  </w:font>
  <w:font w:name="Montserrat">
    <w:panose1 w:val="00000500000000000000"/>
    <w:charset w:val="4D"/>
    <w:family w:val="auto"/>
    <w:pitch w:val="variable"/>
    <w:sig w:usb0="2000020F" w:usb1="00000003" w:usb2="00000000" w:usb3="00000000" w:csb0="000001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B86C2F" w14:textId="77777777" w:rsidR="007A4D3B" w:rsidRDefault="007A4D3B" w:rsidP="00B42841">
      <w:pPr>
        <w:spacing w:after="0" w:line="240" w:lineRule="auto"/>
      </w:pPr>
      <w:r>
        <w:separator/>
      </w:r>
    </w:p>
  </w:footnote>
  <w:footnote w:type="continuationSeparator" w:id="0">
    <w:p w14:paraId="61270112" w14:textId="77777777" w:rsidR="007A4D3B" w:rsidRDefault="007A4D3B" w:rsidP="00B4284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98E8A50E"/>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8E5849E6"/>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1BE7B6F"/>
    <w:multiLevelType w:val="multilevel"/>
    <w:tmpl w:val="2DD83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2180735"/>
    <w:multiLevelType w:val="multilevel"/>
    <w:tmpl w:val="614033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294041C"/>
    <w:multiLevelType w:val="multilevel"/>
    <w:tmpl w:val="9990D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2C56F17"/>
    <w:multiLevelType w:val="multilevel"/>
    <w:tmpl w:val="1A14E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46A7B49"/>
    <w:multiLevelType w:val="multilevel"/>
    <w:tmpl w:val="049C3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56D4CE1"/>
    <w:multiLevelType w:val="multilevel"/>
    <w:tmpl w:val="3BDCEA2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5A71AA6"/>
    <w:multiLevelType w:val="multilevel"/>
    <w:tmpl w:val="27987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6337CB9"/>
    <w:multiLevelType w:val="multilevel"/>
    <w:tmpl w:val="1C402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6F353C4"/>
    <w:multiLevelType w:val="multilevel"/>
    <w:tmpl w:val="99FAA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86828F6"/>
    <w:multiLevelType w:val="multilevel"/>
    <w:tmpl w:val="3A9CD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89B591C"/>
    <w:multiLevelType w:val="multilevel"/>
    <w:tmpl w:val="8E1E7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9192252"/>
    <w:multiLevelType w:val="multilevel"/>
    <w:tmpl w:val="C06EC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9610D57"/>
    <w:multiLevelType w:val="multilevel"/>
    <w:tmpl w:val="EE3640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097923C4"/>
    <w:multiLevelType w:val="multilevel"/>
    <w:tmpl w:val="9446D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9F52453"/>
    <w:multiLevelType w:val="multilevel"/>
    <w:tmpl w:val="5784B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0AA16578"/>
    <w:multiLevelType w:val="multilevel"/>
    <w:tmpl w:val="DC7066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0AE35AF1"/>
    <w:multiLevelType w:val="multilevel"/>
    <w:tmpl w:val="554A82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E4353A2"/>
    <w:multiLevelType w:val="multilevel"/>
    <w:tmpl w:val="4AF4B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E632DF9"/>
    <w:multiLevelType w:val="multilevel"/>
    <w:tmpl w:val="E6D65E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FBC6383"/>
    <w:multiLevelType w:val="multilevel"/>
    <w:tmpl w:val="E67E1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00A0441"/>
    <w:multiLevelType w:val="multilevel"/>
    <w:tmpl w:val="E5EAD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0537364"/>
    <w:multiLevelType w:val="hybridMultilevel"/>
    <w:tmpl w:val="D452DC2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112A37CA"/>
    <w:multiLevelType w:val="multilevel"/>
    <w:tmpl w:val="0C847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16D315E"/>
    <w:multiLevelType w:val="multilevel"/>
    <w:tmpl w:val="637E62D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11C31939"/>
    <w:multiLevelType w:val="multilevel"/>
    <w:tmpl w:val="C568E0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2DC3E18"/>
    <w:multiLevelType w:val="multilevel"/>
    <w:tmpl w:val="A9E8A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2F97DA7"/>
    <w:multiLevelType w:val="multilevel"/>
    <w:tmpl w:val="A704D1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142B6087"/>
    <w:multiLevelType w:val="multilevel"/>
    <w:tmpl w:val="D534D9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43860D3"/>
    <w:multiLevelType w:val="multilevel"/>
    <w:tmpl w:val="B120AF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45C4234"/>
    <w:multiLevelType w:val="multilevel"/>
    <w:tmpl w:val="FDA2C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57F5BC6"/>
    <w:multiLevelType w:val="multilevel"/>
    <w:tmpl w:val="1A92DA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5B15B57"/>
    <w:multiLevelType w:val="multilevel"/>
    <w:tmpl w:val="D7AEE2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6480B68"/>
    <w:multiLevelType w:val="multilevel"/>
    <w:tmpl w:val="68E6B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16725718"/>
    <w:multiLevelType w:val="multilevel"/>
    <w:tmpl w:val="1988C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6876181"/>
    <w:multiLevelType w:val="multilevel"/>
    <w:tmpl w:val="C67612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6F9065E"/>
    <w:multiLevelType w:val="multilevel"/>
    <w:tmpl w:val="0A0A61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173D2360"/>
    <w:multiLevelType w:val="multilevel"/>
    <w:tmpl w:val="9DB47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1785090B"/>
    <w:multiLevelType w:val="multilevel"/>
    <w:tmpl w:val="377AA1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18D13331"/>
    <w:multiLevelType w:val="multilevel"/>
    <w:tmpl w:val="25CC8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8D2777C"/>
    <w:multiLevelType w:val="multilevel"/>
    <w:tmpl w:val="234450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1A195F5E"/>
    <w:multiLevelType w:val="multilevel"/>
    <w:tmpl w:val="AD24D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1A6832A4"/>
    <w:multiLevelType w:val="multilevel"/>
    <w:tmpl w:val="F02C6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1AA26438"/>
    <w:multiLevelType w:val="multilevel"/>
    <w:tmpl w:val="ED461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1B7B6782"/>
    <w:multiLevelType w:val="multilevel"/>
    <w:tmpl w:val="68480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1BF716FB"/>
    <w:multiLevelType w:val="multilevel"/>
    <w:tmpl w:val="911089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1C2D2130"/>
    <w:multiLevelType w:val="multilevel"/>
    <w:tmpl w:val="A7445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1C47192C"/>
    <w:multiLevelType w:val="multilevel"/>
    <w:tmpl w:val="D4EC1E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1C8F5A4D"/>
    <w:multiLevelType w:val="multilevel"/>
    <w:tmpl w:val="1B528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1CBE647B"/>
    <w:multiLevelType w:val="multilevel"/>
    <w:tmpl w:val="3DEC15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1CF46CCC"/>
    <w:multiLevelType w:val="multilevel"/>
    <w:tmpl w:val="5C328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1D4805B9"/>
    <w:multiLevelType w:val="multilevel"/>
    <w:tmpl w:val="8020D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1D7F55E0"/>
    <w:multiLevelType w:val="multilevel"/>
    <w:tmpl w:val="787CAA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1D8B2068"/>
    <w:multiLevelType w:val="multilevel"/>
    <w:tmpl w:val="C7662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1E031A06"/>
    <w:multiLevelType w:val="multilevel"/>
    <w:tmpl w:val="1FDEED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1E3E54D3"/>
    <w:multiLevelType w:val="multilevel"/>
    <w:tmpl w:val="AED84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1E777825"/>
    <w:multiLevelType w:val="multilevel"/>
    <w:tmpl w:val="DD300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1EB9577A"/>
    <w:multiLevelType w:val="multilevel"/>
    <w:tmpl w:val="597C5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1F955260"/>
    <w:multiLevelType w:val="multilevel"/>
    <w:tmpl w:val="DDC8D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1FA118D0"/>
    <w:multiLevelType w:val="multilevel"/>
    <w:tmpl w:val="20001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207A1DCE"/>
    <w:multiLevelType w:val="multilevel"/>
    <w:tmpl w:val="30082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20A5004C"/>
    <w:multiLevelType w:val="multilevel"/>
    <w:tmpl w:val="190E9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20EE1217"/>
    <w:multiLevelType w:val="multilevel"/>
    <w:tmpl w:val="76E226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20F76340"/>
    <w:multiLevelType w:val="multilevel"/>
    <w:tmpl w:val="A4ACC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22DD3141"/>
    <w:multiLevelType w:val="multilevel"/>
    <w:tmpl w:val="9D203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22E3265A"/>
    <w:multiLevelType w:val="multilevel"/>
    <w:tmpl w:val="F210D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23147F1A"/>
    <w:multiLevelType w:val="multilevel"/>
    <w:tmpl w:val="D4A43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23412010"/>
    <w:multiLevelType w:val="multilevel"/>
    <w:tmpl w:val="7AA22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24087458"/>
    <w:multiLevelType w:val="multilevel"/>
    <w:tmpl w:val="36163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247310CF"/>
    <w:multiLevelType w:val="multilevel"/>
    <w:tmpl w:val="0EDC6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257772ED"/>
    <w:multiLevelType w:val="multilevel"/>
    <w:tmpl w:val="77985FB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25C9389B"/>
    <w:multiLevelType w:val="multilevel"/>
    <w:tmpl w:val="B02CF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26303388"/>
    <w:multiLevelType w:val="multilevel"/>
    <w:tmpl w:val="2E562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263C040E"/>
    <w:multiLevelType w:val="multilevel"/>
    <w:tmpl w:val="76E47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267C0D40"/>
    <w:multiLevelType w:val="multilevel"/>
    <w:tmpl w:val="E7F8C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26F0092A"/>
    <w:multiLevelType w:val="multilevel"/>
    <w:tmpl w:val="94ECB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275E7A9A"/>
    <w:multiLevelType w:val="multilevel"/>
    <w:tmpl w:val="5B4C0D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27E11AC6"/>
    <w:multiLevelType w:val="multilevel"/>
    <w:tmpl w:val="8F541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29BD7DE4"/>
    <w:multiLevelType w:val="multilevel"/>
    <w:tmpl w:val="C2082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2A87324E"/>
    <w:multiLevelType w:val="multilevel"/>
    <w:tmpl w:val="509275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2AE250C7"/>
    <w:multiLevelType w:val="multilevel"/>
    <w:tmpl w:val="60701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2B5B00A7"/>
    <w:multiLevelType w:val="multilevel"/>
    <w:tmpl w:val="698A6C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2D4865DC"/>
    <w:multiLevelType w:val="multilevel"/>
    <w:tmpl w:val="C5A872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2E7F7CD7"/>
    <w:multiLevelType w:val="hybridMultilevel"/>
    <w:tmpl w:val="35CEA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2EE01228"/>
    <w:multiLevelType w:val="multilevel"/>
    <w:tmpl w:val="8BF60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2EEC437B"/>
    <w:multiLevelType w:val="multilevel"/>
    <w:tmpl w:val="20F484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2F9D5F99"/>
    <w:multiLevelType w:val="multilevel"/>
    <w:tmpl w:val="596603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2FF45C26"/>
    <w:multiLevelType w:val="multilevel"/>
    <w:tmpl w:val="F18E91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304F15F9"/>
    <w:multiLevelType w:val="multilevel"/>
    <w:tmpl w:val="5882F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30A15E1E"/>
    <w:multiLevelType w:val="multilevel"/>
    <w:tmpl w:val="F20088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31430A26"/>
    <w:multiLevelType w:val="multilevel"/>
    <w:tmpl w:val="F328D2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31B11737"/>
    <w:multiLevelType w:val="multilevel"/>
    <w:tmpl w:val="B26A435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15:restartNumberingAfterBreak="0">
    <w:nsid w:val="32743CAE"/>
    <w:multiLevelType w:val="multilevel"/>
    <w:tmpl w:val="2702C9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3290042C"/>
    <w:multiLevelType w:val="multilevel"/>
    <w:tmpl w:val="62A0EE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33306DA8"/>
    <w:multiLevelType w:val="multilevel"/>
    <w:tmpl w:val="4B9295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3" w15:restartNumberingAfterBreak="0">
    <w:nsid w:val="33324F97"/>
    <w:multiLevelType w:val="multilevel"/>
    <w:tmpl w:val="23327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333A0256"/>
    <w:multiLevelType w:val="multilevel"/>
    <w:tmpl w:val="7E0AA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337670A8"/>
    <w:multiLevelType w:val="multilevel"/>
    <w:tmpl w:val="42424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34FA0CF6"/>
    <w:multiLevelType w:val="multilevel"/>
    <w:tmpl w:val="C0565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3520385D"/>
    <w:multiLevelType w:val="multilevel"/>
    <w:tmpl w:val="25EA0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377244BA"/>
    <w:multiLevelType w:val="multilevel"/>
    <w:tmpl w:val="B2BC49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380E3ABC"/>
    <w:multiLevelType w:val="multilevel"/>
    <w:tmpl w:val="0004E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3A0E7DE4"/>
    <w:multiLevelType w:val="multilevel"/>
    <w:tmpl w:val="E5CA19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3A7021EB"/>
    <w:multiLevelType w:val="multilevel"/>
    <w:tmpl w:val="C89E0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3A9A538F"/>
    <w:multiLevelType w:val="multilevel"/>
    <w:tmpl w:val="B7F85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3AAB7AA6"/>
    <w:multiLevelType w:val="hybridMultilevel"/>
    <w:tmpl w:val="14C42C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3ACE2DEF"/>
    <w:multiLevelType w:val="multilevel"/>
    <w:tmpl w:val="DF86C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3BA67D90"/>
    <w:multiLevelType w:val="multilevel"/>
    <w:tmpl w:val="7DE65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3BB378F7"/>
    <w:multiLevelType w:val="multilevel"/>
    <w:tmpl w:val="E020B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3C5A0B99"/>
    <w:multiLevelType w:val="multilevel"/>
    <w:tmpl w:val="5BF8B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3CDD24B8"/>
    <w:multiLevelType w:val="multilevel"/>
    <w:tmpl w:val="D4AEAE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3E370047"/>
    <w:multiLevelType w:val="multilevel"/>
    <w:tmpl w:val="A302E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3E70099B"/>
    <w:multiLevelType w:val="multilevel"/>
    <w:tmpl w:val="3D1CE7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409B31EF"/>
    <w:multiLevelType w:val="multilevel"/>
    <w:tmpl w:val="D79625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40D32F7A"/>
    <w:multiLevelType w:val="multilevel"/>
    <w:tmpl w:val="1BA285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40DC7295"/>
    <w:multiLevelType w:val="multilevel"/>
    <w:tmpl w:val="073031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15:restartNumberingAfterBreak="0">
    <w:nsid w:val="4180117C"/>
    <w:multiLevelType w:val="multilevel"/>
    <w:tmpl w:val="E9B09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41895D3B"/>
    <w:multiLevelType w:val="hybridMultilevel"/>
    <w:tmpl w:val="B96C0B6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6" w15:restartNumberingAfterBreak="0">
    <w:nsid w:val="419B221A"/>
    <w:multiLevelType w:val="multilevel"/>
    <w:tmpl w:val="E7A09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41B21DD4"/>
    <w:multiLevelType w:val="multilevel"/>
    <w:tmpl w:val="01568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41D36D12"/>
    <w:multiLevelType w:val="multilevel"/>
    <w:tmpl w:val="1A964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42C77F64"/>
    <w:multiLevelType w:val="multilevel"/>
    <w:tmpl w:val="E1F4F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43671356"/>
    <w:multiLevelType w:val="multilevel"/>
    <w:tmpl w:val="0234BF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4513323A"/>
    <w:multiLevelType w:val="multilevel"/>
    <w:tmpl w:val="1B9203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46630CED"/>
    <w:multiLevelType w:val="multilevel"/>
    <w:tmpl w:val="0E901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468A5E02"/>
    <w:multiLevelType w:val="multilevel"/>
    <w:tmpl w:val="7B4CA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46CB1E78"/>
    <w:multiLevelType w:val="multilevel"/>
    <w:tmpl w:val="189EB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46E806E6"/>
    <w:multiLevelType w:val="multilevel"/>
    <w:tmpl w:val="9E7EE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47595B9D"/>
    <w:multiLevelType w:val="multilevel"/>
    <w:tmpl w:val="A1DE72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15:restartNumberingAfterBreak="0">
    <w:nsid w:val="47B51E3A"/>
    <w:multiLevelType w:val="multilevel"/>
    <w:tmpl w:val="9852F2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482278B4"/>
    <w:multiLevelType w:val="multilevel"/>
    <w:tmpl w:val="CC9ADE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48356616"/>
    <w:multiLevelType w:val="multilevel"/>
    <w:tmpl w:val="5E1CDE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4939565E"/>
    <w:multiLevelType w:val="multilevel"/>
    <w:tmpl w:val="1B9EF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4AA6098F"/>
    <w:multiLevelType w:val="multilevel"/>
    <w:tmpl w:val="E95CF1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4B3A25EC"/>
    <w:multiLevelType w:val="multilevel"/>
    <w:tmpl w:val="09FECB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4B9E3EEE"/>
    <w:multiLevelType w:val="multilevel"/>
    <w:tmpl w:val="FC6E8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4BFA79A1"/>
    <w:multiLevelType w:val="multilevel"/>
    <w:tmpl w:val="DBEC8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4DA573EC"/>
    <w:multiLevelType w:val="multilevel"/>
    <w:tmpl w:val="FADA3D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4EA2656D"/>
    <w:multiLevelType w:val="multilevel"/>
    <w:tmpl w:val="BA503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4EAB2CD9"/>
    <w:multiLevelType w:val="multilevel"/>
    <w:tmpl w:val="5ED0EB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4EDE5D94"/>
    <w:multiLevelType w:val="multilevel"/>
    <w:tmpl w:val="A33822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4FFB17A8"/>
    <w:multiLevelType w:val="multilevel"/>
    <w:tmpl w:val="70E8DA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0" w15:restartNumberingAfterBreak="0">
    <w:nsid w:val="50325519"/>
    <w:multiLevelType w:val="multilevel"/>
    <w:tmpl w:val="BA6C4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507D181B"/>
    <w:multiLevelType w:val="multilevel"/>
    <w:tmpl w:val="18BA1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51F60D67"/>
    <w:multiLevelType w:val="multilevel"/>
    <w:tmpl w:val="918AE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526230C1"/>
    <w:multiLevelType w:val="multilevel"/>
    <w:tmpl w:val="32E04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528C07F2"/>
    <w:multiLevelType w:val="multilevel"/>
    <w:tmpl w:val="F54E5B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52C215D9"/>
    <w:multiLevelType w:val="multilevel"/>
    <w:tmpl w:val="C96A5C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53C74DAD"/>
    <w:multiLevelType w:val="multilevel"/>
    <w:tmpl w:val="61824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5408770C"/>
    <w:multiLevelType w:val="multilevel"/>
    <w:tmpl w:val="A140B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54447157"/>
    <w:multiLevelType w:val="multilevel"/>
    <w:tmpl w:val="B0541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54660C64"/>
    <w:multiLevelType w:val="multilevel"/>
    <w:tmpl w:val="161ED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548B293B"/>
    <w:multiLevelType w:val="multilevel"/>
    <w:tmpl w:val="03F88B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15:restartNumberingAfterBreak="0">
    <w:nsid w:val="54BA2BAE"/>
    <w:multiLevelType w:val="multilevel"/>
    <w:tmpl w:val="C7940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2" w15:restartNumberingAfterBreak="0">
    <w:nsid w:val="55C113D1"/>
    <w:multiLevelType w:val="multilevel"/>
    <w:tmpl w:val="C67034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56A82A46"/>
    <w:multiLevelType w:val="multilevel"/>
    <w:tmpl w:val="F57A01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56B4708F"/>
    <w:multiLevelType w:val="hybridMultilevel"/>
    <w:tmpl w:val="D6146B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56F968F3"/>
    <w:multiLevelType w:val="multilevel"/>
    <w:tmpl w:val="1ED8A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57EF3597"/>
    <w:multiLevelType w:val="multilevel"/>
    <w:tmpl w:val="3820A8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580F7E2D"/>
    <w:multiLevelType w:val="multilevel"/>
    <w:tmpl w:val="C10092C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 w15:restartNumberingAfterBreak="0">
    <w:nsid w:val="58155DCE"/>
    <w:multiLevelType w:val="multilevel"/>
    <w:tmpl w:val="E774CA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15:restartNumberingAfterBreak="0">
    <w:nsid w:val="58306458"/>
    <w:multiLevelType w:val="multilevel"/>
    <w:tmpl w:val="BA4EC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5840676B"/>
    <w:multiLevelType w:val="multilevel"/>
    <w:tmpl w:val="9E4E9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589F1AF4"/>
    <w:multiLevelType w:val="multilevel"/>
    <w:tmpl w:val="5EFA0A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597C3461"/>
    <w:multiLevelType w:val="multilevel"/>
    <w:tmpl w:val="502639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5998618C"/>
    <w:multiLevelType w:val="multilevel"/>
    <w:tmpl w:val="F8185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5C4A3ED8"/>
    <w:multiLevelType w:val="multilevel"/>
    <w:tmpl w:val="2DD0F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5" w15:restartNumberingAfterBreak="0">
    <w:nsid w:val="5E244B45"/>
    <w:multiLevelType w:val="multilevel"/>
    <w:tmpl w:val="C2665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6" w15:restartNumberingAfterBreak="0">
    <w:nsid w:val="5E8016CE"/>
    <w:multiLevelType w:val="multilevel"/>
    <w:tmpl w:val="1722C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5EA9551E"/>
    <w:multiLevelType w:val="multilevel"/>
    <w:tmpl w:val="34BC7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5EE07B95"/>
    <w:multiLevelType w:val="multilevel"/>
    <w:tmpl w:val="BFC2E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9" w15:restartNumberingAfterBreak="0">
    <w:nsid w:val="5EE95060"/>
    <w:multiLevelType w:val="multilevel"/>
    <w:tmpl w:val="86DC3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5F7B49E8"/>
    <w:multiLevelType w:val="multilevel"/>
    <w:tmpl w:val="2D1E22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61EA0CBA"/>
    <w:multiLevelType w:val="multilevel"/>
    <w:tmpl w:val="CE7272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637417D3"/>
    <w:multiLevelType w:val="multilevel"/>
    <w:tmpl w:val="719ABD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63EE767C"/>
    <w:multiLevelType w:val="multilevel"/>
    <w:tmpl w:val="95A8C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65220C3C"/>
    <w:multiLevelType w:val="multilevel"/>
    <w:tmpl w:val="06703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666D3262"/>
    <w:multiLevelType w:val="multilevel"/>
    <w:tmpl w:val="173812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67171D57"/>
    <w:multiLevelType w:val="multilevel"/>
    <w:tmpl w:val="91363D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673640A1"/>
    <w:multiLevelType w:val="multilevel"/>
    <w:tmpl w:val="4FF85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67BA1FC2"/>
    <w:multiLevelType w:val="multilevel"/>
    <w:tmpl w:val="000E9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69C02703"/>
    <w:multiLevelType w:val="multilevel"/>
    <w:tmpl w:val="D4B6E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6A9948D3"/>
    <w:multiLevelType w:val="multilevel"/>
    <w:tmpl w:val="FC4479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6B101451"/>
    <w:multiLevelType w:val="multilevel"/>
    <w:tmpl w:val="4D32EC6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2" w15:restartNumberingAfterBreak="0">
    <w:nsid w:val="6D1B6D38"/>
    <w:multiLevelType w:val="multilevel"/>
    <w:tmpl w:val="97D8D2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6E0D312E"/>
    <w:multiLevelType w:val="multilevel"/>
    <w:tmpl w:val="DD221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6E7C6676"/>
    <w:multiLevelType w:val="multilevel"/>
    <w:tmpl w:val="08AAD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6F8109FA"/>
    <w:multiLevelType w:val="multilevel"/>
    <w:tmpl w:val="E0163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6F974E7B"/>
    <w:multiLevelType w:val="multilevel"/>
    <w:tmpl w:val="0A06DA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701B1607"/>
    <w:multiLevelType w:val="multilevel"/>
    <w:tmpl w:val="9DB246D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8" w15:restartNumberingAfterBreak="0">
    <w:nsid w:val="702B7CA4"/>
    <w:multiLevelType w:val="multilevel"/>
    <w:tmpl w:val="EE2483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9" w15:restartNumberingAfterBreak="0">
    <w:nsid w:val="709713CD"/>
    <w:multiLevelType w:val="multilevel"/>
    <w:tmpl w:val="A0F8EC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71DC4973"/>
    <w:multiLevelType w:val="multilevel"/>
    <w:tmpl w:val="0A524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71F920BA"/>
    <w:multiLevelType w:val="multilevel"/>
    <w:tmpl w:val="70D2C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722E1088"/>
    <w:multiLevelType w:val="multilevel"/>
    <w:tmpl w:val="D35280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72DC2F13"/>
    <w:multiLevelType w:val="multilevel"/>
    <w:tmpl w:val="47A05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73012B4B"/>
    <w:multiLevelType w:val="multilevel"/>
    <w:tmpl w:val="507CF7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74397672"/>
    <w:multiLevelType w:val="multilevel"/>
    <w:tmpl w:val="877E92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6" w15:restartNumberingAfterBreak="0">
    <w:nsid w:val="74C14F01"/>
    <w:multiLevelType w:val="multilevel"/>
    <w:tmpl w:val="2E68AB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74EA0C30"/>
    <w:multiLevelType w:val="multilevel"/>
    <w:tmpl w:val="69485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751D3488"/>
    <w:multiLevelType w:val="multilevel"/>
    <w:tmpl w:val="044E71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75883470"/>
    <w:multiLevelType w:val="multilevel"/>
    <w:tmpl w:val="D3CCD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0" w15:restartNumberingAfterBreak="0">
    <w:nsid w:val="75F57C9D"/>
    <w:multiLevelType w:val="multilevel"/>
    <w:tmpl w:val="CE6A49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76F27C38"/>
    <w:multiLevelType w:val="multilevel"/>
    <w:tmpl w:val="9AF89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773F7F94"/>
    <w:multiLevelType w:val="multilevel"/>
    <w:tmpl w:val="25466C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3" w15:restartNumberingAfterBreak="0">
    <w:nsid w:val="784008A1"/>
    <w:multiLevelType w:val="multilevel"/>
    <w:tmpl w:val="574C79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78B6349A"/>
    <w:multiLevelType w:val="multilevel"/>
    <w:tmpl w:val="466C1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78D00C53"/>
    <w:multiLevelType w:val="multilevel"/>
    <w:tmpl w:val="ED2C43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78D2604D"/>
    <w:multiLevelType w:val="multilevel"/>
    <w:tmpl w:val="7BE6B3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7" w15:restartNumberingAfterBreak="0">
    <w:nsid w:val="791E4262"/>
    <w:multiLevelType w:val="multilevel"/>
    <w:tmpl w:val="C78CB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794A550B"/>
    <w:multiLevelType w:val="multilevel"/>
    <w:tmpl w:val="A720F8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79661C31"/>
    <w:multiLevelType w:val="hybridMultilevel"/>
    <w:tmpl w:val="14C42C2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0" w15:restartNumberingAfterBreak="0">
    <w:nsid w:val="79905932"/>
    <w:multiLevelType w:val="multilevel"/>
    <w:tmpl w:val="52CCAE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1" w15:restartNumberingAfterBreak="0">
    <w:nsid w:val="79946A6F"/>
    <w:multiLevelType w:val="multilevel"/>
    <w:tmpl w:val="D4A0A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7A0B3E15"/>
    <w:multiLevelType w:val="multilevel"/>
    <w:tmpl w:val="B8D8AD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3" w15:restartNumberingAfterBreak="0">
    <w:nsid w:val="7A2D6B77"/>
    <w:multiLevelType w:val="multilevel"/>
    <w:tmpl w:val="E03A9A8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4" w15:restartNumberingAfterBreak="0">
    <w:nsid w:val="7A531D83"/>
    <w:multiLevelType w:val="multilevel"/>
    <w:tmpl w:val="C7AA4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7ADC2870"/>
    <w:multiLevelType w:val="multilevel"/>
    <w:tmpl w:val="09F65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7B47347E"/>
    <w:multiLevelType w:val="multilevel"/>
    <w:tmpl w:val="EF7286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7D5D3837"/>
    <w:multiLevelType w:val="multilevel"/>
    <w:tmpl w:val="C3E483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812985219">
    <w:abstractNumId w:val="8"/>
  </w:num>
  <w:num w:numId="2" w16cid:durableId="1263341854">
    <w:abstractNumId w:val="6"/>
  </w:num>
  <w:num w:numId="3" w16cid:durableId="378286337">
    <w:abstractNumId w:val="5"/>
  </w:num>
  <w:num w:numId="4" w16cid:durableId="981233619">
    <w:abstractNumId w:val="4"/>
  </w:num>
  <w:num w:numId="5" w16cid:durableId="1564219451">
    <w:abstractNumId w:val="7"/>
  </w:num>
  <w:num w:numId="6" w16cid:durableId="1930194979">
    <w:abstractNumId w:val="3"/>
  </w:num>
  <w:num w:numId="7" w16cid:durableId="293946878">
    <w:abstractNumId w:val="2"/>
  </w:num>
  <w:num w:numId="8" w16cid:durableId="1028873710">
    <w:abstractNumId w:val="1"/>
  </w:num>
  <w:num w:numId="9" w16cid:durableId="1812167966">
    <w:abstractNumId w:val="0"/>
  </w:num>
  <w:num w:numId="10" w16cid:durableId="485972300">
    <w:abstractNumId w:val="7"/>
    <w:lvlOverride w:ilvl="0">
      <w:startOverride w:val="1"/>
    </w:lvlOverride>
  </w:num>
  <w:num w:numId="11" w16cid:durableId="1515535375">
    <w:abstractNumId w:val="144"/>
  </w:num>
  <w:num w:numId="12" w16cid:durableId="2050296390">
    <w:abstractNumId w:val="31"/>
  </w:num>
  <w:num w:numId="13" w16cid:durableId="1413894105">
    <w:abstractNumId w:val="135"/>
  </w:num>
  <w:num w:numId="14" w16cid:durableId="94520625">
    <w:abstractNumId w:val="227"/>
  </w:num>
  <w:num w:numId="15" w16cid:durableId="673798693">
    <w:abstractNumId w:val="99"/>
  </w:num>
  <w:num w:numId="16" w16cid:durableId="1405372590">
    <w:abstractNumId w:val="32"/>
  </w:num>
  <w:num w:numId="17" w16cid:durableId="1584952824">
    <w:abstractNumId w:val="106"/>
  </w:num>
  <w:num w:numId="18" w16cid:durableId="2104913721">
    <w:abstractNumId w:val="128"/>
  </w:num>
  <w:num w:numId="19" w16cid:durableId="817183701">
    <w:abstractNumId w:val="52"/>
  </w:num>
  <w:num w:numId="20" w16cid:durableId="1585527187">
    <w:abstractNumId w:val="26"/>
  </w:num>
  <w:num w:numId="21" w16cid:durableId="11761926">
    <w:abstractNumId w:val="208"/>
  </w:num>
  <w:num w:numId="22" w16cid:durableId="716856110">
    <w:abstractNumId w:val="115"/>
  </w:num>
  <w:num w:numId="23" w16cid:durableId="428549838">
    <w:abstractNumId w:val="110"/>
  </w:num>
  <w:num w:numId="24" w16cid:durableId="884415858">
    <w:abstractNumId w:val="159"/>
  </w:num>
  <w:num w:numId="25" w16cid:durableId="1738744727">
    <w:abstractNumId w:val="187"/>
  </w:num>
  <w:num w:numId="26" w16cid:durableId="734088951">
    <w:abstractNumId w:val="19"/>
  </w:num>
  <w:num w:numId="27" w16cid:durableId="599534692">
    <w:abstractNumId w:val="34"/>
  </w:num>
  <w:num w:numId="28" w16cid:durableId="1472752524">
    <w:abstractNumId w:val="79"/>
  </w:num>
  <w:num w:numId="29" w16cid:durableId="176506961">
    <w:abstractNumId w:val="109"/>
  </w:num>
  <w:num w:numId="30" w16cid:durableId="404375212">
    <w:abstractNumId w:val="43"/>
  </w:num>
  <w:num w:numId="31" w16cid:durableId="549342060">
    <w:abstractNumId w:val="15"/>
  </w:num>
  <w:num w:numId="32" w16cid:durableId="1233930817">
    <w:abstractNumId w:val="97"/>
  </w:num>
  <w:num w:numId="33" w16cid:durableId="33165111">
    <w:abstractNumId w:val="170"/>
  </w:num>
  <w:num w:numId="34" w16cid:durableId="1400788591">
    <w:abstractNumId w:val="190"/>
  </w:num>
  <w:num w:numId="35" w16cid:durableId="559757065">
    <w:abstractNumId w:val="45"/>
  </w:num>
  <w:num w:numId="36" w16cid:durableId="439028286">
    <w:abstractNumId w:val="44"/>
  </w:num>
  <w:num w:numId="37" w16cid:durableId="9721901">
    <w:abstractNumId w:val="59"/>
  </w:num>
  <w:num w:numId="38" w16cid:durableId="1823348529">
    <w:abstractNumId w:val="225"/>
  </w:num>
  <w:num w:numId="39" w16cid:durableId="215507543">
    <w:abstractNumId w:val="163"/>
  </w:num>
  <w:num w:numId="40" w16cid:durableId="221447705">
    <w:abstractNumId w:val="193"/>
  </w:num>
  <w:num w:numId="41" w16cid:durableId="1101608249">
    <w:abstractNumId w:val="71"/>
  </w:num>
  <w:num w:numId="42" w16cid:durableId="1538084933">
    <w:abstractNumId w:val="53"/>
  </w:num>
  <w:num w:numId="43" w16cid:durableId="63142535">
    <w:abstractNumId w:val="120"/>
  </w:num>
  <w:num w:numId="44" w16cid:durableId="253780471">
    <w:abstractNumId w:val="183"/>
  </w:num>
  <w:num w:numId="45" w16cid:durableId="98718255">
    <w:abstractNumId w:val="224"/>
  </w:num>
  <w:num w:numId="46" w16cid:durableId="1222911638">
    <w:abstractNumId w:val="89"/>
  </w:num>
  <w:num w:numId="47" w16cid:durableId="707678597">
    <w:abstractNumId w:val="33"/>
  </w:num>
  <w:num w:numId="48" w16cid:durableId="1588730938">
    <w:abstractNumId w:val="46"/>
  </w:num>
  <w:num w:numId="49" w16cid:durableId="1188368042">
    <w:abstractNumId w:val="39"/>
  </w:num>
  <w:num w:numId="50" w16cid:durableId="1573810701">
    <w:abstractNumId w:val="117"/>
  </w:num>
  <w:num w:numId="51" w16cid:durableId="302126001">
    <w:abstractNumId w:val="107"/>
  </w:num>
  <w:num w:numId="52" w16cid:durableId="440688046">
    <w:abstractNumId w:val="47"/>
  </w:num>
  <w:num w:numId="53" w16cid:durableId="196628539">
    <w:abstractNumId w:val="96"/>
  </w:num>
  <w:num w:numId="54" w16cid:durableId="102114779">
    <w:abstractNumId w:val="80"/>
  </w:num>
  <w:num w:numId="55" w16cid:durableId="178854898">
    <w:abstractNumId w:val="210"/>
  </w:num>
  <w:num w:numId="56" w16cid:durableId="1677802953">
    <w:abstractNumId w:val="167"/>
  </w:num>
  <w:num w:numId="57" w16cid:durableId="290401059">
    <w:abstractNumId w:val="11"/>
  </w:num>
  <w:num w:numId="58" w16cid:durableId="2031713692">
    <w:abstractNumId w:val="28"/>
  </w:num>
  <w:num w:numId="59" w16cid:durableId="461727595">
    <w:abstractNumId w:val="61"/>
  </w:num>
  <w:num w:numId="60" w16cid:durableId="154228560">
    <w:abstractNumId w:val="136"/>
  </w:num>
  <w:num w:numId="61" w16cid:durableId="1371346461">
    <w:abstractNumId w:val="162"/>
  </w:num>
  <w:num w:numId="62" w16cid:durableId="682243568">
    <w:abstractNumId w:val="64"/>
  </w:num>
  <w:num w:numId="63" w16cid:durableId="1442603505">
    <w:abstractNumId w:val="13"/>
  </w:num>
  <w:num w:numId="64" w16cid:durableId="142041385">
    <w:abstractNumId w:val="42"/>
  </w:num>
  <w:num w:numId="65" w16cid:durableId="371685805">
    <w:abstractNumId w:val="116"/>
  </w:num>
  <w:num w:numId="66" w16cid:durableId="1114322264">
    <w:abstractNumId w:val="122"/>
  </w:num>
  <w:num w:numId="67" w16cid:durableId="1670788891">
    <w:abstractNumId w:val="98"/>
  </w:num>
  <w:num w:numId="68" w16cid:durableId="1330987232">
    <w:abstractNumId w:val="124"/>
  </w:num>
  <w:num w:numId="69" w16cid:durableId="2058117354">
    <w:abstractNumId w:val="21"/>
  </w:num>
  <w:num w:numId="70" w16cid:durableId="838689632">
    <w:abstractNumId w:val="105"/>
  </w:num>
  <w:num w:numId="71" w16cid:durableId="318193863">
    <w:abstractNumId w:val="40"/>
  </w:num>
  <w:num w:numId="72" w16cid:durableId="259066532">
    <w:abstractNumId w:val="132"/>
  </w:num>
  <w:num w:numId="73" w16cid:durableId="1953196874">
    <w:abstractNumId w:val="197"/>
  </w:num>
  <w:num w:numId="74" w16cid:durableId="1717922828">
    <w:abstractNumId w:val="148"/>
  </w:num>
  <w:num w:numId="75" w16cid:durableId="1471707717">
    <w:abstractNumId w:val="146"/>
  </w:num>
  <w:num w:numId="76" w16cid:durableId="100609000">
    <w:abstractNumId w:val="220"/>
  </w:num>
  <w:num w:numId="77" w16cid:durableId="343898311">
    <w:abstractNumId w:val="84"/>
  </w:num>
  <w:num w:numId="78" w16cid:durableId="729232442">
    <w:abstractNumId w:val="126"/>
  </w:num>
  <w:num w:numId="79" w16cid:durableId="165177140">
    <w:abstractNumId w:val="153"/>
  </w:num>
  <w:num w:numId="80" w16cid:durableId="1484814234">
    <w:abstractNumId w:val="226"/>
  </w:num>
  <w:num w:numId="81" w16cid:durableId="1383793404">
    <w:abstractNumId w:val="93"/>
  </w:num>
  <w:num w:numId="82" w16cid:durableId="1072854484">
    <w:abstractNumId w:val="100"/>
  </w:num>
  <w:num w:numId="83" w16cid:durableId="1003437397">
    <w:abstractNumId w:val="22"/>
  </w:num>
  <w:num w:numId="84" w16cid:durableId="359432086">
    <w:abstractNumId w:val="62"/>
  </w:num>
  <w:num w:numId="85" w16cid:durableId="1014960732">
    <w:abstractNumId w:val="218"/>
  </w:num>
  <w:num w:numId="86" w16cid:durableId="61953090">
    <w:abstractNumId w:val="209"/>
  </w:num>
  <w:num w:numId="87" w16cid:durableId="782381461">
    <w:abstractNumId w:val="73"/>
  </w:num>
  <w:num w:numId="88" w16cid:durableId="1487477328">
    <w:abstractNumId w:val="150"/>
  </w:num>
  <w:num w:numId="89" w16cid:durableId="1630628586">
    <w:abstractNumId w:val="37"/>
  </w:num>
  <w:num w:numId="90" w16cid:durableId="554777538">
    <w:abstractNumId w:val="147"/>
  </w:num>
  <w:num w:numId="91" w16cid:durableId="1108351991">
    <w:abstractNumId w:val="94"/>
  </w:num>
  <w:num w:numId="92" w16cid:durableId="282274497">
    <w:abstractNumId w:val="18"/>
  </w:num>
  <w:num w:numId="93" w16cid:durableId="1610358584">
    <w:abstractNumId w:val="221"/>
  </w:num>
  <w:num w:numId="94" w16cid:durableId="2037266195">
    <w:abstractNumId w:val="194"/>
  </w:num>
  <w:num w:numId="95" w16cid:durableId="816146815">
    <w:abstractNumId w:val="9"/>
  </w:num>
  <w:num w:numId="96" w16cid:durableId="440879246">
    <w:abstractNumId w:val="191"/>
  </w:num>
  <w:num w:numId="97" w16cid:durableId="1038974955">
    <w:abstractNumId w:val="85"/>
  </w:num>
  <w:num w:numId="98" w16cid:durableId="1651056330">
    <w:abstractNumId w:val="63"/>
  </w:num>
  <w:num w:numId="99" w16cid:durableId="1681657785">
    <w:abstractNumId w:val="198"/>
  </w:num>
  <w:num w:numId="100" w16cid:durableId="156071574">
    <w:abstractNumId w:val="154"/>
  </w:num>
  <w:num w:numId="101" w16cid:durableId="1321807943">
    <w:abstractNumId w:val="82"/>
  </w:num>
  <w:num w:numId="102" w16cid:durableId="705519768">
    <w:abstractNumId w:val="156"/>
  </w:num>
  <w:num w:numId="103" w16cid:durableId="77483917">
    <w:abstractNumId w:val="204"/>
  </w:num>
  <w:num w:numId="104" w16cid:durableId="349375649">
    <w:abstractNumId w:val="88"/>
  </w:num>
  <w:num w:numId="105" w16cid:durableId="524950302">
    <w:abstractNumId w:val="70"/>
  </w:num>
  <w:num w:numId="106" w16cid:durableId="470486302">
    <w:abstractNumId w:val="214"/>
  </w:num>
  <w:num w:numId="107" w16cid:durableId="909117262">
    <w:abstractNumId w:val="169"/>
  </w:num>
  <w:num w:numId="108" w16cid:durableId="507671730">
    <w:abstractNumId w:val="185"/>
  </w:num>
  <w:num w:numId="109" w16cid:durableId="1026827601">
    <w:abstractNumId w:val="67"/>
  </w:num>
  <w:num w:numId="110" w16cid:durableId="1697076694">
    <w:abstractNumId w:val="157"/>
  </w:num>
  <w:num w:numId="111" w16cid:durableId="255677843">
    <w:abstractNumId w:val="101"/>
  </w:num>
  <w:num w:numId="112" w16cid:durableId="747575620">
    <w:abstractNumId w:val="130"/>
  </w:num>
  <w:num w:numId="113" w16cid:durableId="1980643521">
    <w:abstractNumId w:val="215"/>
  </w:num>
  <w:num w:numId="114" w16cid:durableId="257059327">
    <w:abstractNumId w:val="36"/>
  </w:num>
  <w:num w:numId="115" w16cid:durableId="1057360930">
    <w:abstractNumId w:val="48"/>
  </w:num>
  <w:num w:numId="116" w16cid:durableId="1945452319">
    <w:abstractNumId w:val="75"/>
  </w:num>
  <w:num w:numId="117" w16cid:durableId="437413643">
    <w:abstractNumId w:val="118"/>
  </w:num>
  <w:num w:numId="118" w16cid:durableId="1576277857">
    <w:abstractNumId w:val="158"/>
  </w:num>
  <w:num w:numId="119" w16cid:durableId="160393182">
    <w:abstractNumId w:val="20"/>
  </w:num>
  <w:num w:numId="120" w16cid:durableId="877232092">
    <w:abstractNumId w:val="16"/>
  </w:num>
  <w:num w:numId="121" w16cid:durableId="1343438733">
    <w:abstractNumId w:val="180"/>
  </w:num>
  <w:num w:numId="122" w16cid:durableId="529075953">
    <w:abstractNumId w:val="138"/>
  </w:num>
  <w:num w:numId="123" w16cid:durableId="1233126669">
    <w:abstractNumId w:val="171"/>
  </w:num>
  <w:num w:numId="124" w16cid:durableId="444926036">
    <w:abstractNumId w:val="217"/>
  </w:num>
  <w:num w:numId="125" w16cid:durableId="1329362440">
    <w:abstractNumId w:val="104"/>
  </w:num>
  <w:num w:numId="126" w16cid:durableId="2125415293">
    <w:abstractNumId w:val="165"/>
  </w:num>
  <w:num w:numId="127" w16cid:durableId="527331862">
    <w:abstractNumId w:val="134"/>
  </w:num>
  <w:num w:numId="128" w16cid:durableId="815030515">
    <w:abstractNumId w:val="35"/>
  </w:num>
  <w:num w:numId="129" w16cid:durableId="420489114">
    <w:abstractNumId w:val="14"/>
  </w:num>
  <w:num w:numId="130" w16cid:durableId="452209584">
    <w:abstractNumId w:val="223"/>
  </w:num>
  <w:num w:numId="131" w16cid:durableId="1731609622">
    <w:abstractNumId w:val="119"/>
  </w:num>
  <w:num w:numId="132" w16cid:durableId="264658066">
    <w:abstractNumId w:val="151"/>
  </w:num>
  <w:num w:numId="133" w16cid:durableId="492648473">
    <w:abstractNumId w:val="72"/>
  </w:num>
  <w:num w:numId="134" w16cid:durableId="1171918853">
    <w:abstractNumId w:val="175"/>
  </w:num>
  <w:num w:numId="135" w16cid:durableId="5527489">
    <w:abstractNumId w:val="95"/>
  </w:num>
  <w:num w:numId="136" w16cid:durableId="784690187">
    <w:abstractNumId w:val="127"/>
  </w:num>
  <w:num w:numId="137" w16cid:durableId="1237740364">
    <w:abstractNumId w:val="78"/>
  </w:num>
  <w:num w:numId="138" w16cid:durableId="2107115569">
    <w:abstractNumId w:val="69"/>
  </w:num>
  <w:num w:numId="139" w16cid:durableId="1368721396">
    <w:abstractNumId w:val="207"/>
  </w:num>
  <w:num w:numId="140" w16cid:durableId="308944686">
    <w:abstractNumId w:val="177"/>
  </w:num>
  <w:num w:numId="141" w16cid:durableId="2043902053">
    <w:abstractNumId w:val="202"/>
  </w:num>
  <w:num w:numId="142" w16cid:durableId="1271545330">
    <w:abstractNumId w:val="24"/>
  </w:num>
  <w:num w:numId="143" w16cid:durableId="1542326217">
    <w:abstractNumId w:val="87"/>
  </w:num>
  <w:num w:numId="144" w16cid:durableId="398677520">
    <w:abstractNumId w:val="168"/>
  </w:num>
  <w:num w:numId="145" w16cid:durableId="1849321966">
    <w:abstractNumId w:val="213"/>
  </w:num>
  <w:num w:numId="146" w16cid:durableId="1118063936">
    <w:abstractNumId w:val="25"/>
  </w:num>
  <w:num w:numId="147" w16cid:durableId="1815412909">
    <w:abstractNumId w:val="152"/>
  </w:num>
  <w:num w:numId="148" w16cid:durableId="445005181">
    <w:abstractNumId w:val="77"/>
  </w:num>
  <w:num w:numId="149" w16cid:durableId="41097074">
    <w:abstractNumId w:val="92"/>
  </w:num>
  <w:num w:numId="150" w16cid:durableId="945885173">
    <w:abstractNumId w:val="56"/>
  </w:num>
  <w:num w:numId="151" w16cid:durableId="1817598745">
    <w:abstractNumId w:val="142"/>
  </w:num>
  <w:num w:numId="152" w16cid:durableId="1411925026">
    <w:abstractNumId w:val="49"/>
  </w:num>
  <w:num w:numId="153" w16cid:durableId="992372294">
    <w:abstractNumId w:val="17"/>
  </w:num>
  <w:num w:numId="154" w16cid:durableId="608051359">
    <w:abstractNumId w:val="141"/>
  </w:num>
  <w:num w:numId="155" w16cid:durableId="1247760608">
    <w:abstractNumId w:val="55"/>
  </w:num>
  <w:num w:numId="156" w16cid:durableId="2039427573">
    <w:abstractNumId w:val="192"/>
  </w:num>
  <w:num w:numId="157" w16cid:durableId="1158107885">
    <w:abstractNumId w:val="139"/>
  </w:num>
  <w:num w:numId="158" w16cid:durableId="949705318">
    <w:abstractNumId w:val="68"/>
  </w:num>
  <w:num w:numId="159" w16cid:durableId="1628124675">
    <w:abstractNumId w:val="129"/>
  </w:num>
  <w:num w:numId="160" w16cid:durableId="1099372375">
    <w:abstractNumId w:val="155"/>
  </w:num>
  <w:num w:numId="161" w16cid:durableId="1840150393">
    <w:abstractNumId w:val="38"/>
  </w:num>
  <w:num w:numId="162" w16cid:durableId="143813397">
    <w:abstractNumId w:val="65"/>
  </w:num>
  <w:num w:numId="163" w16cid:durableId="1161194878">
    <w:abstractNumId w:val="149"/>
  </w:num>
  <w:num w:numId="164" w16cid:durableId="2140800539">
    <w:abstractNumId w:val="137"/>
  </w:num>
  <w:num w:numId="165" w16cid:durableId="369384893">
    <w:abstractNumId w:val="182"/>
  </w:num>
  <w:num w:numId="166" w16cid:durableId="1195390695">
    <w:abstractNumId w:val="173"/>
  </w:num>
  <w:num w:numId="167" w16cid:durableId="2045934119">
    <w:abstractNumId w:val="189"/>
  </w:num>
  <w:num w:numId="168" w16cid:durableId="1003318243">
    <w:abstractNumId w:val="29"/>
  </w:num>
  <w:num w:numId="169" w16cid:durableId="1167477058">
    <w:abstractNumId w:val="81"/>
  </w:num>
  <w:num w:numId="170" w16cid:durableId="1630893346">
    <w:abstractNumId w:val="51"/>
  </w:num>
  <w:num w:numId="171" w16cid:durableId="425810207">
    <w:abstractNumId w:val="196"/>
  </w:num>
  <w:num w:numId="172" w16cid:durableId="72819865">
    <w:abstractNumId w:val="133"/>
  </w:num>
  <w:num w:numId="173" w16cid:durableId="454296875">
    <w:abstractNumId w:val="114"/>
  </w:num>
  <w:num w:numId="174" w16cid:durableId="1876190236">
    <w:abstractNumId w:val="199"/>
  </w:num>
  <w:num w:numId="175" w16cid:durableId="215745901">
    <w:abstractNumId w:val="161"/>
  </w:num>
  <w:num w:numId="176" w16cid:durableId="326708949">
    <w:abstractNumId w:val="174"/>
  </w:num>
  <w:num w:numId="177" w16cid:durableId="1451780632">
    <w:abstractNumId w:val="143"/>
  </w:num>
  <w:num w:numId="178" w16cid:durableId="252276192">
    <w:abstractNumId w:val="205"/>
  </w:num>
  <w:num w:numId="179" w16cid:durableId="163208435">
    <w:abstractNumId w:val="10"/>
  </w:num>
  <w:num w:numId="180" w16cid:durableId="1571378819">
    <w:abstractNumId w:val="57"/>
  </w:num>
  <w:num w:numId="181" w16cid:durableId="720448395">
    <w:abstractNumId w:val="111"/>
  </w:num>
  <w:num w:numId="182" w16cid:durableId="1101686627">
    <w:abstractNumId w:val="74"/>
  </w:num>
  <w:num w:numId="183" w16cid:durableId="1865824184">
    <w:abstractNumId w:val="54"/>
  </w:num>
  <w:num w:numId="184" w16cid:durableId="200098311">
    <w:abstractNumId w:val="176"/>
  </w:num>
  <w:num w:numId="185" w16cid:durableId="638615386">
    <w:abstractNumId w:val="145"/>
  </w:num>
  <w:num w:numId="186" w16cid:durableId="914167928">
    <w:abstractNumId w:val="186"/>
  </w:num>
  <w:num w:numId="187" w16cid:durableId="1277560631">
    <w:abstractNumId w:val="201"/>
  </w:num>
  <w:num w:numId="188" w16cid:durableId="297303797">
    <w:abstractNumId w:val="23"/>
  </w:num>
  <w:num w:numId="189" w16cid:durableId="1365014386">
    <w:abstractNumId w:val="140"/>
  </w:num>
  <w:num w:numId="190" w16cid:durableId="1441952916">
    <w:abstractNumId w:val="103"/>
  </w:num>
  <w:num w:numId="191" w16cid:durableId="341977083">
    <w:abstractNumId w:val="83"/>
  </w:num>
  <w:num w:numId="192" w16cid:durableId="594483996">
    <w:abstractNumId w:val="203"/>
  </w:num>
  <w:num w:numId="193" w16cid:durableId="1296328303">
    <w:abstractNumId w:val="131"/>
  </w:num>
  <w:num w:numId="194" w16cid:durableId="16933859">
    <w:abstractNumId w:val="206"/>
  </w:num>
  <w:num w:numId="195" w16cid:durableId="2107381251">
    <w:abstractNumId w:val="166"/>
  </w:num>
  <w:num w:numId="196" w16cid:durableId="1402751340">
    <w:abstractNumId w:val="41"/>
  </w:num>
  <w:num w:numId="197" w16cid:durableId="1938249822">
    <w:abstractNumId w:val="195"/>
  </w:num>
  <w:num w:numId="198" w16cid:durableId="116291117">
    <w:abstractNumId w:val="184"/>
  </w:num>
  <w:num w:numId="199" w16cid:durableId="1752462999">
    <w:abstractNumId w:val="179"/>
  </w:num>
  <w:num w:numId="200" w16cid:durableId="1862670265">
    <w:abstractNumId w:val="178"/>
  </w:num>
  <w:num w:numId="201" w16cid:durableId="815144304">
    <w:abstractNumId w:val="123"/>
  </w:num>
  <w:num w:numId="202" w16cid:durableId="11155433">
    <w:abstractNumId w:val="212"/>
  </w:num>
  <w:num w:numId="203" w16cid:durableId="1466853202">
    <w:abstractNumId w:val="50"/>
  </w:num>
  <w:num w:numId="204" w16cid:durableId="1937899862">
    <w:abstractNumId w:val="27"/>
  </w:num>
  <w:num w:numId="205" w16cid:durableId="1934313188">
    <w:abstractNumId w:val="188"/>
  </w:num>
  <w:num w:numId="206" w16cid:durableId="581335076">
    <w:abstractNumId w:val="172"/>
  </w:num>
  <w:num w:numId="207" w16cid:durableId="370690931">
    <w:abstractNumId w:val="181"/>
  </w:num>
  <w:num w:numId="208" w16cid:durableId="350424654">
    <w:abstractNumId w:val="121"/>
  </w:num>
  <w:num w:numId="209" w16cid:durableId="28998257">
    <w:abstractNumId w:val="216"/>
  </w:num>
  <w:num w:numId="210" w16cid:durableId="156043109">
    <w:abstractNumId w:val="76"/>
  </w:num>
  <w:num w:numId="211" w16cid:durableId="2041347127">
    <w:abstractNumId w:val="211"/>
  </w:num>
  <w:num w:numId="212" w16cid:durableId="1562516842">
    <w:abstractNumId w:val="91"/>
  </w:num>
  <w:num w:numId="213" w16cid:durableId="1946381220">
    <w:abstractNumId w:val="113"/>
  </w:num>
  <w:num w:numId="214" w16cid:durableId="739523996">
    <w:abstractNumId w:val="219"/>
  </w:num>
  <w:num w:numId="215" w16cid:durableId="698629129">
    <w:abstractNumId w:val="164"/>
  </w:num>
  <w:num w:numId="216" w16cid:durableId="1940982828">
    <w:abstractNumId w:val="58"/>
  </w:num>
  <w:num w:numId="217" w16cid:durableId="1015768818">
    <w:abstractNumId w:val="200"/>
  </w:num>
  <w:num w:numId="218" w16cid:durableId="1801803725">
    <w:abstractNumId w:val="112"/>
  </w:num>
  <w:num w:numId="219" w16cid:durableId="1228958771">
    <w:abstractNumId w:val="86"/>
  </w:num>
  <w:num w:numId="220" w16cid:durableId="725492178">
    <w:abstractNumId w:val="102"/>
  </w:num>
  <w:num w:numId="221" w16cid:durableId="1584755283">
    <w:abstractNumId w:val="90"/>
  </w:num>
  <w:num w:numId="222" w16cid:durableId="611128931">
    <w:abstractNumId w:val="60"/>
  </w:num>
  <w:num w:numId="223" w16cid:durableId="1987121746">
    <w:abstractNumId w:val="222"/>
  </w:num>
  <w:num w:numId="224" w16cid:durableId="335036684">
    <w:abstractNumId w:val="12"/>
  </w:num>
  <w:num w:numId="225" w16cid:durableId="46074877">
    <w:abstractNumId w:val="66"/>
  </w:num>
  <w:num w:numId="226" w16cid:durableId="1164205954">
    <w:abstractNumId w:val="160"/>
  </w:num>
  <w:num w:numId="227" w16cid:durableId="144511126">
    <w:abstractNumId w:val="108"/>
  </w:num>
  <w:num w:numId="228" w16cid:durableId="176384185">
    <w:abstractNumId w:val="125"/>
  </w:num>
  <w:num w:numId="229" w16cid:durableId="705258734">
    <w:abstractNumId w:val="7"/>
  </w:num>
  <w:num w:numId="230" w16cid:durableId="1658455140">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val="fullPage" w:percent="109"/>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4620"/>
    <w:rsid w:val="00016079"/>
    <w:rsid w:val="0005161E"/>
    <w:rsid w:val="0007546F"/>
    <w:rsid w:val="000C5B17"/>
    <w:rsid w:val="000C5F1B"/>
    <w:rsid w:val="000D4167"/>
    <w:rsid w:val="001107A3"/>
    <w:rsid w:val="00161F16"/>
    <w:rsid w:val="0017720A"/>
    <w:rsid w:val="001857AC"/>
    <w:rsid w:val="0019190E"/>
    <w:rsid w:val="001932FC"/>
    <w:rsid w:val="001F495B"/>
    <w:rsid w:val="001F4B0D"/>
    <w:rsid w:val="00204F95"/>
    <w:rsid w:val="00217B4D"/>
    <w:rsid w:val="00266450"/>
    <w:rsid w:val="00295256"/>
    <w:rsid w:val="002B3DB7"/>
    <w:rsid w:val="002E4FD2"/>
    <w:rsid w:val="00324620"/>
    <w:rsid w:val="00443441"/>
    <w:rsid w:val="00464D74"/>
    <w:rsid w:val="0052216E"/>
    <w:rsid w:val="005B4095"/>
    <w:rsid w:val="005B440D"/>
    <w:rsid w:val="005C3462"/>
    <w:rsid w:val="005F2B43"/>
    <w:rsid w:val="005F4E96"/>
    <w:rsid w:val="005F75C8"/>
    <w:rsid w:val="00644483"/>
    <w:rsid w:val="0067101E"/>
    <w:rsid w:val="006742FF"/>
    <w:rsid w:val="00680C29"/>
    <w:rsid w:val="0068271C"/>
    <w:rsid w:val="006832F8"/>
    <w:rsid w:val="0068636D"/>
    <w:rsid w:val="00691617"/>
    <w:rsid w:val="006B42BB"/>
    <w:rsid w:val="006E6BB4"/>
    <w:rsid w:val="006F09C4"/>
    <w:rsid w:val="006F6189"/>
    <w:rsid w:val="007602B9"/>
    <w:rsid w:val="007810CF"/>
    <w:rsid w:val="007A4D3B"/>
    <w:rsid w:val="007D739A"/>
    <w:rsid w:val="007F443E"/>
    <w:rsid w:val="00835206"/>
    <w:rsid w:val="00886505"/>
    <w:rsid w:val="00895FD8"/>
    <w:rsid w:val="00934EB0"/>
    <w:rsid w:val="00A1394E"/>
    <w:rsid w:val="00A36D19"/>
    <w:rsid w:val="00A504DC"/>
    <w:rsid w:val="00AA67C5"/>
    <w:rsid w:val="00AE5094"/>
    <w:rsid w:val="00B2037F"/>
    <w:rsid w:val="00B2364E"/>
    <w:rsid w:val="00B42841"/>
    <w:rsid w:val="00B47CC8"/>
    <w:rsid w:val="00BB12EB"/>
    <w:rsid w:val="00BC4FEA"/>
    <w:rsid w:val="00BD77D3"/>
    <w:rsid w:val="00C46975"/>
    <w:rsid w:val="00C53FF9"/>
    <w:rsid w:val="00CF65F3"/>
    <w:rsid w:val="00D104FB"/>
    <w:rsid w:val="00DD07B3"/>
    <w:rsid w:val="00E10295"/>
    <w:rsid w:val="00E403F7"/>
    <w:rsid w:val="00E51C84"/>
    <w:rsid w:val="00F749E0"/>
    <w:rsid w:val="00FC1B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A2F837"/>
  <w15:chartTrackingRefBased/>
  <w15:docId w15:val="{446845B8-40E6-2149-831B-D69781FE53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4620"/>
    <w:pPr>
      <w:spacing w:after="200" w:line="276" w:lineRule="auto"/>
    </w:pPr>
    <w:rPr>
      <w:rFonts w:eastAsiaTheme="minorEastAsia"/>
      <w:kern w:val="0"/>
      <w:sz w:val="22"/>
      <w:szCs w:val="22"/>
      <w14:ligatures w14:val="none"/>
    </w:rPr>
  </w:style>
  <w:style w:type="paragraph" w:styleId="Heading1">
    <w:name w:val="heading 1"/>
    <w:basedOn w:val="Normal"/>
    <w:next w:val="Normal"/>
    <w:link w:val="Heading1Char"/>
    <w:uiPriority w:val="9"/>
    <w:qFormat/>
    <w:rsid w:val="0032462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32462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32462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32462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2462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2462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2462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2462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2462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462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32462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32462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rsid w:val="0032462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2462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2462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2462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2462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24620"/>
    <w:rPr>
      <w:rFonts w:eastAsiaTheme="majorEastAsia" w:cstheme="majorBidi"/>
      <w:color w:val="272727" w:themeColor="text1" w:themeTint="D8"/>
    </w:rPr>
  </w:style>
  <w:style w:type="paragraph" w:styleId="Title">
    <w:name w:val="Title"/>
    <w:basedOn w:val="Normal"/>
    <w:next w:val="Normal"/>
    <w:link w:val="TitleChar"/>
    <w:uiPriority w:val="10"/>
    <w:qFormat/>
    <w:rsid w:val="0032462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2462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2462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2462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24620"/>
    <w:pPr>
      <w:spacing w:before="160"/>
      <w:jc w:val="center"/>
    </w:pPr>
    <w:rPr>
      <w:i/>
      <w:iCs/>
      <w:color w:val="404040" w:themeColor="text1" w:themeTint="BF"/>
    </w:rPr>
  </w:style>
  <w:style w:type="character" w:customStyle="1" w:styleId="QuoteChar">
    <w:name w:val="Quote Char"/>
    <w:basedOn w:val="DefaultParagraphFont"/>
    <w:link w:val="Quote"/>
    <w:uiPriority w:val="29"/>
    <w:rsid w:val="00324620"/>
    <w:rPr>
      <w:i/>
      <w:iCs/>
      <w:color w:val="404040" w:themeColor="text1" w:themeTint="BF"/>
    </w:rPr>
  </w:style>
  <w:style w:type="paragraph" w:styleId="ListParagraph">
    <w:name w:val="List Paragraph"/>
    <w:basedOn w:val="Normal"/>
    <w:uiPriority w:val="34"/>
    <w:qFormat/>
    <w:rsid w:val="00324620"/>
    <w:pPr>
      <w:ind w:left="720"/>
      <w:contextualSpacing/>
    </w:pPr>
  </w:style>
  <w:style w:type="character" w:styleId="IntenseEmphasis">
    <w:name w:val="Intense Emphasis"/>
    <w:basedOn w:val="DefaultParagraphFont"/>
    <w:uiPriority w:val="21"/>
    <w:qFormat/>
    <w:rsid w:val="00324620"/>
    <w:rPr>
      <w:i/>
      <w:iCs/>
      <w:color w:val="0F4761" w:themeColor="accent1" w:themeShade="BF"/>
    </w:rPr>
  </w:style>
  <w:style w:type="paragraph" w:styleId="IntenseQuote">
    <w:name w:val="Intense Quote"/>
    <w:basedOn w:val="Normal"/>
    <w:next w:val="Normal"/>
    <w:link w:val="IntenseQuoteChar"/>
    <w:uiPriority w:val="30"/>
    <w:qFormat/>
    <w:rsid w:val="0032462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24620"/>
    <w:rPr>
      <w:i/>
      <w:iCs/>
      <w:color w:val="0F4761" w:themeColor="accent1" w:themeShade="BF"/>
    </w:rPr>
  </w:style>
  <w:style w:type="character" w:styleId="IntenseReference">
    <w:name w:val="Intense Reference"/>
    <w:basedOn w:val="DefaultParagraphFont"/>
    <w:uiPriority w:val="32"/>
    <w:qFormat/>
    <w:rsid w:val="00324620"/>
    <w:rPr>
      <w:b/>
      <w:bCs/>
      <w:smallCaps/>
      <w:color w:val="0F4761" w:themeColor="accent1" w:themeShade="BF"/>
      <w:spacing w:val="5"/>
    </w:rPr>
  </w:style>
  <w:style w:type="paragraph" w:styleId="Header">
    <w:name w:val="header"/>
    <w:basedOn w:val="Normal"/>
    <w:link w:val="HeaderChar"/>
    <w:uiPriority w:val="99"/>
    <w:unhideWhenUsed/>
    <w:rsid w:val="00324620"/>
    <w:pPr>
      <w:tabs>
        <w:tab w:val="center" w:pos="4680"/>
        <w:tab w:val="right" w:pos="9360"/>
      </w:tabs>
      <w:spacing w:after="0" w:line="240" w:lineRule="auto"/>
    </w:pPr>
  </w:style>
  <w:style w:type="character" w:customStyle="1" w:styleId="HeaderChar">
    <w:name w:val="Header Char"/>
    <w:basedOn w:val="DefaultParagraphFont"/>
    <w:link w:val="Header"/>
    <w:uiPriority w:val="99"/>
    <w:rsid w:val="00324620"/>
    <w:rPr>
      <w:rFonts w:eastAsiaTheme="minorEastAsia"/>
      <w:kern w:val="0"/>
      <w:sz w:val="22"/>
      <w:szCs w:val="22"/>
      <w14:ligatures w14:val="none"/>
    </w:rPr>
  </w:style>
  <w:style w:type="paragraph" w:styleId="Footer">
    <w:name w:val="footer"/>
    <w:basedOn w:val="Normal"/>
    <w:link w:val="FooterChar"/>
    <w:uiPriority w:val="99"/>
    <w:unhideWhenUsed/>
    <w:rsid w:val="00324620"/>
    <w:pPr>
      <w:tabs>
        <w:tab w:val="center" w:pos="4680"/>
        <w:tab w:val="right" w:pos="9360"/>
      </w:tabs>
      <w:spacing w:after="0" w:line="240" w:lineRule="auto"/>
    </w:pPr>
  </w:style>
  <w:style w:type="character" w:customStyle="1" w:styleId="FooterChar">
    <w:name w:val="Footer Char"/>
    <w:basedOn w:val="DefaultParagraphFont"/>
    <w:link w:val="Footer"/>
    <w:uiPriority w:val="99"/>
    <w:rsid w:val="00324620"/>
    <w:rPr>
      <w:rFonts w:eastAsiaTheme="minorEastAsia"/>
      <w:kern w:val="0"/>
      <w:sz w:val="22"/>
      <w:szCs w:val="22"/>
      <w14:ligatures w14:val="none"/>
    </w:rPr>
  </w:style>
  <w:style w:type="paragraph" w:styleId="NoSpacing">
    <w:name w:val="No Spacing"/>
    <w:uiPriority w:val="1"/>
    <w:qFormat/>
    <w:rsid w:val="00324620"/>
    <w:pPr>
      <w:spacing w:after="0" w:line="240" w:lineRule="auto"/>
    </w:pPr>
    <w:rPr>
      <w:rFonts w:eastAsiaTheme="minorEastAsia"/>
      <w:kern w:val="0"/>
      <w:sz w:val="22"/>
      <w:szCs w:val="22"/>
      <w14:ligatures w14:val="none"/>
    </w:rPr>
  </w:style>
  <w:style w:type="paragraph" w:styleId="BodyText">
    <w:name w:val="Body Text"/>
    <w:basedOn w:val="Normal"/>
    <w:link w:val="BodyTextChar"/>
    <w:uiPriority w:val="99"/>
    <w:unhideWhenUsed/>
    <w:rsid w:val="00324620"/>
    <w:pPr>
      <w:spacing w:after="120"/>
    </w:pPr>
  </w:style>
  <w:style w:type="character" w:customStyle="1" w:styleId="BodyTextChar">
    <w:name w:val="Body Text Char"/>
    <w:basedOn w:val="DefaultParagraphFont"/>
    <w:link w:val="BodyText"/>
    <w:uiPriority w:val="99"/>
    <w:rsid w:val="00324620"/>
    <w:rPr>
      <w:rFonts w:eastAsiaTheme="minorEastAsia"/>
      <w:kern w:val="0"/>
      <w:sz w:val="22"/>
      <w:szCs w:val="22"/>
      <w14:ligatures w14:val="none"/>
    </w:rPr>
  </w:style>
  <w:style w:type="paragraph" w:styleId="BodyText2">
    <w:name w:val="Body Text 2"/>
    <w:basedOn w:val="Normal"/>
    <w:link w:val="BodyText2Char"/>
    <w:uiPriority w:val="99"/>
    <w:unhideWhenUsed/>
    <w:rsid w:val="00324620"/>
    <w:pPr>
      <w:spacing w:after="120" w:line="480" w:lineRule="auto"/>
    </w:pPr>
  </w:style>
  <w:style w:type="character" w:customStyle="1" w:styleId="BodyText2Char">
    <w:name w:val="Body Text 2 Char"/>
    <w:basedOn w:val="DefaultParagraphFont"/>
    <w:link w:val="BodyText2"/>
    <w:uiPriority w:val="99"/>
    <w:rsid w:val="00324620"/>
    <w:rPr>
      <w:rFonts w:eastAsiaTheme="minorEastAsia"/>
      <w:kern w:val="0"/>
      <w:sz w:val="22"/>
      <w:szCs w:val="22"/>
      <w14:ligatures w14:val="none"/>
    </w:rPr>
  </w:style>
  <w:style w:type="paragraph" w:styleId="BodyText3">
    <w:name w:val="Body Text 3"/>
    <w:basedOn w:val="Normal"/>
    <w:link w:val="BodyText3Char"/>
    <w:uiPriority w:val="99"/>
    <w:unhideWhenUsed/>
    <w:rsid w:val="00324620"/>
    <w:pPr>
      <w:spacing w:after="120"/>
    </w:pPr>
    <w:rPr>
      <w:sz w:val="16"/>
      <w:szCs w:val="16"/>
    </w:rPr>
  </w:style>
  <w:style w:type="character" w:customStyle="1" w:styleId="BodyText3Char">
    <w:name w:val="Body Text 3 Char"/>
    <w:basedOn w:val="DefaultParagraphFont"/>
    <w:link w:val="BodyText3"/>
    <w:uiPriority w:val="99"/>
    <w:rsid w:val="00324620"/>
    <w:rPr>
      <w:rFonts w:eastAsiaTheme="minorEastAsia"/>
      <w:kern w:val="0"/>
      <w:sz w:val="16"/>
      <w:szCs w:val="16"/>
      <w14:ligatures w14:val="none"/>
    </w:rPr>
  </w:style>
  <w:style w:type="paragraph" w:styleId="List">
    <w:name w:val="List"/>
    <w:basedOn w:val="Normal"/>
    <w:uiPriority w:val="99"/>
    <w:unhideWhenUsed/>
    <w:rsid w:val="00324620"/>
    <w:pPr>
      <w:ind w:left="360" w:hanging="360"/>
      <w:contextualSpacing/>
    </w:pPr>
  </w:style>
  <w:style w:type="paragraph" w:styleId="List2">
    <w:name w:val="List 2"/>
    <w:basedOn w:val="Normal"/>
    <w:uiPriority w:val="99"/>
    <w:unhideWhenUsed/>
    <w:rsid w:val="00324620"/>
    <w:pPr>
      <w:ind w:left="720" w:hanging="360"/>
      <w:contextualSpacing/>
    </w:pPr>
  </w:style>
  <w:style w:type="paragraph" w:styleId="List3">
    <w:name w:val="List 3"/>
    <w:basedOn w:val="Normal"/>
    <w:uiPriority w:val="99"/>
    <w:unhideWhenUsed/>
    <w:rsid w:val="00324620"/>
    <w:pPr>
      <w:ind w:left="1080" w:hanging="360"/>
      <w:contextualSpacing/>
    </w:pPr>
  </w:style>
  <w:style w:type="paragraph" w:styleId="ListBullet">
    <w:name w:val="List Bullet"/>
    <w:basedOn w:val="Normal"/>
    <w:uiPriority w:val="99"/>
    <w:unhideWhenUsed/>
    <w:rsid w:val="00324620"/>
    <w:pPr>
      <w:numPr>
        <w:numId w:val="1"/>
      </w:numPr>
      <w:tabs>
        <w:tab w:val="clear" w:pos="360"/>
      </w:tabs>
      <w:ind w:left="0" w:firstLine="0"/>
      <w:contextualSpacing/>
    </w:pPr>
  </w:style>
  <w:style w:type="paragraph" w:styleId="ListBullet2">
    <w:name w:val="List Bullet 2"/>
    <w:basedOn w:val="Normal"/>
    <w:uiPriority w:val="99"/>
    <w:unhideWhenUsed/>
    <w:rsid w:val="00324620"/>
    <w:pPr>
      <w:numPr>
        <w:numId w:val="2"/>
      </w:numPr>
      <w:tabs>
        <w:tab w:val="clear" w:pos="720"/>
      </w:tabs>
      <w:ind w:left="0" w:firstLine="0"/>
      <w:contextualSpacing/>
    </w:pPr>
  </w:style>
  <w:style w:type="paragraph" w:styleId="ListBullet3">
    <w:name w:val="List Bullet 3"/>
    <w:basedOn w:val="Normal"/>
    <w:uiPriority w:val="99"/>
    <w:unhideWhenUsed/>
    <w:rsid w:val="00324620"/>
    <w:pPr>
      <w:numPr>
        <w:numId w:val="3"/>
      </w:numPr>
      <w:tabs>
        <w:tab w:val="clear" w:pos="1080"/>
      </w:tabs>
      <w:ind w:left="0" w:firstLine="0"/>
      <w:contextualSpacing/>
    </w:pPr>
  </w:style>
  <w:style w:type="paragraph" w:styleId="ListNumber">
    <w:name w:val="List Number"/>
    <w:basedOn w:val="Normal"/>
    <w:uiPriority w:val="99"/>
    <w:unhideWhenUsed/>
    <w:rsid w:val="00324620"/>
    <w:pPr>
      <w:numPr>
        <w:numId w:val="5"/>
      </w:numPr>
      <w:tabs>
        <w:tab w:val="clear" w:pos="360"/>
      </w:tabs>
      <w:ind w:left="0" w:firstLine="0"/>
      <w:contextualSpacing/>
    </w:pPr>
  </w:style>
  <w:style w:type="paragraph" w:styleId="ListNumber2">
    <w:name w:val="List Number 2"/>
    <w:basedOn w:val="Normal"/>
    <w:uiPriority w:val="99"/>
    <w:unhideWhenUsed/>
    <w:rsid w:val="00324620"/>
    <w:pPr>
      <w:numPr>
        <w:numId w:val="6"/>
      </w:numPr>
      <w:tabs>
        <w:tab w:val="clear" w:pos="720"/>
      </w:tabs>
      <w:ind w:left="0" w:firstLine="0"/>
      <w:contextualSpacing/>
    </w:pPr>
  </w:style>
  <w:style w:type="paragraph" w:styleId="ListNumber3">
    <w:name w:val="List Number 3"/>
    <w:basedOn w:val="Normal"/>
    <w:uiPriority w:val="99"/>
    <w:unhideWhenUsed/>
    <w:rsid w:val="00324620"/>
    <w:pPr>
      <w:numPr>
        <w:numId w:val="7"/>
      </w:numPr>
      <w:tabs>
        <w:tab w:val="clear" w:pos="1080"/>
      </w:tabs>
      <w:ind w:left="0" w:firstLine="0"/>
      <w:contextualSpacing/>
    </w:pPr>
  </w:style>
  <w:style w:type="paragraph" w:styleId="ListContinue">
    <w:name w:val="List Continue"/>
    <w:basedOn w:val="Normal"/>
    <w:uiPriority w:val="99"/>
    <w:unhideWhenUsed/>
    <w:rsid w:val="00324620"/>
    <w:pPr>
      <w:spacing w:after="120"/>
      <w:ind w:left="360"/>
      <w:contextualSpacing/>
    </w:pPr>
  </w:style>
  <w:style w:type="paragraph" w:styleId="ListContinue2">
    <w:name w:val="List Continue 2"/>
    <w:basedOn w:val="Normal"/>
    <w:uiPriority w:val="99"/>
    <w:unhideWhenUsed/>
    <w:rsid w:val="00324620"/>
    <w:pPr>
      <w:spacing w:after="120"/>
      <w:ind w:left="720"/>
      <w:contextualSpacing/>
    </w:pPr>
  </w:style>
  <w:style w:type="paragraph" w:styleId="ListContinue3">
    <w:name w:val="List Continue 3"/>
    <w:basedOn w:val="Normal"/>
    <w:uiPriority w:val="99"/>
    <w:unhideWhenUsed/>
    <w:rsid w:val="00324620"/>
    <w:pPr>
      <w:spacing w:after="120"/>
      <w:ind w:left="1080"/>
      <w:contextualSpacing/>
    </w:pPr>
  </w:style>
  <w:style w:type="paragraph" w:styleId="MacroText">
    <w:name w:val="macro"/>
    <w:link w:val="MacroTextChar"/>
    <w:uiPriority w:val="99"/>
    <w:unhideWhenUsed/>
    <w:rsid w:val="00324620"/>
    <w:pPr>
      <w:tabs>
        <w:tab w:val="left" w:pos="576"/>
        <w:tab w:val="left" w:pos="1152"/>
        <w:tab w:val="left" w:pos="1728"/>
        <w:tab w:val="left" w:pos="2304"/>
        <w:tab w:val="left" w:pos="2880"/>
        <w:tab w:val="left" w:pos="3456"/>
        <w:tab w:val="left" w:pos="4032"/>
      </w:tabs>
      <w:spacing w:after="200" w:line="276" w:lineRule="auto"/>
    </w:pPr>
    <w:rPr>
      <w:rFonts w:ascii="Courier" w:eastAsiaTheme="minorEastAsia" w:hAnsi="Courier"/>
      <w:kern w:val="0"/>
      <w:sz w:val="20"/>
      <w:szCs w:val="20"/>
      <w14:ligatures w14:val="none"/>
    </w:rPr>
  </w:style>
  <w:style w:type="character" w:customStyle="1" w:styleId="MacroTextChar">
    <w:name w:val="Macro Text Char"/>
    <w:basedOn w:val="DefaultParagraphFont"/>
    <w:link w:val="MacroText"/>
    <w:uiPriority w:val="99"/>
    <w:rsid w:val="00324620"/>
    <w:rPr>
      <w:rFonts w:ascii="Courier" w:eastAsiaTheme="minorEastAsia" w:hAnsi="Courier"/>
      <w:kern w:val="0"/>
      <w:sz w:val="20"/>
      <w:szCs w:val="20"/>
      <w14:ligatures w14:val="none"/>
    </w:rPr>
  </w:style>
  <w:style w:type="paragraph" w:styleId="Caption">
    <w:name w:val="caption"/>
    <w:basedOn w:val="Normal"/>
    <w:next w:val="Normal"/>
    <w:uiPriority w:val="35"/>
    <w:semiHidden/>
    <w:unhideWhenUsed/>
    <w:qFormat/>
    <w:rsid w:val="00324620"/>
    <w:pPr>
      <w:spacing w:line="240" w:lineRule="auto"/>
    </w:pPr>
    <w:rPr>
      <w:b/>
      <w:bCs/>
      <w:color w:val="156082" w:themeColor="accent1"/>
      <w:sz w:val="18"/>
      <w:szCs w:val="18"/>
    </w:rPr>
  </w:style>
  <w:style w:type="character" w:styleId="Strong">
    <w:name w:val="Strong"/>
    <w:basedOn w:val="DefaultParagraphFont"/>
    <w:uiPriority w:val="22"/>
    <w:qFormat/>
    <w:rsid w:val="00324620"/>
    <w:rPr>
      <w:b/>
      <w:bCs/>
    </w:rPr>
  </w:style>
  <w:style w:type="character" w:styleId="Emphasis">
    <w:name w:val="Emphasis"/>
    <w:basedOn w:val="DefaultParagraphFont"/>
    <w:uiPriority w:val="20"/>
    <w:qFormat/>
    <w:rsid w:val="00324620"/>
    <w:rPr>
      <w:i/>
      <w:iCs/>
    </w:rPr>
  </w:style>
  <w:style w:type="character" w:styleId="SubtleEmphasis">
    <w:name w:val="Subtle Emphasis"/>
    <w:basedOn w:val="DefaultParagraphFont"/>
    <w:uiPriority w:val="19"/>
    <w:qFormat/>
    <w:rsid w:val="00324620"/>
    <w:rPr>
      <w:i/>
      <w:iCs/>
      <w:color w:val="808080" w:themeColor="text1" w:themeTint="7F"/>
    </w:rPr>
  </w:style>
  <w:style w:type="character" w:styleId="SubtleReference">
    <w:name w:val="Subtle Reference"/>
    <w:basedOn w:val="DefaultParagraphFont"/>
    <w:uiPriority w:val="31"/>
    <w:qFormat/>
    <w:rsid w:val="00324620"/>
    <w:rPr>
      <w:smallCaps/>
      <w:color w:val="E97132" w:themeColor="accent2"/>
      <w:u w:val="single"/>
    </w:rPr>
  </w:style>
  <w:style w:type="character" w:styleId="BookTitle">
    <w:name w:val="Book Title"/>
    <w:basedOn w:val="DefaultParagraphFont"/>
    <w:uiPriority w:val="33"/>
    <w:qFormat/>
    <w:rsid w:val="00324620"/>
    <w:rPr>
      <w:b/>
      <w:bCs/>
      <w:smallCaps/>
      <w:spacing w:val="5"/>
    </w:rPr>
  </w:style>
  <w:style w:type="paragraph" w:styleId="TOCHeading">
    <w:name w:val="TOC Heading"/>
    <w:basedOn w:val="Heading1"/>
    <w:next w:val="Normal"/>
    <w:uiPriority w:val="39"/>
    <w:semiHidden/>
    <w:unhideWhenUsed/>
    <w:qFormat/>
    <w:rsid w:val="00324620"/>
    <w:pPr>
      <w:spacing w:before="480" w:after="0"/>
      <w:outlineLvl w:val="9"/>
    </w:pPr>
    <w:rPr>
      <w:b/>
      <w:bCs/>
      <w:sz w:val="28"/>
      <w:szCs w:val="28"/>
    </w:rPr>
  </w:style>
  <w:style w:type="table" w:styleId="TableGrid">
    <w:name w:val="Table Grid"/>
    <w:basedOn w:val="TableNormal"/>
    <w:uiPriority w:val="59"/>
    <w:rsid w:val="00324620"/>
    <w:pPr>
      <w:spacing w:after="0" w:line="240" w:lineRule="auto"/>
    </w:pPr>
    <w:rPr>
      <w:rFonts w:eastAsiaTheme="minorEastAsia"/>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324620"/>
    <w:pPr>
      <w:spacing w:after="0" w:line="240" w:lineRule="auto"/>
    </w:pPr>
    <w:rPr>
      <w:rFonts w:eastAsiaTheme="minorEastAsia"/>
      <w:color w:val="000000" w:themeColor="text1" w:themeShade="BF"/>
      <w:kern w:val="0"/>
      <w:sz w:val="22"/>
      <w:szCs w:val="22"/>
      <w14:ligatures w14:val="none"/>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324620"/>
    <w:pPr>
      <w:spacing w:after="0" w:line="240" w:lineRule="auto"/>
    </w:pPr>
    <w:rPr>
      <w:rFonts w:eastAsiaTheme="minorEastAsia"/>
      <w:color w:val="0F4761" w:themeColor="accent1" w:themeShade="BF"/>
      <w:kern w:val="0"/>
      <w:sz w:val="22"/>
      <w:szCs w:val="22"/>
      <w14:ligatures w14:val="none"/>
    </w:rPr>
    <w:tblPr>
      <w:tblStyleRowBandSize w:val="1"/>
      <w:tblStyleColBandSize w:val="1"/>
      <w:tblBorders>
        <w:top w:val="single" w:sz="8" w:space="0" w:color="156082" w:themeColor="accent1"/>
        <w:bottom w:val="single" w:sz="8" w:space="0" w:color="156082" w:themeColor="accent1"/>
      </w:tblBorders>
    </w:tblPr>
    <w:tblStylePr w:type="fir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la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2DEF2" w:themeFill="accent1" w:themeFillTint="3F"/>
      </w:tcPr>
    </w:tblStylePr>
    <w:tblStylePr w:type="band1Horz">
      <w:tblPr/>
      <w:tcPr>
        <w:tcBorders>
          <w:left w:val="nil"/>
          <w:right w:val="nil"/>
          <w:insideH w:val="nil"/>
          <w:insideV w:val="nil"/>
        </w:tcBorders>
        <w:shd w:val="clear" w:color="auto" w:fill="B2DEF2" w:themeFill="accent1" w:themeFillTint="3F"/>
      </w:tcPr>
    </w:tblStylePr>
  </w:style>
  <w:style w:type="table" w:styleId="LightShading-Accent2">
    <w:name w:val="Light Shading Accent 2"/>
    <w:basedOn w:val="TableNormal"/>
    <w:uiPriority w:val="60"/>
    <w:rsid w:val="00324620"/>
    <w:pPr>
      <w:spacing w:after="0" w:line="240" w:lineRule="auto"/>
    </w:pPr>
    <w:rPr>
      <w:rFonts w:eastAsiaTheme="minorEastAsia"/>
      <w:color w:val="BF4E14" w:themeColor="accent2" w:themeShade="BF"/>
      <w:kern w:val="0"/>
      <w:sz w:val="22"/>
      <w:szCs w:val="22"/>
      <w14:ligatures w14:val="none"/>
    </w:rPr>
    <w:tblPr>
      <w:tblStyleRowBandSize w:val="1"/>
      <w:tblStyleColBandSize w:val="1"/>
      <w:tblBorders>
        <w:top w:val="single" w:sz="8" w:space="0" w:color="E97132" w:themeColor="accent2"/>
        <w:bottom w:val="single" w:sz="8" w:space="0" w:color="E97132" w:themeColor="accent2"/>
      </w:tblBorders>
    </w:tblPr>
    <w:tblStylePr w:type="firstRow">
      <w:pPr>
        <w:spacing w:before="0" w:after="0" w:line="240" w:lineRule="auto"/>
      </w:pPr>
      <w:rPr>
        <w:b/>
        <w:bCs/>
      </w:rPr>
      <w:tblPr/>
      <w:tcPr>
        <w:tcBorders>
          <w:top w:val="single" w:sz="8" w:space="0" w:color="E97132" w:themeColor="accent2"/>
          <w:left w:val="nil"/>
          <w:bottom w:val="single" w:sz="8" w:space="0" w:color="E97132" w:themeColor="accent2"/>
          <w:right w:val="nil"/>
          <w:insideH w:val="nil"/>
          <w:insideV w:val="nil"/>
        </w:tcBorders>
      </w:tcPr>
    </w:tblStylePr>
    <w:tblStylePr w:type="lastRow">
      <w:pPr>
        <w:spacing w:before="0" w:after="0" w:line="240" w:lineRule="auto"/>
      </w:pPr>
      <w:rPr>
        <w:b/>
        <w:bCs/>
      </w:rPr>
      <w:tblPr/>
      <w:tcPr>
        <w:tcBorders>
          <w:top w:val="single" w:sz="8" w:space="0" w:color="E97132" w:themeColor="accent2"/>
          <w:left w:val="nil"/>
          <w:bottom w:val="single" w:sz="8" w:space="0" w:color="E97132"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BCC" w:themeFill="accent2" w:themeFillTint="3F"/>
      </w:tcPr>
    </w:tblStylePr>
    <w:tblStylePr w:type="band1Horz">
      <w:tblPr/>
      <w:tcPr>
        <w:tcBorders>
          <w:left w:val="nil"/>
          <w:right w:val="nil"/>
          <w:insideH w:val="nil"/>
          <w:insideV w:val="nil"/>
        </w:tcBorders>
        <w:shd w:val="clear" w:color="auto" w:fill="F9DBCC" w:themeFill="accent2" w:themeFillTint="3F"/>
      </w:tcPr>
    </w:tblStylePr>
  </w:style>
  <w:style w:type="table" w:styleId="LightShading-Accent3">
    <w:name w:val="Light Shading Accent 3"/>
    <w:basedOn w:val="TableNormal"/>
    <w:uiPriority w:val="60"/>
    <w:rsid w:val="00324620"/>
    <w:pPr>
      <w:spacing w:after="0" w:line="240" w:lineRule="auto"/>
    </w:pPr>
    <w:rPr>
      <w:rFonts w:eastAsiaTheme="minorEastAsia"/>
      <w:color w:val="124F1A" w:themeColor="accent3" w:themeShade="BF"/>
      <w:kern w:val="0"/>
      <w:sz w:val="22"/>
      <w:szCs w:val="22"/>
      <w14:ligatures w14:val="none"/>
    </w:rPr>
    <w:tblPr>
      <w:tblStyleRowBandSize w:val="1"/>
      <w:tblStyleColBandSize w:val="1"/>
      <w:tblBorders>
        <w:top w:val="single" w:sz="8" w:space="0" w:color="196B24" w:themeColor="accent3"/>
        <w:bottom w:val="single" w:sz="8" w:space="0" w:color="196B24" w:themeColor="accent3"/>
      </w:tblBorders>
    </w:tblPr>
    <w:tblStylePr w:type="firstRow">
      <w:pPr>
        <w:spacing w:before="0" w:after="0" w:line="240" w:lineRule="auto"/>
      </w:pPr>
      <w:rPr>
        <w:b/>
        <w:bCs/>
      </w:rPr>
      <w:tblPr/>
      <w:tcPr>
        <w:tcBorders>
          <w:top w:val="single" w:sz="8" w:space="0" w:color="196B24" w:themeColor="accent3"/>
          <w:left w:val="nil"/>
          <w:bottom w:val="single" w:sz="8" w:space="0" w:color="196B24" w:themeColor="accent3"/>
          <w:right w:val="nil"/>
          <w:insideH w:val="nil"/>
          <w:insideV w:val="nil"/>
        </w:tcBorders>
      </w:tcPr>
    </w:tblStylePr>
    <w:tblStylePr w:type="lastRow">
      <w:pPr>
        <w:spacing w:before="0" w:after="0" w:line="240" w:lineRule="auto"/>
      </w:pPr>
      <w:rPr>
        <w:b/>
        <w:bCs/>
      </w:rPr>
      <w:tblPr/>
      <w:tcPr>
        <w:tcBorders>
          <w:top w:val="single" w:sz="8" w:space="0" w:color="196B24" w:themeColor="accent3"/>
          <w:left w:val="nil"/>
          <w:bottom w:val="single" w:sz="8" w:space="0" w:color="196B24"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3EDBA" w:themeFill="accent3" w:themeFillTint="3F"/>
      </w:tcPr>
    </w:tblStylePr>
    <w:tblStylePr w:type="band1Horz">
      <w:tblPr/>
      <w:tcPr>
        <w:tcBorders>
          <w:left w:val="nil"/>
          <w:right w:val="nil"/>
          <w:insideH w:val="nil"/>
          <w:insideV w:val="nil"/>
        </w:tcBorders>
        <w:shd w:val="clear" w:color="auto" w:fill="B3EDBA" w:themeFill="accent3" w:themeFillTint="3F"/>
      </w:tcPr>
    </w:tblStylePr>
  </w:style>
  <w:style w:type="table" w:styleId="LightShading-Accent4">
    <w:name w:val="Light Shading Accent 4"/>
    <w:basedOn w:val="TableNormal"/>
    <w:uiPriority w:val="60"/>
    <w:rsid w:val="00324620"/>
    <w:pPr>
      <w:spacing w:after="0" w:line="240" w:lineRule="auto"/>
    </w:pPr>
    <w:rPr>
      <w:rFonts w:eastAsiaTheme="minorEastAsia"/>
      <w:color w:val="0B769F" w:themeColor="accent4" w:themeShade="BF"/>
      <w:kern w:val="0"/>
      <w:sz w:val="22"/>
      <w:szCs w:val="22"/>
      <w14:ligatures w14:val="none"/>
    </w:rPr>
    <w:tblPr>
      <w:tblStyleRowBandSize w:val="1"/>
      <w:tblStyleColBandSize w:val="1"/>
      <w:tblBorders>
        <w:top w:val="single" w:sz="8" w:space="0" w:color="0F9ED5" w:themeColor="accent4"/>
        <w:bottom w:val="single" w:sz="8" w:space="0" w:color="0F9ED5" w:themeColor="accent4"/>
      </w:tblBorders>
    </w:tblPr>
    <w:tblStylePr w:type="firstRow">
      <w:pPr>
        <w:spacing w:before="0" w:after="0" w:line="240" w:lineRule="auto"/>
      </w:pPr>
      <w:rPr>
        <w:b/>
        <w:bCs/>
      </w:rPr>
      <w:tblPr/>
      <w:tcPr>
        <w:tcBorders>
          <w:top w:val="single" w:sz="8" w:space="0" w:color="0F9ED5" w:themeColor="accent4"/>
          <w:left w:val="nil"/>
          <w:bottom w:val="single" w:sz="8" w:space="0" w:color="0F9ED5" w:themeColor="accent4"/>
          <w:right w:val="nil"/>
          <w:insideH w:val="nil"/>
          <w:insideV w:val="nil"/>
        </w:tcBorders>
      </w:tcPr>
    </w:tblStylePr>
    <w:tblStylePr w:type="lastRow">
      <w:pPr>
        <w:spacing w:before="0" w:after="0" w:line="240" w:lineRule="auto"/>
      </w:pPr>
      <w:rPr>
        <w:b/>
        <w:bCs/>
      </w:rPr>
      <w:tblPr/>
      <w:tcPr>
        <w:tcBorders>
          <w:top w:val="single" w:sz="8" w:space="0" w:color="0F9ED5" w:themeColor="accent4"/>
          <w:left w:val="nil"/>
          <w:bottom w:val="single" w:sz="8" w:space="0" w:color="0F9ED5"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DE9FA" w:themeFill="accent4" w:themeFillTint="3F"/>
      </w:tcPr>
    </w:tblStylePr>
    <w:tblStylePr w:type="band1Horz">
      <w:tblPr/>
      <w:tcPr>
        <w:tcBorders>
          <w:left w:val="nil"/>
          <w:right w:val="nil"/>
          <w:insideH w:val="nil"/>
          <w:insideV w:val="nil"/>
        </w:tcBorders>
        <w:shd w:val="clear" w:color="auto" w:fill="BDE9FA" w:themeFill="accent4" w:themeFillTint="3F"/>
      </w:tcPr>
    </w:tblStylePr>
  </w:style>
  <w:style w:type="table" w:styleId="LightShading-Accent5">
    <w:name w:val="Light Shading Accent 5"/>
    <w:basedOn w:val="TableNormal"/>
    <w:uiPriority w:val="60"/>
    <w:rsid w:val="00324620"/>
    <w:pPr>
      <w:spacing w:after="0" w:line="240" w:lineRule="auto"/>
    </w:pPr>
    <w:rPr>
      <w:rFonts w:eastAsiaTheme="minorEastAsia"/>
      <w:color w:val="77206D" w:themeColor="accent5" w:themeShade="BF"/>
      <w:kern w:val="0"/>
      <w:sz w:val="22"/>
      <w:szCs w:val="22"/>
      <w14:ligatures w14:val="none"/>
    </w:rPr>
    <w:tblPr>
      <w:tblStyleRowBandSize w:val="1"/>
      <w:tblStyleColBandSize w:val="1"/>
      <w:tblBorders>
        <w:top w:val="single" w:sz="8" w:space="0" w:color="A02B93" w:themeColor="accent5"/>
        <w:bottom w:val="single" w:sz="8" w:space="0" w:color="A02B93" w:themeColor="accent5"/>
      </w:tblBorders>
    </w:tblPr>
    <w:tblStylePr w:type="firstRow">
      <w:pPr>
        <w:spacing w:before="0" w:after="0" w:line="240" w:lineRule="auto"/>
      </w:pPr>
      <w:rPr>
        <w:b/>
        <w:bCs/>
      </w:rPr>
      <w:tblPr/>
      <w:tcPr>
        <w:tcBorders>
          <w:top w:val="single" w:sz="8" w:space="0" w:color="A02B93" w:themeColor="accent5"/>
          <w:left w:val="nil"/>
          <w:bottom w:val="single" w:sz="8" w:space="0" w:color="A02B93" w:themeColor="accent5"/>
          <w:right w:val="nil"/>
          <w:insideH w:val="nil"/>
          <w:insideV w:val="nil"/>
        </w:tcBorders>
      </w:tcPr>
    </w:tblStylePr>
    <w:tblStylePr w:type="lastRow">
      <w:pPr>
        <w:spacing w:before="0" w:after="0" w:line="240" w:lineRule="auto"/>
      </w:pPr>
      <w:rPr>
        <w:b/>
        <w:bCs/>
      </w:rPr>
      <w:tblPr/>
      <w:tcPr>
        <w:tcBorders>
          <w:top w:val="single" w:sz="8" w:space="0" w:color="A02B93" w:themeColor="accent5"/>
          <w:left w:val="nil"/>
          <w:bottom w:val="single" w:sz="8" w:space="0" w:color="A02B93"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C3E9" w:themeFill="accent5" w:themeFillTint="3F"/>
      </w:tcPr>
    </w:tblStylePr>
    <w:tblStylePr w:type="band1Horz">
      <w:tblPr/>
      <w:tcPr>
        <w:tcBorders>
          <w:left w:val="nil"/>
          <w:right w:val="nil"/>
          <w:insideH w:val="nil"/>
          <w:insideV w:val="nil"/>
        </w:tcBorders>
        <w:shd w:val="clear" w:color="auto" w:fill="EFC3E9" w:themeFill="accent5" w:themeFillTint="3F"/>
      </w:tcPr>
    </w:tblStylePr>
  </w:style>
  <w:style w:type="table" w:styleId="LightShading-Accent6">
    <w:name w:val="Light Shading Accent 6"/>
    <w:basedOn w:val="TableNormal"/>
    <w:uiPriority w:val="60"/>
    <w:rsid w:val="00324620"/>
    <w:pPr>
      <w:spacing w:after="0" w:line="240" w:lineRule="auto"/>
    </w:pPr>
    <w:rPr>
      <w:rFonts w:eastAsiaTheme="minorEastAsia"/>
      <w:color w:val="3A7C22" w:themeColor="accent6" w:themeShade="BF"/>
      <w:kern w:val="0"/>
      <w:sz w:val="22"/>
      <w:szCs w:val="22"/>
      <w14:ligatures w14:val="none"/>
    </w:rPr>
    <w:tblPr>
      <w:tblStyleRowBandSize w:val="1"/>
      <w:tblStyleColBandSize w:val="1"/>
      <w:tblBorders>
        <w:top w:val="single" w:sz="8" w:space="0" w:color="4EA72E" w:themeColor="accent6"/>
        <w:bottom w:val="single" w:sz="8" w:space="0" w:color="4EA72E" w:themeColor="accent6"/>
      </w:tblBorders>
    </w:tblPr>
    <w:tblStylePr w:type="firstRow">
      <w:pPr>
        <w:spacing w:before="0" w:after="0" w:line="240" w:lineRule="auto"/>
      </w:pPr>
      <w:rPr>
        <w:b/>
        <w:bCs/>
      </w:rPr>
      <w:tblPr/>
      <w:tcPr>
        <w:tcBorders>
          <w:top w:val="single" w:sz="8" w:space="0" w:color="4EA72E" w:themeColor="accent6"/>
          <w:left w:val="nil"/>
          <w:bottom w:val="single" w:sz="8" w:space="0" w:color="4EA72E" w:themeColor="accent6"/>
          <w:right w:val="nil"/>
          <w:insideH w:val="nil"/>
          <w:insideV w:val="nil"/>
        </w:tcBorders>
      </w:tcPr>
    </w:tblStylePr>
    <w:tblStylePr w:type="lastRow">
      <w:pPr>
        <w:spacing w:before="0" w:after="0" w:line="240" w:lineRule="auto"/>
      </w:pPr>
      <w:rPr>
        <w:b/>
        <w:bCs/>
      </w:rPr>
      <w:tblPr/>
      <w:tcPr>
        <w:tcBorders>
          <w:top w:val="single" w:sz="8" w:space="0" w:color="4EA72E" w:themeColor="accent6"/>
          <w:left w:val="nil"/>
          <w:bottom w:val="single" w:sz="8" w:space="0" w:color="4EA72E"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EFC5" w:themeFill="accent6" w:themeFillTint="3F"/>
      </w:tcPr>
    </w:tblStylePr>
    <w:tblStylePr w:type="band1Horz">
      <w:tblPr/>
      <w:tcPr>
        <w:tcBorders>
          <w:left w:val="nil"/>
          <w:right w:val="nil"/>
          <w:insideH w:val="nil"/>
          <w:insideV w:val="nil"/>
        </w:tcBorders>
        <w:shd w:val="clear" w:color="auto" w:fill="D0EFC5" w:themeFill="accent6" w:themeFillTint="3F"/>
      </w:tcPr>
    </w:tblStylePr>
  </w:style>
  <w:style w:type="table" w:styleId="LightList">
    <w:name w:val="Light List"/>
    <w:basedOn w:val="TableNormal"/>
    <w:uiPriority w:val="61"/>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tblBorders>
    </w:tblPr>
    <w:tblStylePr w:type="firstRow">
      <w:pPr>
        <w:spacing w:before="0" w:after="0" w:line="240" w:lineRule="auto"/>
      </w:pPr>
      <w:rPr>
        <w:b/>
        <w:bCs/>
        <w:color w:val="FFFFFF" w:themeColor="background1"/>
      </w:rPr>
      <w:tblPr/>
      <w:tcPr>
        <w:shd w:val="clear" w:color="auto" w:fill="156082" w:themeFill="accent1"/>
      </w:tcPr>
    </w:tblStylePr>
    <w:tblStylePr w:type="lastRow">
      <w:pPr>
        <w:spacing w:before="0" w:after="0" w:line="240" w:lineRule="auto"/>
      </w:pPr>
      <w:rPr>
        <w:b/>
        <w:bCs/>
      </w:rPr>
      <w:tblPr/>
      <w:tcPr>
        <w:tcBorders>
          <w:top w:val="double" w:sz="6" w:space="0" w:color="156082" w:themeColor="accent1"/>
          <w:left w:val="single" w:sz="8" w:space="0" w:color="156082" w:themeColor="accent1"/>
          <w:bottom w:val="single" w:sz="8" w:space="0" w:color="156082" w:themeColor="accent1"/>
          <w:right w:val="single" w:sz="8" w:space="0" w:color="156082" w:themeColor="accent1"/>
        </w:tcBorders>
      </w:tcPr>
    </w:tblStylePr>
    <w:tblStylePr w:type="firstCol">
      <w:rPr>
        <w:b/>
        <w:bCs/>
      </w:rPr>
    </w:tblStylePr>
    <w:tblStylePr w:type="lastCol">
      <w:rPr>
        <w:b/>
        <w:bCs/>
      </w:rPr>
    </w:tblStylePr>
    <w:tblStylePr w:type="band1Vert">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tblStylePr w:type="band1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style>
  <w:style w:type="table" w:styleId="LightList-Accent2">
    <w:name w:val="Light List Accent 2"/>
    <w:basedOn w:val="TableNormal"/>
    <w:uiPriority w:val="61"/>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tblBorders>
    </w:tblPr>
    <w:tblStylePr w:type="firstRow">
      <w:pPr>
        <w:spacing w:before="0" w:after="0" w:line="240" w:lineRule="auto"/>
      </w:pPr>
      <w:rPr>
        <w:b/>
        <w:bCs/>
        <w:color w:val="FFFFFF" w:themeColor="background1"/>
      </w:rPr>
      <w:tblPr/>
      <w:tcPr>
        <w:shd w:val="clear" w:color="auto" w:fill="E97132" w:themeFill="accent2"/>
      </w:tcPr>
    </w:tblStylePr>
    <w:tblStylePr w:type="lastRow">
      <w:pPr>
        <w:spacing w:before="0" w:after="0" w:line="240" w:lineRule="auto"/>
      </w:pPr>
      <w:rPr>
        <w:b/>
        <w:bCs/>
      </w:rPr>
      <w:tblPr/>
      <w:tcPr>
        <w:tcBorders>
          <w:top w:val="double" w:sz="6" w:space="0" w:color="E97132" w:themeColor="accent2"/>
          <w:left w:val="single" w:sz="8" w:space="0" w:color="E97132" w:themeColor="accent2"/>
          <w:bottom w:val="single" w:sz="8" w:space="0" w:color="E97132" w:themeColor="accent2"/>
          <w:right w:val="single" w:sz="8" w:space="0" w:color="E97132" w:themeColor="accent2"/>
        </w:tcBorders>
      </w:tcPr>
    </w:tblStylePr>
    <w:tblStylePr w:type="firstCol">
      <w:rPr>
        <w:b/>
        <w:bCs/>
      </w:rPr>
    </w:tblStylePr>
    <w:tblStylePr w:type="lastCol">
      <w:rPr>
        <w:b/>
        <w:bCs/>
      </w:rPr>
    </w:tblStylePr>
    <w:tblStylePr w:type="band1Vert">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tcPr>
    </w:tblStylePr>
    <w:tblStylePr w:type="band1Horz">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tcPr>
    </w:tblStylePr>
  </w:style>
  <w:style w:type="table" w:styleId="LightList-Accent3">
    <w:name w:val="Light List Accent 3"/>
    <w:basedOn w:val="TableNormal"/>
    <w:uiPriority w:val="61"/>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tblBorders>
    </w:tblPr>
    <w:tblStylePr w:type="firstRow">
      <w:pPr>
        <w:spacing w:before="0" w:after="0" w:line="240" w:lineRule="auto"/>
      </w:pPr>
      <w:rPr>
        <w:b/>
        <w:bCs/>
        <w:color w:val="FFFFFF" w:themeColor="background1"/>
      </w:rPr>
      <w:tblPr/>
      <w:tcPr>
        <w:shd w:val="clear" w:color="auto" w:fill="196B24" w:themeFill="accent3"/>
      </w:tcPr>
    </w:tblStylePr>
    <w:tblStylePr w:type="lastRow">
      <w:pPr>
        <w:spacing w:before="0" w:after="0" w:line="240" w:lineRule="auto"/>
      </w:pPr>
      <w:rPr>
        <w:b/>
        <w:bCs/>
      </w:rPr>
      <w:tblPr/>
      <w:tcPr>
        <w:tcBorders>
          <w:top w:val="double" w:sz="6" w:space="0" w:color="196B24" w:themeColor="accent3"/>
          <w:left w:val="single" w:sz="8" w:space="0" w:color="196B24" w:themeColor="accent3"/>
          <w:bottom w:val="single" w:sz="8" w:space="0" w:color="196B24" w:themeColor="accent3"/>
          <w:right w:val="single" w:sz="8" w:space="0" w:color="196B24" w:themeColor="accent3"/>
        </w:tcBorders>
      </w:tcPr>
    </w:tblStylePr>
    <w:tblStylePr w:type="firstCol">
      <w:rPr>
        <w:b/>
        <w:bCs/>
      </w:rPr>
    </w:tblStylePr>
    <w:tblStylePr w:type="lastCol">
      <w:rPr>
        <w:b/>
        <w:bCs/>
      </w:rPr>
    </w:tblStylePr>
    <w:tblStylePr w:type="band1Vert">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tblStylePr w:type="band1Horz">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style>
  <w:style w:type="table" w:styleId="LightList-Accent4">
    <w:name w:val="Light List Accent 4"/>
    <w:basedOn w:val="TableNormal"/>
    <w:uiPriority w:val="61"/>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tblBorders>
    </w:tblPr>
    <w:tblStylePr w:type="firstRow">
      <w:pPr>
        <w:spacing w:before="0" w:after="0" w:line="240" w:lineRule="auto"/>
      </w:pPr>
      <w:rPr>
        <w:b/>
        <w:bCs/>
        <w:color w:val="FFFFFF" w:themeColor="background1"/>
      </w:rPr>
      <w:tblPr/>
      <w:tcPr>
        <w:shd w:val="clear" w:color="auto" w:fill="0F9ED5" w:themeFill="accent4"/>
      </w:tcPr>
    </w:tblStylePr>
    <w:tblStylePr w:type="lastRow">
      <w:pPr>
        <w:spacing w:before="0" w:after="0" w:line="240" w:lineRule="auto"/>
      </w:pPr>
      <w:rPr>
        <w:b/>
        <w:bCs/>
      </w:rPr>
      <w:tblPr/>
      <w:tcPr>
        <w:tcBorders>
          <w:top w:val="double" w:sz="6" w:space="0" w:color="0F9ED5" w:themeColor="accent4"/>
          <w:left w:val="single" w:sz="8" w:space="0" w:color="0F9ED5" w:themeColor="accent4"/>
          <w:bottom w:val="single" w:sz="8" w:space="0" w:color="0F9ED5" w:themeColor="accent4"/>
          <w:right w:val="single" w:sz="8" w:space="0" w:color="0F9ED5" w:themeColor="accent4"/>
        </w:tcBorders>
      </w:tcPr>
    </w:tblStylePr>
    <w:tblStylePr w:type="firstCol">
      <w:rPr>
        <w:b/>
        <w:bCs/>
      </w:rPr>
    </w:tblStylePr>
    <w:tblStylePr w:type="lastCol">
      <w:rPr>
        <w:b/>
        <w:bCs/>
      </w:rPr>
    </w:tblStylePr>
    <w:tblStylePr w:type="band1Vert">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tcPr>
    </w:tblStylePr>
    <w:tblStylePr w:type="band1Horz">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tcPr>
    </w:tblStylePr>
  </w:style>
  <w:style w:type="table" w:styleId="LightList-Accent5">
    <w:name w:val="Light List Accent 5"/>
    <w:basedOn w:val="TableNormal"/>
    <w:uiPriority w:val="61"/>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tblBorders>
    </w:tblPr>
    <w:tblStylePr w:type="firstRow">
      <w:pPr>
        <w:spacing w:before="0" w:after="0" w:line="240" w:lineRule="auto"/>
      </w:pPr>
      <w:rPr>
        <w:b/>
        <w:bCs/>
        <w:color w:val="FFFFFF" w:themeColor="background1"/>
      </w:rPr>
      <w:tblPr/>
      <w:tcPr>
        <w:shd w:val="clear" w:color="auto" w:fill="A02B93" w:themeFill="accent5"/>
      </w:tcPr>
    </w:tblStylePr>
    <w:tblStylePr w:type="lastRow">
      <w:pPr>
        <w:spacing w:before="0" w:after="0" w:line="240" w:lineRule="auto"/>
      </w:pPr>
      <w:rPr>
        <w:b/>
        <w:bCs/>
      </w:rPr>
      <w:tblPr/>
      <w:tcPr>
        <w:tcBorders>
          <w:top w:val="double" w:sz="6" w:space="0" w:color="A02B93" w:themeColor="accent5"/>
          <w:left w:val="single" w:sz="8" w:space="0" w:color="A02B93" w:themeColor="accent5"/>
          <w:bottom w:val="single" w:sz="8" w:space="0" w:color="A02B93" w:themeColor="accent5"/>
          <w:right w:val="single" w:sz="8" w:space="0" w:color="A02B93" w:themeColor="accent5"/>
        </w:tcBorders>
      </w:tcPr>
    </w:tblStylePr>
    <w:tblStylePr w:type="firstCol">
      <w:rPr>
        <w:b/>
        <w:bCs/>
      </w:rPr>
    </w:tblStylePr>
    <w:tblStylePr w:type="lastCol">
      <w:rPr>
        <w:b/>
        <w:bCs/>
      </w:rPr>
    </w:tblStylePr>
    <w:tblStylePr w:type="band1Vert">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tcPr>
    </w:tblStylePr>
    <w:tblStylePr w:type="band1Horz">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tcPr>
    </w:tblStylePr>
  </w:style>
  <w:style w:type="table" w:styleId="LightList-Accent6">
    <w:name w:val="Light List Accent 6"/>
    <w:basedOn w:val="TableNormal"/>
    <w:uiPriority w:val="61"/>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tblBorders>
    </w:tblPr>
    <w:tblStylePr w:type="firstRow">
      <w:pPr>
        <w:spacing w:before="0" w:after="0" w:line="240" w:lineRule="auto"/>
      </w:pPr>
      <w:rPr>
        <w:b/>
        <w:bCs/>
        <w:color w:val="FFFFFF" w:themeColor="background1"/>
      </w:rPr>
      <w:tblPr/>
      <w:tcPr>
        <w:shd w:val="clear" w:color="auto" w:fill="4EA72E" w:themeFill="accent6"/>
      </w:tcPr>
    </w:tblStylePr>
    <w:tblStylePr w:type="lastRow">
      <w:pPr>
        <w:spacing w:before="0" w:after="0" w:line="240" w:lineRule="auto"/>
      </w:pPr>
      <w:rPr>
        <w:b/>
        <w:bCs/>
      </w:rPr>
      <w:tblPr/>
      <w:tcPr>
        <w:tcBorders>
          <w:top w:val="double" w:sz="6" w:space="0" w:color="4EA72E" w:themeColor="accent6"/>
          <w:left w:val="single" w:sz="8" w:space="0" w:color="4EA72E" w:themeColor="accent6"/>
          <w:bottom w:val="single" w:sz="8" w:space="0" w:color="4EA72E" w:themeColor="accent6"/>
          <w:right w:val="single" w:sz="8" w:space="0" w:color="4EA72E" w:themeColor="accent6"/>
        </w:tcBorders>
      </w:tcPr>
    </w:tblStylePr>
    <w:tblStylePr w:type="firstCol">
      <w:rPr>
        <w:b/>
        <w:bCs/>
      </w:rPr>
    </w:tblStylePr>
    <w:tblStylePr w:type="lastCol">
      <w:rPr>
        <w:b/>
        <w:bCs/>
      </w:rPr>
    </w:tblStylePr>
    <w:tblStylePr w:type="band1Vert">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tcPr>
    </w:tblStylePr>
    <w:tblStylePr w:type="band1Horz">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tcPr>
    </w:tblStylePr>
  </w:style>
  <w:style w:type="table" w:styleId="LightGrid">
    <w:name w:val="Light Grid"/>
    <w:basedOn w:val="TableNormal"/>
    <w:uiPriority w:val="62"/>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insideH w:val="single" w:sz="8" w:space="0" w:color="156082" w:themeColor="accent1"/>
        <w:insideV w:val="single" w:sz="8" w:space="0" w:color="15608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18" w:space="0" w:color="156082" w:themeColor="accent1"/>
          <w:right w:val="single" w:sz="8" w:space="0" w:color="156082" w:themeColor="accent1"/>
          <w:insideH w:val="nil"/>
          <w:insideV w:val="single" w:sz="8" w:space="0" w:color="15608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56082" w:themeColor="accent1"/>
          <w:left w:val="single" w:sz="8" w:space="0" w:color="156082" w:themeColor="accent1"/>
          <w:bottom w:val="single" w:sz="8" w:space="0" w:color="156082" w:themeColor="accent1"/>
          <w:right w:val="single" w:sz="8" w:space="0" w:color="156082" w:themeColor="accent1"/>
          <w:insideH w:val="nil"/>
          <w:insideV w:val="single" w:sz="8" w:space="0" w:color="15608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tblStylePr w:type="band1Vert">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shd w:val="clear" w:color="auto" w:fill="B2DEF2" w:themeFill="accent1" w:themeFillTint="3F"/>
      </w:tcPr>
    </w:tblStylePr>
    <w:tblStylePr w:type="band1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shd w:val="clear" w:color="auto" w:fill="B2DEF2" w:themeFill="accent1" w:themeFillTint="3F"/>
      </w:tcPr>
    </w:tblStylePr>
    <w:tblStylePr w:type="band2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tcPr>
    </w:tblStylePr>
  </w:style>
  <w:style w:type="table" w:styleId="LightGrid-Accent2">
    <w:name w:val="Light Grid Accent 2"/>
    <w:basedOn w:val="TableNormal"/>
    <w:uiPriority w:val="62"/>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insideH w:val="single" w:sz="8" w:space="0" w:color="E97132" w:themeColor="accent2"/>
        <w:insideV w:val="single" w:sz="8" w:space="0" w:color="E97132"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97132" w:themeColor="accent2"/>
          <w:left w:val="single" w:sz="8" w:space="0" w:color="E97132" w:themeColor="accent2"/>
          <w:bottom w:val="single" w:sz="18" w:space="0" w:color="E97132" w:themeColor="accent2"/>
          <w:right w:val="single" w:sz="8" w:space="0" w:color="E97132" w:themeColor="accent2"/>
          <w:insideH w:val="nil"/>
          <w:insideV w:val="single" w:sz="8" w:space="0" w:color="E97132"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97132" w:themeColor="accent2"/>
          <w:left w:val="single" w:sz="8" w:space="0" w:color="E97132" w:themeColor="accent2"/>
          <w:bottom w:val="single" w:sz="8" w:space="0" w:color="E97132" w:themeColor="accent2"/>
          <w:right w:val="single" w:sz="8" w:space="0" w:color="E97132" w:themeColor="accent2"/>
          <w:insideH w:val="nil"/>
          <w:insideV w:val="single" w:sz="8" w:space="0" w:color="E97132"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tcPr>
    </w:tblStylePr>
    <w:tblStylePr w:type="band1Vert">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shd w:val="clear" w:color="auto" w:fill="F9DBCC" w:themeFill="accent2" w:themeFillTint="3F"/>
      </w:tcPr>
    </w:tblStylePr>
    <w:tblStylePr w:type="band1Horz">
      <w:tblPr/>
      <w:tcPr>
        <w:tcBorders>
          <w:top w:val="single" w:sz="8" w:space="0" w:color="E97132" w:themeColor="accent2"/>
          <w:left w:val="single" w:sz="8" w:space="0" w:color="E97132" w:themeColor="accent2"/>
          <w:bottom w:val="single" w:sz="8" w:space="0" w:color="E97132" w:themeColor="accent2"/>
          <w:right w:val="single" w:sz="8" w:space="0" w:color="E97132" w:themeColor="accent2"/>
          <w:insideV w:val="single" w:sz="8" w:space="0" w:color="E97132" w:themeColor="accent2"/>
        </w:tcBorders>
        <w:shd w:val="clear" w:color="auto" w:fill="F9DBCC" w:themeFill="accent2" w:themeFillTint="3F"/>
      </w:tcPr>
    </w:tblStylePr>
    <w:tblStylePr w:type="band2Horz">
      <w:tblPr/>
      <w:tcPr>
        <w:tcBorders>
          <w:top w:val="single" w:sz="8" w:space="0" w:color="E97132" w:themeColor="accent2"/>
          <w:left w:val="single" w:sz="8" w:space="0" w:color="E97132" w:themeColor="accent2"/>
          <w:bottom w:val="single" w:sz="8" w:space="0" w:color="E97132" w:themeColor="accent2"/>
          <w:right w:val="single" w:sz="8" w:space="0" w:color="E97132" w:themeColor="accent2"/>
          <w:insideV w:val="single" w:sz="8" w:space="0" w:color="E97132" w:themeColor="accent2"/>
        </w:tcBorders>
      </w:tcPr>
    </w:tblStylePr>
  </w:style>
  <w:style w:type="table" w:styleId="LightGrid-Accent3">
    <w:name w:val="Light Grid Accent 3"/>
    <w:basedOn w:val="TableNormal"/>
    <w:uiPriority w:val="62"/>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insideH w:val="single" w:sz="8" w:space="0" w:color="196B24" w:themeColor="accent3"/>
        <w:insideV w:val="single" w:sz="8" w:space="0" w:color="196B24"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96B24" w:themeColor="accent3"/>
          <w:left w:val="single" w:sz="8" w:space="0" w:color="196B24" w:themeColor="accent3"/>
          <w:bottom w:val="single" w:sz="18" w:space="0" w:color="196B24" w:themeColor="accent3"/>
          <w:right w:val="single" w:sz="8" w:space="0" w:color="196B24" w:themeColor="accent3"/>
          <w:insideH w:val="nil"/>
          <w:insideV w:val="single" w:sz="8" w:space="0" w:color="196B24"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96B24" w:themeColor="accent3"/>
          <w:left w:val="single" w:sz="8" w:space="0" w:color="196B24" w:themeColor="accent3"/>
          <w:bottom w:val="single" w:sz="8" w:space="0" w:color="196B24" w:themeColor="accent3"/>
          <w:right w:val="single" w:sz="8" w:space="0" w:color="196B24" w:themeColor="accent3"/>
          <w:insideH w:val="nil"/>
          <w:insideV w:val="single" w:sz="8" w:space="0" w:color="196B24"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tblStylePr w:type="band1Vert">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shd w:val="clear" w:color="auto" w:fill="B3EDBA" w:themeFill="accent3" w:themeFillTint="3F"/>
      </w:tcPr>
    </w:tblStylePr>
    <w:tblStylePr w:type="band1Horz">
      <w:tblPr/>
      <w:tcPr>
        <w:tcBorders>
          <w:top w:val="single" w:sz="8" w:space="0" w:color="196B24" w:themeColor="accent3"/>
          <w:left w:val="single" w:sz="8" w:space="0" w:color="196B24" w:themeColor="accent3"/>
          <w:bottom w:val="single" w:sz="8" w:space="0" w:color="196B24" w:themeColor="accent3"/>
          <w:right w:val="single" w:sz="8" w:space="0" w:color="196B24" w:themeColor="accent3"/>
          <w:insideV w:val="single" w:sz="8" w:space="0" w:color="196B24" w:themeColor="accent3"/>
        </w:tcBorders>
        <w:shd w:val="clear" w:color="auto" w:fill="B3EDBA" w:themeFill="accent3" w:themeFillTint="3F"/>
      </w:tcPr>
    </w:tblStylePr>
    <w:tblStylePr w:type="band2Horz">
      <w:tblPr/>
      <w:tcPr>
        <w:tcBorders>
          <w:top w:val="single" w:sz="8" w:space="0" w:color="196B24" w:themeColor="accent3"/>
          <w:left w:val="single" w:sz="8" w:space="0" w:color="196B24" w:themeColor="accent3"/>
          <w:bottom w:val="single" w:sz="8" w:space="0" w:color="196B24" w:themeColor="accent3"/>
          <w:right w:val="single" w:sz="8" w:space="0" w:color="196B24" w:themeColor="accent3"/>
          <w:insideV w:val="single" w:sz="8" w:space="0" w:color="196B24" w:themeColor="accent3"/>
        </w:tcBorders>
      </w:tcPr>
    </w:tblStylePr>
  </w:style>
  <w:style w:type="table" w:styleId="LightGrid-Accent4">
    <w:name w:val="Light Grid Accent 4"/>
    <w:basedOn w:val="TableNormal"/>
    <w:uiPriority w:val="62"/>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insideH w:val="single" w:sz="8" w:space="0" w:color="0F9ED5" w:themeColor="accent4"/>
        <w:insideV w:val="single" w:sz="8" w:space="0" w:color="0F9ED5"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F9ED5" w:themeColor="accent4"/>
          <w:left w:val="single" w:sz="8" w:space="0" w:color="0F9ED5" w:themeColor="accent4"/>
          <w:bottom w:val="single" w:sz="18" w:space="0" w:color="0F9ED5" w:themeColor="accent4"/>
          <w:right w:val="single" w:sz="8" w:space="0" w:color="0F9ED5" w:themeColor="accent4"/>
          <w:insideH w:val="nil"/>
          <w:insideV w:val="single" w:sz="8" w:space="0" w:color="0F9ED5"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F9ED5" w:themeColor="accent4"/>
          <w:left w:val="single" w:sz="8" w:space="0" w:color="0F9ED5" w:themeColor="accent4"/>
          <w:bottom w:val="single" w:sz="8" w:space="0" w:color="0F9ED5" w:themeColor="accent4"/>
          <w:right w:val="single" w:sz="8" w:space="0" w:color="0F9ED5" w:themeColor="accent4"/>
          <w:insideH w:val="nil"/>
          <w:insideV w:val="single" w:sz="8" w:space="0" w:color="0F9ED5"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tcPr>
    </w:tblStylePr>
    <w:tblStylePr w:type="band1Vert">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shd w:val="clear" w:color="auto" w:fill="BDE9FA" w:themeFill="accent4" w:themeFillTint="3F"/>
      </w:tcPr>
    </w:tblStylePr>
    <w:tblStylePr w:type="band1Horz">
      <w:tblPr/>
      <w:tcPr>
        <w:tcBorders>
          <w:top w:val="single" w:sz="8" w:space="0" w:color="0F9ED5" w:themeColor="accent4"/>
          <w:left w:val="single" w:sz="8" w:space="0" w:color="0F9ED5" w:themeColor="accent4"/>
          <w:bottom w:val="single" w:sz="8" w:space="0" w:color="0F9ED5" w:themeColor="accent4"/>
          <w:right w:val="single" w:sz="8" w:space="0" w:color="0F9ED5" w:themeColor="accent4"/>
          <w:insideV w:val="single" w:sz="8" w:space="0" w:color="0F9ED5" w:themeColor="accent4"/>
        </w:tcBorders>
        <w:shd w:val="clear" w:color="auto" w:fill="BDE9FA" w:themeFill="accent4" w:themeFillTint="3F"/>
      </w:tcPr>
    </w:tblStylePr>
    <w:tblStylePr w:type="band2Horz">
      <w:tblPr/>
      <w:tcPr>
        <w:tcBorders>
          <w:top w:val="single" w:sz="8" w:space="0" w:color="0F9ED5" w:themeColor="accent4"/>
          <w:left w:val="single" w:sz="8" w:space="0" w:color="0F9ED5" w:themeColor="accent4"/>
          <w:bottom w:val="single" w:sz="8" w:space="0" w:color="0F9ED5" w:themeColor="accent4"/>
          <w:right w:val="single" w:sz="8" w:space="0" w:color="0F9ED5" w:themeColor="accent4"/>
          <w:insideV w:val="single" w:sz="8" w:space="0" w:color="0F9ED5" w:themeColor="accent4"/>
        </w:tcBorders>
      </w:tcPr>
    </w:tblStylePr>
  </w:style>
  <w:style w:type="table" w:styleId="LightGrid-Accent5">
    <w:name w:val="Light Grid Accent 5"/>
    <w:basedOn w:val="TableNormal"/>
    <w:uiPriority w:val="62"/>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insideH w:val="single" w:sz="8" w:space="0" w:color="A02B93" w:themeColor="accent5"/>
        <w:insideV w:val="single" w:sz="8" w:space="0" w:color="A02B93"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02B93" w:themeColor="accent5"/>
          <w:left w:val="single" w:sz="8" w:space="0" w:color="A02B93" w:themeColor="accent5"/>
          <w:bottom w:val="single" w:sz="18" w:space="0" w:color="A02B93" w:themeColor="accent5"/>
          <w:right w:val="single" w:sz="8" w:space="0" w:color="A02B93" w:themeColor="accent5"/>
          <w:insideH w:val="nil"/>
          <w:insideV w:val="single" w:sz="8" w:space="0" w:color="A02B93"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02B93" w:themeColor="accent5"/>
          <w:left w:val="single" w:sz="8" w:space="0" w:color="A02B93" w:themeColor="accent5"/>
          <w:bottom w:val="single" w:sz="8" w:space="0" w:color="A02B93" w:themeColor="accent5"/>
          <w:right w:val="single" w:sz="8" w:space="0" w:color="A02B93" w:themeColor="accent5"/>
          <w:insideH w:val="nil"/>
          <w:insideV w:val="single" w:sz="8" w:space="0" w:color="A02B93"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tcPr>
    </w:tblStylePr>
    <w:tblStylePr w:type="band1Vert">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shd w:val="clear" w:color="auto" w:fill="EFC3E9" w:themeFill="accent5" w:themeFillTint="3F"/>
      </w:tcPr>
    </w:tblStylePr>
    <w:tblStylePr w:type="band1Horz">
      <w:tblPr/>
      <w:tcPr>
        <w:tcBorders>
          <w:top w:val="single" w:sz="8" w:space="0" w:color="A02B93" w:themeColor="accent5"/>
          <w:left w:val="single" w:sz="8" w:space="0" w:color="A02B93" w:themeColor="accent5"/>
          <w:bottom w:val="single" w:sz="8" w:space="0" w:color="A02B93" w:themeColor="accent5"/>
          <w:right w:val="single" w:sz="8" w:space="0" w:color="A02B93" w:themeColor="accent5"/>
          <w:insideV w:val="single" w:sz="8" w:space="0" w:color="A02B93" w:themeColor="accent5"/>
        </w:tcBorders>
        <w:shd w:val="clear" w:color="auto" w:fill="EFC3E9" w:themeFill="accent5" w:themeFillTint="3F"/>
      </w:tcPr>
    </w:tblStylePr>
    <w:tblStylePr w:type="band2Horz">
      <w:tblPr/>
      <w:tcPr>
        <w:tcBorders>
          <w:top w:val="single" w:sz="8" w:space="0" w:color="A02B93" w:themeColor="accent5"/>
          <w:left w:val="single" w:sz="8" w:space="0" w:color="A02B93" w:themeColor="accent5"/>
          <w:bottom w:val="single" w:sz="8" w:space="0" w:color="A02B93" w:themeColor="accent5"/>
          <w:right w:val="single" w:sz="8" w:space="0" w:color="A02B93" w:themeColor="accent5"/>
          <w:insideV w:val="single" w:sz="8" w:space="0" w:color="A02B93" w:themeColor="accent5"/>
        </w:tcBorders>
      </w:tcPr>
    </w:tblStylePr>
  </w:style>
  <w:style w:type="table" w:styleId="LightGrid-Accent6">
    <w:name w:val="Light Grid Accent 6"/>
    <w:basedOn w:val="TableNormal"/>
    <w:uiPriority w:val="62"/>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insideH w:val="single" w:sz="8" w:space="0" w:color="4EA72E" w:themeColor="accent6"/>
        <w:insideV w:val="single" w:sz="8" w:space="0" w:color="4EA72E"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EA72E" w:themeColor="accent6"/>
          <w:left w:val="single" w:sz="8" w:space="0" w:color="4EA72E" w:themeColor="accent6"/>
          <w:bottom w:val="single" w:sz="18" w:space="0" w:color="4EA72E" w:themeColor="accent6"/>
          <w:right w:val="single" w:sz="8" w:space="0" w:color="4EA72E" w:themeColor="accent6"/>
          <w:insideH w:val="nil"/>
          <w:insideV w:val="single" w:sz="8" w:space="0" w:color="4EA72E"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EA72E" w:themeColor="accent6"/>
          <w:left w:val="single" w:sz="8" w:space="0" w:color="4EA72E" w:themeColor="accent6"/>
          <w:bottom w:val="single" w:sz="8" w:space="0" w:color="4EA72E" w:themeColor="accent6"/>
          <w:right w:val="single" w:sz="8" w:space="0" w:color="4EA72E" w:themeColor="accent6"/>
          <w:insideH w:val="nil"/>
          <w:insideV w:val="single" w:sz="8" w:space="0" w:color="4EA72E"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tcPr>
    </w:tblStylePr>
    <w:tblStylePr w:type="band1Vert">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shd w:val="clear" w:color="auto" w:fill="D0EFC5" w:themeFill="accent6" w:themeFillTint="3F"/>
      </w:tcPr>
    </w:tblStylePr>
    <w:tblStylePr w:type="band1Horz">
      <w:tblPr/>
      <w:tcPr>
        <w:tcBorders>
          <w:top w:val="single" w:sz="8" w:space="0" w:color="4EA72E" w:themeColor="accent6"/>
          <w:left w:val="single" w:sz="8" w:space="0" w:color="4EA72E" w:themeColor="accent6"/>
          <w:bottom w:val="single" w:sz="8" w:space="0" w:color="4EA72E" w:themeColor="accent6"/>
          <w:right w:val="single" w:sz="8" w:space="0" w:color="4EA72E" w:themeColor="accent6"/>
          <w:insideV w:val="single" w:sz="8" w:space="0" w:color="4EA72E" w:themeColor="accent6"/>
        </w:tcBorders>
        <w:shd w:val="clear" w:color="auto" w:fill="D0EFC5" w:themeFill="accent6" w:themeFillTint="3F"/>
      </w:tcPr>
    </w:tblStylePr>
    <w:tblStylePr w:type="band2Horz">
      <w:tblPr/>
      <w:tcPr>
        <w:tcBorders>
          <w:top w:val="single" w:sz="8" w:space="0" w:color="4EA72E" w:themeColor="accent6"/>
          <w:left w:val="single" w:sz="8" w:space="0" w:color="4EA72E" w:themeColor="accent6"/>
          <w:bottom w:val="single" w:sz="8" w:space="0" w:color="4EA72E" w:themeColor="accent6"/>
          <w:right w:val="single" w:sz="8" w:space="0" w:color="4EA72E" w:themeColor="accent6"/>
          <w:insideV w:val="single" w:sz="8" w:space="0" w:color="4EA72E" w:themeColor="accent6"/>
        </w:tcBorders>
      </w:tcPr>
    </w:tblStylePr>
  </w:style>
  <w:style w:type="table" w:styleId="MediumShading1">
    <w:name w:val="Medium Shading 1"/>
    <w:basedOn w:val="TableNormal"/>
    <w:uiPriority w:val="63"/>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single" w:sz="8" w:space="0" w:color="2198CF" w:themeColor="accent1" w:themeTint="BF"/>
      </w:tblBorders>
    </w:tblPr>
    <w:tblStylePr w:type="firstRow">
      <w:pPr>
        <w:spacing w:before="0" w:after="0" w:line="240" w:lineRule="auto"/>
      </w:pPr>
      <w:rPr>
        <w:b/>
        <w:bCs/>
        <w:color w:val="FFFFFF" w:themeColor="background1"/>
      </w:rPr>
      <w:tblPr/>
      <w:tcPr>
        <w:tc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nil"/>
          <w:insideV w:val="nil"/>
        </w:tcBorders>
        <w:shd w:val="clear" w:color="auto" w:fill="156082" w:themeFill="accent1"/>
      </w:tcPr>
    </w:tblStylePr>
    <w:tblStylePr w:type="lastRow">
      <w:pPr>
        <w:spacing w:before="0" w:after="0" w:line="240" w:lineRule="auto"/>
      </w:pPr>
      <w:rPr>
        <w:b/>
        <w:bCs/>
      </w:rPr>
      <w:tblPr/>
      <w:tcPr>
        <w:tcBorders>
          <w:top w:val="double" w:sz="6"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2DEF2" w:themeFill="accent1" w:themeFillTint="3F"/>
      </w:tcPr>
    </w:tblStylePr>
    <w:tblStylePr w:type="band1Horz">
      <w:tblPr/>
      <w:tcPr>
        <w:tcBorders>
          <w:insideH w:val="nil"/>
          <w:insideV w:val="nil"/>
        </w:tcBorders>
        <w:shd w:val="clear" w:color="auto" w:fill="B2DEF2"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single" w:sz="8" w:space="0" w:color="EE9465" w:themeColor="accent2" w:themeTint="BF"/>
      </w:tblBorders>
    </w:tblPr>
    <w:tblStylePr w:type="firstRow">
      <w:pPr>
        <w:spacing w:before="0" w:after="0" w:line="240" w:lineRule="auto"/>
      </w:pPr>
      <w:rPr>
        <w:b/>
        <w:bCs/>
        <w:color w:val="FFFFFF" w:themeColor="background1"/>
      </w:rPr>
      <w:tblPr/>
      <w:tcPr>
        <w:tcBorders>
          <w:top w:val="single" w:sz="8"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nil"/>
          <w:insideV w:val="nil"/>
        </w:tcBorders>
        <w:shd w:val="clear" w:color="auto" w:fill="E97132" w:themeFill="accent2"/>
      </w:tcPr>
    </w:tblStylePr>
    <w:tblStylePr w:type="lastRow">
      <w:pPr>
        <w:spacing w:before="0" w:after="0" w:line="240" w:lineRule="auto"/>
      </w:pPr>
      <w:rPr>
        <w:b/>
        <w:bCs/>
      </w:rPr>
      <w:tblPr/>
      <w:tcPr>
        <w:tcBorders>
          <w:top w:val="double" w:sz="6"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nil"/>
          <w:insideV w:val="nil"/>
        </w:tcBorders>
      </w:tcPr>
    </w:tblStylePr>
    <w:tblStylePr w:type="firstCol">
      <w:rPr>
        <w:b/>
        <w:bCs/>
      </w:rPr>
    </w:tblStylePr>
    <w:tblStylePr w:type="lastCol">
      <w:rPr>
        <w:b/>
        <w:bCs/>
      </w:rPr>
    </w:tblStylePr>
    <w:tblStylePr w:type="band1Vert">
      <w:tblPr/>
      <w:tcPr>
        <w:shd w:val="clear" w:color="auto" w:fill="F9DBCC" w:themeFill="accent2" w:themeFillTint="3F"/>
      </w:tcPr>
    </w:tblStylePr>
    <w:tblStylePr w:type="band1Horz">
      <w:tblPr/>
      <w:tcPr>
        <w:tcBorders>
          <w:insideH w:val="nil"/>
          <w:insideV w:val="nil"/>
        </w:tcBorders>
        <w:shd w:val="clear" w:color="auto" w:fill="F9DBCC"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single" w:sz="8" w:space="0" w:color="2BB73D" w:themeColor="accent3" w:themeTint="BF"/>
      </w:tblBorders>
    </w:tblPr>
    <w:tblStylePr w:type="firstRow">
      <w:pPr>
        <w:spacing w:before="0" w:after="0" w:line="240" w:lineRule="auto"/>
      </w:pPr>
      <w:rPr>
        <w:b/>
        <w:bCs/>
        <w:color w:val="FFFFFF" w:themeColor="background1"/>
      </w:rPr>
      <w:tblPr/>
      <w:tcPr>
        <w:tcBorders>
          <w:top w:val="single" w:sz="8"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nil"/>
          <w:insideV w:val="nil"/>
        </w:tcBorders>
        <w:shd w:val="clear" w:color="auto" w:fill="196B24" w:themeFill="accent3"/>
      </w:tcPr>
    </w:tblStylePr>
    <w:tblStylePr w:type="lastRow">
      <w:pPr>
        <w:spacing w:before="0" w:after="0" w:line="240" w:lineRule="auto"/>
      </w:pPr>
      <w:rPr>
        <w:b/>
        <w:bCs/>
      </w:rPr>
      <w:tblPr/>
      <w:tcPr>
        <w:tcBorders>
          <w:top w:val="double" w:sz="6"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nil"/>
          <w:insideV w:val="nil"/>
        </w:tcBorders>
      </w:tcPr>
    </w:tblStylePr>
    <w:tblStylePr w:type="firstCol">
      <w:rPr>
        <w:b/>
        <w:bCs/>
      </w:rPr>
    </w:tblStylePr>
    <w:tblStylePr w:type="lastCol">
      <w:rPr>
        <w:b/>
        <w:bCs/>
      </w:rPr>
    </w:tblStylePr>
    <w:tblStylePr w:type="band1Vert">
      <w:tblPr/>
      <w:tcPr>
        <w:shd w:val="clear" w:color="auto" w:fill="B3EDBA" w:themeFill="accent3" w:themeFillTint="3F"/>
      </w:tcPr>
    </w:tblStylePr>
    <w:tblStylePr w:type="band1Horz">
      <w:tblPr/>
      <w:tcPr>
        <w:tcBorders>
          <w:insideH w:val="nil"/>
          <w:insideV w:val="nil"/>
        </w:tcBorders>
        <w:shd w:val="clear" w:color="auto" w:fill="B3EDBA"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single" w:sz="8" w:space="0" w:color="39BEF1" w:themeColor="accent4" w:themeTint="BF"/>
      </w:tblBorders>
    </w:tblPr>
    <w:tblStylePr w:type="firstRow">
      <w:pPr>
        <w:spacing w:before="0" w:after="0" w:line="240" w:lineRule="auto"/>
      </w:pPr>
      <w:rPr>
        <w:b/>
        <w:bCs/>
        <w:color w:val="FFFFFF" w:themeColor="background1"/>
      </w:rPr>
      <w:tblPr/>
      <w:tcPr>
        <w:tcBorders>
          <w:top w:val="single" w:sz="8"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nil"/>
          <w:insideV w:val="nil"/>
        </w:tcBorders>
        <w:shd w:val="clear" w:color="auto" w:fill="0F9ED5" w:themeFill="accent4"/>
      </w:tcPr>
    </w:tblStylePr>
    <w:tblStylePr w:type="lastRow">
      <w:pPr>
        <w:spacing w:before="0" w:after="0" w:line="240" w:lineRule="auto"/>
      </w:pPr>
      <w:rPr>
        <w:b/>
        <w:bCs/>
      </w:rPr>
      <w:tblPr/>
      <w:tcPr>
        <w:tcBorders>
          <w:top w:val="double" w:sz="6"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nil"/>
          <w:insideV w:val="nil"/>
        </w:tcBorders>
      </w:tcPr>
    </w:tblStylePr>
    <w:tblStylePr w:type="firstCol">
      <w:rPr>
        <w:b/>
        <w:bCs/>
      </w:rPr>
    </w:tblStylePr>
    <w:tblStylePr w:type="lastCol">
      <w:rPr>
        <w:b/>
        <w:bCs/>
      </w:rPr>
    </w:tblStylePr>
    <w:tblStylePr w:type="band1Vert">
      <w:tblPr/>
      <w:tcPr>
        <w:shd w:val="clear" w:color="auto" w:fill="BDE9FA" w:themeFill="accent4" w:themeFillTint="3F"/>
      </w:tcPr>
    </w:tblStylePr>
    <w:tblStylePr w:type="band1Horz">
      <w:tblPr/>
      <w:tcPr>
        <w:tcBorders>
          <w:insideH w:val="nil"/>
          <w:insideV w:val="nil"/>
        </w:tcBorders>
        <w:shd w:val="clear" w:color="auto" w:fill="BDE9FA"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single" w:sz="8" w:space="0" w:color="CE49BF" w:themeColor="accent5" w:themeTint="BF"/>
      </w:tblBorders>
    </w:tblPr>
    <w:tblStylePr w:type="firstRow">
      <w:pPr>
        <w:spacing w:before="0" w:after="0" w:line="240" w:lineRule="auto"/>
      </w:pPr>
      <w:rPr>
        <w:b/>
        <w:bCs/>
        <w:color w:val="FFFFFF" w:themeColor="background1"/>
      </w:rPr>
      <w:tblPr/>
      <w:tcPr>
        <w:tcBorders>
          <w:top w:val="single" w:sz="8"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nil"/>
          <w:insideV w:val="nil"/>
        </w:tcBorders>
        <w:shd w:val="clear" w:color="auto" w:fill="A02B93" w:themeFill="accent5"/>
      </w:tcPr>
    </w:tblStylePr>
    <w:tblStylePr w:type="lastRow">
      <w:pPr>
        <w:spacing w:before="0" w:after="0" w:line="240" w:lineRule="auto"/>
      </w:pPr>
      <w:rPr>
        <w:b/>
        <w:bCs/>
      </w:rPr>
      <w:tblPr/>
      <w:tcPr>
        <w:tcBorders>
          <w:top w:val="double" w:sz="6"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nil"/>
          <w:insideV w:val="nil"/>
        </w:tcBorders>
      </w:tcPr>
    </w:tblStylePr>
    <w:tblStylePr w:type="firstCol">
      <w:rPr>
        <w:b/>
        <w:bCs/>
      </w:rPr>
    </w:tblStylePr>
    <w:tblStylePr w:type="lastCol">
      <w:rPr>
        <w:b/>
        <w:bCs/>
      </w:rPr>
    </w:tblStylePr>
    <w:tblStylePr w:type="band1Vert">
      <w:tblPr/>
      <w:tcPr>
        <w:shd w:val="clear" w:color="auto" w:fill="EFC3E9" w:themeFill="accent5" w:themeFillTint="3F"/>
      </w:tcPr>
    </w:tblStylePr>
    <w:tblStylePr w:type="band1Horz">
      <w:tblPr/>
      <w:tcPr>
        <w:tcBorders>
          <w:insideH w:val="nil"/>
          <w:insideV w:val="nil"/>
        </w:tcBorders>
        <w:shd w:val="clear" w:color="auto" w:fill="EFC3E9"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single" w:sz="8" w:space="0" w:color="71CF50" w:themeColor="accent6" w:themeTint="BF"/>
      </w:tblBorders>
    </w:tblPr>
    <w:tblStylePr w:type="firstRow">
      <w:pPr>
        <w:spacing w:before="0" w:after="0" w:line="240" w:lineRule="auto"/>
      </w:pPr>
      <w:rPr>
        <w:b/>
        <w:bCs/>
        <w:color w:val="FFFFFF" w:themeColor="background1"/>
      </w:rPr>
      <w:tblPr/>
      <w:tcPr>
        <w:tcBorders>
          <w:top w:val="single" w:sz="8"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nil"/>
          <w:insideV w:val="nil"/>
        </w:tcBorders>
        <w:shd w:val="clear" w:color="auto" w:fill="4EA72E" w:themeFill="accent6"/>
      </w:tcPr>
    </w:tblStylePr>
    <w:tblStylePr w:type="lastRow">
      <w:pPr>
        <w:spacing w:before="0" w:after="0" w:line="240" w:lineRule="auto"/>
      </w:pPr>
      <w:rPr>
        <w:b/>
        <w:bCs/>
      </w:rPr>
      <w:tblPr/>
      <w:tcPr>
        <w:tcBorders>
          <w:top w:val="double" w:sz="6"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nil"/>
          <w:insideV w:val="nil"/>
        </w:tcBorders>
      </w:tcPr>
    </w:tblStylePr>
    <w:tblStylePr w:type="firstCol">
      <w:rPr>
        <w:b/>
        <w:bCs/>
      </w:rPr>
    </w:tblStylePr>
    <w:tblStylePr w:type="lastCol">
      <w:rPr>
        <w:b/>
        <w:bCs/>
      </w:rPr>
    </w:tblStylePr>
    <w:tblStylePr w:type="band1Vert">
      <w:tblPr/>
      <w:tcPr>
        <w:shd w:val="clear" w:color="auto" w:fill="D0EFC5" w:themeFill="accent6" w:themeFillTint="3F"/>
      </w:tcPr>
    </w:tblStylePr>
    <w:tblStylePr w:type="band1Horz">
      <w:tblPr/>
      <w:tcPr>
        <w:tcBorders>
          <w:insideH w:val="nil"/>
          <w:insideV w:val="nil"/>
        </w:tcBorders>
        <w:shd w:val="clear" w:color="auto" w:fill="D0EFC5"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324620"/>
    <w:pPr>
      <w:spacing w:after="0" w:line="240" w:lineRule="auto"/>
    </w:pPr>
    <w:rPr>
      <w:rFonts w:eastAsiaTheme="minorEastAsia"/>
      <w:kern w:val="0"/>
      <w:sz w:val="22"/>
      <w:szCs w:val="22"/>
      <w14:ligatures w14:val="non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324620"/>
    <w:pPr>
      <w:spacing w:after="0" w:line="240" w:lineRule="auto"/>
    </w:pPr>
    <w:rPr>
      <w:rFonts w:eastAsiaTheme="minorEastAsia"/>
      <w:kern w:val="0"/>
      <w:sz w:val="22"/>
      <w:szCs w:val="22"/>
      <w14:ligatures w14:val="non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56082"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56082" w:themeFill="accent1"/>
      </w:tcPr>
    </w:tblStylePr>
    <w:tblStylePr w:type="lastCol">
      <w:rPr>
        <w:b/>
        <w:bCs/>
        <w:color w:val="FFFFFF" w:themeColor="background1"/>
      </w:rPr>
      <w:tblPr/>
      <w:tcPr>
        <w:tcBorders>
          <w:left w:val="nil"/>
          <w:right w:val="nil"/>
          <w:insideH w:val="nil"/>
          <w:insideV w:val="nil"/>
        </w:tcBorders>
        <w:shd w:val="clear" w:color="auto" w:fill="156082"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324620"/>
    <w:pPr>
      <w:spacing w:after="0" w:line="240" w:lineRule="auto"/>
    </w:pPr>
    <w:rPr>
      <w:rFonts w:eastAsiaTheme="minorEastAsia"/>
      <w:kern w:val="0"/>
      <w:sz w:val="22"/>
      <w:szCs w:val="22"/>
      <w14:ligatures w14:val="non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97132"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97132" w:themeFill="accent2"/>
      </w:tcPr>
    </w:tblStylePr>
    <w:tblStylePr w:type="lastCol">
      <w:rPr>
        <w:b/>
        <w:bCs/>
        <w:color w:val="FFFFFF" w:themeColor="background1"/>
      </w:rPr>
      <w:tblPr/>
      <w:tcPr>
        <w:tcBorders>
          <w:left w:val="nil"/>
          <w:right w:val="nil"/>
          <w:insideH w:val="nil"/>
          <w:insideV w:val="nil"/>
        </w:tcBorders>
        <w:shd w:val="clear" w:color="auto" w:fill="E97132"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324620"/>
    <w:pPr>
      <w:spacing w:after="0" w:line="240" w:lineRule="auto"/>
    </w:pPr>
    <w:rPr>
      <w:rFonts w:eastAsiaTheme="minorEastAsia"/>
      <w:kern w:val="0"/>
      <w:sz w:val="22"/>
      <w:szCs w:val="22"/>
      <w14:ligatures w14:val="non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96B24"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96B24" w:themeFill="accent3"/>
      </w:tcPr>
    </w:tblStylePr>
    <w:tblStylePr w:type="lastCol">
      <w:rPr>
        <w:b/>
        <w:bCs/>
        <w:color w:val="FFFFFF" w:themeColor="background1"/>
      </w:rPr>
      <w:tblPr/>
      <w:tcPr>
        <w:tcBorders>
          <w:left w:val="nil"/>
          <w:right w:val="nil"/>
          <w:insideH w:val="nil"/>
          <w:insideV w:val="nil"/>
        </w:tcBorders>
        <w:shd w:val="clear" w:color="auto" w:fill="196B24"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324620"/>
    <w:pPr>
      <w:spacing w:after="0" w:line="240" w:lineRule="auto"/>
    </w:pPr>
    <w:rPr>
      <w:rFonts w:eastAsiaTheme="minorEastAsia"/>
      <w:kern w:val="0"/>
      <w:sz w:val="22"/>
      <w:szCs w:val="22"/>
      <w14:ligatures w14:val="non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F9ED5"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F9ED5" w:themeFill="accent4"/>
      </w:tcPr>
    </w:tblStylePr>
    <w:tblStylePr w:type="lastCol">
      <w:rPr>
        <w:b/>
        <w:bCs/>
        <w:color w:val="FFFFFF" w:themeColor="background1"/>
      </w:rPr>
      <w:tblPr/>
      <w:tcPr>
        <w:tcBorders>
          <w:left w:val="nil"/>
          <w:right w:val="nil"/>
          <w:insideH w:val="nil"/>
          <w:insideV w:val="nil"/>
        </w:tcBorders>
        <w:shd w:val="clear" w:color="auto" w:fill="0F9ED5"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324620"/>
    <w:pPr>
      <w:spacing w:after="0" w:line="240" w:lineRule="auto"/>
    </w:pPr>
    <w:rPr>
      <w:rFonts w:eastAsiaTheme="minorEastAsia"/>
      <w:kern w:val="0"/>
      <w:sz w:val="22"/>
      <w:szCs w:val="22"/>
      <w14:ligatures w14:val="non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02B93"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02B93" w:themeFill="accent5"/>
      </w:tcPr>
    </w:tblStylePr>
    <w:tblStylePr w:type="lastCol">
      <w:rPr>
        <w:b/>
        <w:bCs/>
        <w:color w:val="FFFFFF" w:themeColor="background1"/>
      </w:rPr>
      <w:tblPr/>
      <w:tcPr>
        <w:tcBorders>
          <w:left w:val="nil"/>
          <w:right w:val="nil"/>
          <w:insideH w:val="nil"/>
          <w:insideV w:val="nil"/>
        </w:tcBorders>
        <w:shd w:val="clear" w:color="auto" w:fill="A02B93"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324620"/>
    <w:pPr>
      <w:spacing w:after="0" w:line="240" w:lineRule="auto"/>
    </w:pPr>
    <w:rPr>
      <w:rFonts w:eastAsiaTheme="minorEastAsia"/>
      <w:kern w:val="0"/>
      <w:sz w:val="22"/>
      <w:szCs w:val="22"/>
      <w14:ligatures w14:val="non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EA72E"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EA72E" w:themeFill="accent6"/>
      </w:tcPr>
    </w:tblStylePr>
    <w:tblStylePr w:type="lastCol">
      <w:rPr>
        <w:b/>
        <w:bCs/>
        <w:color w:val="FFFFFF" w:themeColor="background1"/>
      </w:rPr>
      <w:tblPr/>
      <w:tcPr>
        <w:tcBorders>
          <w:left w:val="nil"/>
          <w:right w:val="nil"/>
          <w:insideH w:val="nil"/>
          <w:insideV w:val="nil"/>
        </w:tcBorders>
        <w:shd w:val="clear" w:color="auto" w:fill="4EA72E"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324620"/>
    <w:pPr>
      <w:spacing w:after="0" w:line="240" w:lineRule="auto"/>
    </w:pPr>
    <w:rPr>
      <w:rFonts w:eastAsiaTheme="minorEastAsia"/>
      <w:color w:val="000000" w:themeColor="text1"/>
      <w:kern w:val="0"/>
      <w:sz w:val="22"/>
      <w:szCs w:val="22"/>
      <w14:ligatures w14:val="none"/>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E2841"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324620"/>
    <w:pPr>
      <w:spacing w:after="0" w:line="240" w:lineRule="auto"/>
    </w:pPr>
    <w:rPr>
      <w:rFonts w:eastAsiaTheme="minorEastAsia"/>
      <w:color w:val="000000" w:themeColor="text1"/>
      <w:kern w:val="0"/>
      <w:sz w:val="22"/>
      <w:szCs w:val="22"/>
      <w14:ligatures w14:val="none"/>
    </w:rPr>
    <w:tblPr>
      <w:tblStyleRowBandSize w:val="1"/>
      <w:tblStyleColBandSize w:val="1"/>
      <w:tblBorders>
        <w:top w:val="single" w:sz="8" w:space="0" w:color="156082" w:themeColor="accent1"/>
        <w:bottom w:val="single" w:sz="8" w:space="0" w:color="156082" w:themeColor="accent1"/>
      </w:tblBorders>
    </w:tblPr>
    <w:tblStylePr w:type="firstRow">
      <w:rPr>
        <w:rFonts w:asciiTheme="majorHAnsi" w:eastAsiaTheme="majorEastAsia" w:hAnsiTheme="majorHAnsi" w:cstheme="majorBidi"/>
      </w:rPr>
      <w:tblPr/>
      <w:tcPr>
        <w:tcBorders>
          <w:top w:val="nil"/>
          <w:bottom w:val="single" w:sz="8" w:space="0" w:color="156082" w:themeColor="accent1"/>
        </w:tcBorders>
      </w:tcPr>
    </w:tblStylePr>
    <w:tblStylePr w:type="lastRow">
      <w:rPr>
        <w:b/>
        <w:bCs/>
        <w:color w:val="0E2841" w:themeColor="text2"/>
      </w:rPr>
      <w:tblPr/>
      <w:tcPr>
        <w:tcBorders>
          <w:top w:val="single" w:sz="8" w:space="0" w:color="156082" w:themeColor="accent1"/>
          <w:bottom w:val="single" w:sz="8" w:space="0" w:color="156082" w:themeColor="accent1"/>
        </w:tcBorders>
      </w:tcPr>
    </w:tblStylePr>
    <w:tblStylePr w:type="firstCol">
      <w:rPr>
        <w:b/>
        <w:bCs/>
      </w:rPr>
    </w:tblStylePr>
    <w:tblStylePr w:type="lastCol">
      <w:rPr>
        <w:b/>
        <w:bCs/>
      </w:rPr>
      <w:tblPr/>
      <w:tcPr>
        <w:tcBorders>
          <w:top w:val="single" w:sz="8" w:space="0" w:color="156082" w:themeColor="accent1"/>
          <w:bottom w:val="single" w:sz="8" w:space="0" w:color="156082" w:themeColor="accent1"/>
        </w:tcBorders>
      </w:tcPr>
    </w:tblStylePr>
    <w:tblStylePr w:type="band1Vert">
      <w:tblPr/>
      <w:tcPr>
        <w:shd w:val="clear" w:color="auto" w:fill="B2DEF2" w:themeFill="accent1" w:themeFillTint="3F"/>
      </w:tcPr>
    </w:tblStylePr>
    <w:tblStylePr w:type="band1Horz">
      <w:tblPr/>
      <w:tcPr>
        <w:shd w:val="clear" w:color="auto" w:fill="B2DEF2" w:themeFill="accent1" w:themeFillTint="3F"/>
      </w:tcPr>
    </w:tblStylePr>
  </w:style>
  <w:style w:type="table" w:styleId="MediumList1-Accent2">
    <w:name w:val="Medium List 1 Accent 2"/>
    <w:basedOn w:val="TableNormal"/>
    <w:uiPriority w:val="65"/>
    <w:rsid w:val="00324620"/>
    <w:pPr>
      <w:spacing w:after="0" w:line="240" w:lineRule="auto"/>
    </w:pPr>
    <w:rPr>
      <w:rFonts w:eastAsiaTheme="minorEastAsia"/>
      <w:color w:val="000000" w:themeColor="text1"/>
      <w:kern w:val="0"/>
      <w:sz w:val="22"/>
      <w:szCs w:val="22"/>
      <w14:ligatures w14:val="none"/>
    </w:rPr>
    <w:tblPr>
      <w:tblStyleRowBandSize w:val="1"/>
      <w:tblStyleColBandSize w:val="1"/>
      <w:tblBorders>
        <w:top w:val="single" w:sz="8" w:space="0" w:color="E97132" w:themeColor="accent2"/>
        <w:bottom w:val="single" w:sz="8" w:space="0" w:color="E97132" w:themeColor="accent2"/>
      </w:tblBorders>
    </w:tblPr>
    <w:tblStylePr w:type="firstRow">
      <w:rPr>
        <w:rFonts w:asciiTheme="majorHAnsi" w:eastAsiaTheme="majorEastAsia" w:hAnsiTheme="majorHAnsi" w:cstheme="majorBidi"/>
      </w:rPr>
      <w:tblPr/>
      <w:tcPr>
        <w:tcBorders>
          <w:top w:val="nil"/>
          <w:bottom w:val="single" w:sz="8" w:space="0" w:color="E97132" w:themeColor="accent2"/>
        </w:tcBorders>
      </w:tcPr>
    </w:tblStylePr>
    <w:tblStylePr w:type="lastRow">
      <w:rPr>
        <w:b/>
        <w:bCs/>
        <w:color w:val="0E2841" w:themeColor="text2"/>
      </w:rPr>
      <w:tblPr/>
      <w:tcPr>
        <w:tcBorders>
          <w:top w:val="single" w:sz="8" w:space="0" w:color="E97132" w:themeColor="accent2"/>
          <w:bottom w:val="single" w:sz="8" w:space="0" w:color="E97132" w:themeColor="accent2"/>
        </w:tcBorders>
      </w:tcPr>
    </w:tblStylePr>
    <w:tblStylePr w:type="firstCol">
      <w:rPr>
        <w:b/>
        <w:bCs/>
      </w:rPr>
    </w:tblStylePr>
    <w:tblStylePr w:type="lastCol">
      <w:rPr>
        <w:b/>
        <w:bCs/>
      </w:rPr>
      <w:tblPr/>
      <w:tcPr>
        <w:tcBorders>
          <w:top w:val="single" w:sz="8" w:space="0" w:color="E97132" w:themeColor="accent2"/>
          <w:bottom w:val="single" w:sz="8" w:space="0" w:color="E97132" w:themeColor="accent2"/>
        </w:tcBorders>
      </w:tcPr>
    </w:tblStylePr>
    <w:tblStylePr w:type="band1Vert">
      <w:tblPr/>
      <w:tcPr>
        <w:shd w:val="clear" w:color="auto" w:fill="F9DBCC" w:themeFill="accent2" w:themeFillTint="3F"/>
      </w:tcPr>
    </w:tblStylePr>
    <w:tblStylePr w:type="band1Horz">
      <w:tblPr/>
      <w:tcPr>
        <w:shd w:val="clear" w:color="auto" w:fill="F9DBCC" w:themeFill="accent2" w:themeFillTint="3F"/>
      </w:tcPr>
    </w:tblStylePr>
  </w:style>
  <w:style w:type="table" w:styleId="MediumList1-Accent3">
    <w:name w:val="Medium List 1 Accent 3"/>
    <w:basedOn w:val="TableNormal"/>
    <w:uiPriority w:val="65"/>
    <w:rsid w:val="00324620"/>
    <w:pPr>
      <w:spacing w:after="0" w:line="240" w:lineRule="auto"/>
    </w:pPr>
    <w:rPr>
      <w:rFonts w:eastAsiaTheme="minorEastAsia"/>
      <w:color w:val="000000" w:themeColor="text1"/>
      <w:kern w:val="0"/>
      <w:sz w:val="22"/>
      <w:szCs w:val="22"/>
      <w14:ligatures w14:val="none"/>
    </w:rPr>
    <w:tblPr>
      <w:tblStyleRowBandSize w:val="1"/>
      <w:tblStyleColBandSize w:val="1"/>
      <w:tblBorders>
        <w:top w:val="single" w:sz="8" w:space="0" w:color="196B24" w:themeColor="accent3"/>
        <w:bottom w:val="single" w:sz="8" w:space="0" w:color="196B24" w:themeColor="accent3"/>
      </w:tblBorders>
    </w:tblPr>
    <w:tblStylePr w:type="firstRow">
      <w:rPr>
        <w:rFonts w:asciiTheme="majorHAnsi" w:eastAsiaTheme="majorEastAsia" w:hAnsiTheme="majorHAnsi" w:cstheme="majorBidi"/>
      </w:rPr>
      <w:tblPr/>
      <w:tcPr>
        <w:tcBorders>
          <w:top w:val="nil"/>
          <w:bottom w:val="single" w:sz="8" w:space="0" w:color="196B24" w:themeColor="accent3"/>
        </w:tcBorders>
      </w:tcPr>
    </w:tblStylePr>
    <w:tblStylePr w:type="lastRow">
      <w:rPr>
        <w:b/>
        <w:bCs/>
        <w:color w:val="0E2841" w:themeColor="text2"/>
      </w:rPr>
      <w:tblPr/>
      <w:tcPr>
        <w:tcBorders>
          <w:top w:val="single" w:sz="8" w:space="0" w:color="196B24" w:themeColor="accent3"/>
          <w:bottom w:val="single" w:sz="8" w:space="0" w:color="196B24" w:themeColor="accent3"/>
        </w:tcBorders>
      </w:tcPr>
    </w:tblStylePr>
    <w:tblStylePr w:type="firstCol">
      <w:rPr>
        <w:b/>
        <w:bCs/>
      </w:rPr>
    </w:tblStylePr>
    <w:tblStylePr w:type="lastCol">
      <w:rPr>
        <w:b/>
        <w:bCs/>
      </w:rPr>
      <w:tblPr/>
      <w:tcPr>
        <w:tcBorders>
          <w:top w:val="single" w:sz="8" w:space="0" w:color="196B24" w:themeColor="accent3"/>
          <w:bottom w:val="single" w:sz="8" w:space="0" w:color="196B24" w:themeColor="accent3"/>
        </w:tcBorders>
      </w:tcPr>
    </w:tblStylePr>
    <w:tblStylePr w:type="band1Vert">
      <w:tblPr/>
      <w:tcPr>
        <w:shd w:val="clear" w:color="auto" w:fill="B3EDBA" w:themeFill="accent3" w:themeFillTint="3F"/>
      </w:tcPr>
    </w:tblStylePr>
    <w:tblStylePr w:type="band1Horz">
      <w:tblPr/>
      <w:tcPr>
        <w:shd w:val="clear" w:color="auto" w:fill="B3EDBA" w:themeFill="accent3" w:themeFillTint="3F"/>
      </w:tcPr>
    </w:tblStylePr>
  </w:style>
  <w:style w:type="table" w:styleId="MediumList1-Accent4">
    <w:name w:val="Medium List 1 Accent 4"/>
    <w:basedOn w:val="TableNormal"/>
    <w:uiPriority w:val="65"/>
    <w:rsid w:val="00324620"/>
    <w:pPr>
      <w:spacing w:after="0" w:line="240" w:lineRule="auto"/>
    </w:pPr>
    <w:rPr>
      <w:rFonts w:eastAsiaTheme="minorEastAsia"/>
      <w:color w:val="000000" w:themeColor="text1"/>
      <w:kern w:val="0"/>
      <w:sz w:val="22"/>
      <w:szCs w:val="22"/>
      <w14:ligatures w14:val="none"/>
    </w:rPr>
    <w:tblPr>
      <w:tblStyleRowBandSize w:val="1"/>
      <w:tblStyleColBandSize w:val="1"/>
      <w:tblBorders>
        <w:top w:val="single" w:sz="8" w:space="0" w:color="0F9ED5" w:themeColor="accent4"/>
        <w:bottom w:val="single" w:sz="8" w:space="0" w:color="0F9ED5" w:themeColor="accent4"/>
      </w:tblBorders>
    </w:tblPr>
    <w:tblStylePr w:type="firstRow">
      <w:rPr>
        <w:rFonts w:asciiTheme="majorHAnsi" w:eastAsiaTheme="majorEastAsia" w:hAnsiTheme="majorHAnsi" w:cstheme="majorBidi"/>
      </w:rPr>
      <w:tblPr/>
      <w:tcPr>
        <w:tcBorders>
          <w:top w:val="nil"/>
          <w:bottom w:val="single" w:sz="8" w:space="0" w:color="0F9ED5" w:themeColor="accent4"/>
        </w:tcBorders>
      </w:tcPr>
    </w:tblStylePr>
    <w:tblStylePr w:type="lastRow">
      <w:rPr>
        <w:b/>
        <w:bCs/>
        <w:color w:val="0E2841" w:themeColor="text2"/>
      </w:rPr>
      <w:tblPr/>
      <w:tcPr>
        <w:tcBorders>
          <w:top w:val="single" w:sz="8" w:space="0" w:color="0F9ED5" w:themeColor="accent4"/>
          <w:bottom w:val="single" w:sz="8" w:space="0" w:color="0F9ED5" w:themeColor="accent4"/>
        </w:tcBorders>
      </w:tcPr>
    </w:tblStylePr>
    <w:tblStylePr w:type="firstCol">
      <w:rPr>
        <w:b/>
        <w:bCs/>
      </w:rPr>
    </w:tblStylePr>
    <w:tblStylePr w:type="lastCol">
      <w:rPr>
        <w:b/>
        <w:bCs/>
      </w:rPr>
      <w:tblPr/>
      <w:tcPr>
        <w:tcBorders>
          <w:top w:val="single" w:sz="8" w:space="0" w:color="0F9ED5" w:themeColor="accent4"/>
          <w:bottom w:val="single" w:sz="8" w:space="0" w:color="0F9ED5" w:themeColor="accent4"/>
        </w:tcBorders>
      </w:tcPr>
    </w:tblStylePr>
    <w:tblStylePr w:type="band1Vert">
      <w:tblPr/>
      <w:tcPr>
        <w:shd w:val="clear" w:color="auto" w:fill="BDE9FA" w:themeFill="accent4" w:themeFillTint="3F"/>
      </w:tcPr>
    </w:tblStylePr>
    <w:tblStylePr w:type="band1Horz">
      <w:tblPr/>
      <w:tcPr>
        <w:shd w:val="clear" w:color="auto" w:fill="BDE9FA" w:themeFill="accent4" w:themeFillTint="3F"/>
      </w:tcPr>
    </w:tblStylePr>
  </w:style>
  <w:style w:type="table" w:styleId="MediumList1-Accent5">
    <w:name w:val="Medium List 1 Accent 5"/>
    <w:basedOn w:val="TableNormal"/>
    <w:uiPriority w:val="65"/>
    <w:rsid w:val="00324620"/>
    <w:pPr>
      <w:spacing w:after="0" w:line="240" w:lineRule="auto"/>
    </w:pPr>
    <w:rPr>
      <w:rFonts w:eastAsiaTheme="minorEastAsia"/>
      <w:color w:val="000000" w:themeColor="text1"/>
      <w:kern w:val="0"/>
      <w:sz w:val="22"/>
      <w:szCs w:val="22"/>
      <w14:ligatures w14:val="none"/>
    </w:rPr>
    <w:tblPr>
      <w:tblStyleRowBandSize w:val="1"/>
      <w:tblStyleColBandSize w:val="1"/>
      <w:tblBorders>
        <w:top w:val="single" w:sz="8" w:space="0" w:color="A02B93" w:themeColor="accent5"/>
        <w:bottom w:val="single" w:sz="8" w:space="0" w:color="A02B93" w:themeColor="accent5"/>
      </w:tblBorders>
    </w:tblPr>
    <w:tblStylePr w:type="firstRow">
      <w:rPr>
        <w:rFonts w:asciiTheme="majorHAnsi" w:eastAsiaTheme="majorEastAsia" w:hAnsiTheme="majorHAnsi" w:cstheme="majorBidi"/>
      </w:rPr>
      <w:tblPr/>
      <w:tcPr>
        <w:tcBorders>
          <w:top w:val="nil"/>
          <w:bottom w:val="single" w:sz="8" w:space="0" w:color="A02B93" w:themeColor="accent5"/>
        </w:tcBorders>
      </w:tcPr>
    </w:tblStylePr>
    <w:tblStylePr w:type="lastRow">
      <w:rPr>
        <w:b/>
        <w:bCs/>
        <w:color w:val="0E2841" w:themeColor="text2"/>
      </w:rPr>
      <w:tblPr/>
      <w:tcPr>
        <w:tcBorders>
          <w:top w:val="single" w:sz="8" w:space="0" w:color="A02B93" w:themeColor="accent5"/>
          <w:bottom w:val="single" w:sz="8" w:space="0" w:color="A02B93" w:themeColor="accent5"/>
        </w:tcBorders>
      </w:tcPr>
    </w:tblStylePr>
    <w:tblStylePr w:type="firstCol">
      <w:rPr>
        <w:b/>
        <w:bCs/>
      </w:rPr>
    </w:tblStylePr>
    <w:tblStylePr w:type="lastCol">
      <w:rPr>
        <w:b/>
        <w:bCs/>
      </w:rPr>
      <w:tblPr/>
      <w:tcPr>
        <w:tcBorders>
          <w:top w:val="single" w:sz="8" w:space="0" w:color="A02B93" w:themeColor="accent5"/>
          <w:bottom w:val="single" w:sz="8" w:space="0" w:color="A02B93" w:themeColor="accent5"/>
        </w:tcBorders>
      </w:tcPr>
    </w:tblStylePr>
    <w:tblStylePr w:type="band1Vert">
      <w:tblPr/>
      <w:tcPr>
        <w:shd w:val="clear" w:color="auto" w:fill="EFC3E9" w:themeFill="accent5" w:themeFillTint="3F"/>
      </w:tcPr>
    </w:tblStylePr>
    <w:tblStylePr w:type="band1Horz">
      <w:tblPr/>
      <w:tcPr>
        <w:shd w:val="clear" w:color="auto" w:fill="EFC3E9" w:themeFill="accent5" w:themeFillTint="3F"/>
      </w:tcPr>
    </w:tblStylePr>
  </w:style>
  <w:style w:type="table" w:styleId="MediumList1-Accent6">
    <w:name w:val="Medium List 1 Accent 6"/>
    <w:basedOn w:val="TableNormal"/>
    <w:uiPriority w:val="65"/>
    <w:rsid w:val="00324620"/>
    <w:pPr>
      <w:spacing w:after="0" w:line="240" w:lineRule="auto"/>
    </w:pPr>
    <w:rPr>
      <w:rFonts w:eastAsiaTheme="minorEastAsia"/>
      <w:color w:val="000000" w:themeColor="text1"/>
      <w:kern w:val="0"/>
      <w:sz w:val="22"/>
      <w:szCs w:val="22"/>
      <w14:ligatures w14:val="none"/>
    </w:rPr>
    <w:tblPr>
      <w:tblStyleRowBandSize w:val="1"/>
      <w:tblStyleColBandSize w:val="1"/>
      <w:tblBorders>
        <w:top w:val="single" w:sz="8" w:space="0" w:color="4EA72E" w:themeColor="accent6"/>
        <w:bottom w:val="single" w:sz="8" w:space="0" w:color="4EA72E" w:themeColor="accent6"/>
      </w:tblBorders>
    </w:tblPr>
    <w:tblStylePr w:type="firstRow">
      <w:rPr>
        <w:rFonts w:asciiTheme="majorHAnsi" w:eastAsiaTheme="majorEastAsia" w:hAnsiTheme="majorHAnsi" w:cstheme="majorBidi"/>
      </w:rPr>
      <w:tblPr/>
      <w:tcPr>
        <w:tcBorders>
          <w:top w:val="nil"/>
          <w:bottom w:val="single" w:sz="8" w:space="0" w:color="4EA72E" w:themeColor="accent6"/>
        </w:tcBorders>
      </w:tcPr>
    </w:tblStylePr>
    <w:tblStylePr w:type="lastRow">
      <w:rPr>
        <w:b/>
        <w:bCs/>
        <w:color w:val="0E2841" w:themeColor="text2"/>
      </w:rPr>
      <w:tblPr/>
      <w:tcPr>
        <w:tcBorders>
          <w:top w:val="single" w:sz="8" w:space="0" w:color="4EA72E" w:themeColor="accent6"/>
          <w:bottom w:val="single" w:sz="8" w:space="0" w:color="4EA72E" w:themeColor="accent6"/>
        </w:tcBorders>
      </w:tcPr>
    </w:tblStylePr>
    <w:tblStylePr w:type="firstCol">
      <w:rPr>
        <w:b/>
        <w:bCs/>
      </w:rPr>
    </w:tblStylePr>
    <w:tblStylePr w:type="lastCol">
      <w:rPr>
        <w:b/>
        <w:bCs/>
      </w:rPr>
      <w:tblPr/>
      <w:tcPr>
        <w:tcBorders>
          <w:top w:val="single" w:sz="8" w:space="0" w:color="4EA72E" w:themeColor="accent6"/>
          <w:bottom w:val="single" w:sz="8" w:space="0" w:color="4EA72E" w:themeColor="accent6"/>
        </w:tcBorders>
      </w:tcPr>
    </w:tblStylePr>
    <w:tblStylePr w:type="band1Vert">
      <w:tblPr/>
      <w:tcPr>
        <w:shd w:val="clear" w:color="auto" w:fill="D0EFC5" w:themeFill="accent6" w:themeFillTint="3F"/>
      </w:tcPr>
    </w:tblStylePr>
    <w:tblStylePr w:type="band1Horz">
      <w:tblPr/>
      <w:tcPr>
        <w:shd w:val="clear" w:color="auto" w:fill="D0EFC5" w:themeFill="accent6" w:themeFillTint="3F"/>
      </w:tcPr>
    </w:tblStylePr>
  </w:style>
  <w:style w:type="table" w:styleId="MediumList2">
    <w:name w:val="Medium List 2"/>
    <w:basedOn w:val="TableNormal"/>
    <w:uiPriority w:val="66"/>
    <w:rsid w:val="00324620"/>
    <w:pPr>
      <w:spacing w:after="0" w:line="240" w:lineRule="auto"/>
    </w:pPr>
    <w:rPr>
      <w:rFonts w:asciiTheme="majorHAnsi" w:eastAsiaTheme="majorEastAsia" w:hAnsiTheme="majorHAnsi" w:cstheme="majorBidi"/>
      <w:color w:val="000000" w:themeColor="text1"/>
      <w:kern w:val="0"/>
      <w:sz w:val="22"/>
      <w:szCs w:val="22"/>
      <w14:ligatures w14:val="non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324620"/>
    <w:pPr>
      <w:spacing w:after="0" w:line="240" w:lineRule="auto"/>
    </w:pPr>
    <w:rPr>
      <w:rFonts w:asciiTheme="majorHAnsi" w:eastAsiaTheme="majorEastAsia" w:hAnsiTheme="majorHAnsi" w:cstheme="majorBidi"/>
      <w:color w:val="000000" w:themeColor="text1"/>
      <w:kern w:val="0"/>
      <w:sz w:val="22"/>
      <w:szCs w:val="22"/>
      <w14:ligatures w14:val="none"/>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tblBorders>
    </w:tblPr>
    <w:tblStylePr w:type="firstRow">
      <w:rPr>
        <w:sz w:val="24"/>
        <w:szCs w:val="24"/>
      </w:rPr>
      <w:tblPr/>
      <w:tcPr>
        <w:tcBorders>
          <w:top w:val="nil"/>
          <w:left w:val="nil"/>
          <w:bottom w:val="single" w:sz="24" w:space="0" w:color="156082" w:themeColor="accent1"/>
          <w:right w:val="nil"/>
          <w:insideH w:val="nil"/>
          <w:insideV w:val="nil"/>
        </w:tcBorders>
        <w:shd w:val="clear" w:color="auto" w:fill="FFFFFF" w:themeFill="background1"/>
      </w:tcPr>
    </w:tblStylePr>
    <w:tblStylePr w:type="lastRow">
      <w:tblPr/>
      <w:tcPr>
        <w:tcBorders>
          <w:top w:val="single" w:sz="8" w:space="0" w:color="156082"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56082" w:themeColor="accent1"/>
          <w:insideH w:val="nil"/>
          <w:insideV w:val="nil"/>
        </w:tcBorders>
        <w:shd w:val="clear" w:color="auto" w:fill="FFFFFF" w:themeFill="background1"/>
      </w:tcPr>
    </w:tblStylePr>
    <w:tblStylePr w:type="lastCol">
      <w:tblPr/>
      <w:tcPr>
        <w:tcBorders>
          <w:top w:val="nil"/>
          <w:left w:val="single" w:sz="8" w:space="0" w:color="156082"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2DEF2" w:themeFill="accent1" w:themeFillTint="3F"/>
      </w:tcPr>
    </w:tblStylePr>
    <w:tblStylePr w:type="band1Horz">
      <w:tblPr/>
      <w:tcPr>
        <w:tcBorders>
          <w:top w:val="nil"/>
          <w:bottom w:val="nil"/>
          <w:insideH w:val="nil"/>
          <w:insideV w:val="nil"/>
        </w:tcBorders>
        <w:shd w:val="clear" w:color="auto" w:fill="B2DEF2"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324620"/>
    <w:pPr>
      <w:spacing w:after="0" w:line="240" w:lineRule="auto"/>
    </w:pPr>
    <w:rPr>
      <w:rFonts w:asciiTheme="majorHAnsi" w:eastAsiaTheme="majorEastAsia" w:hAnsiTheme="majorHAnsi" w:cstheme="majorBidi"/>
      <w:color w:val="000000" w:themeColor="text1"/>
      <w:kern w:val="0"/>
      <w:sz w:val="22"/>
      <w:szCs w:val="22"/>
      <w14:ligatures w14:val="none"/>
    </w:r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tblBorders>
    </w:tblPr>
    <w:tblStylePr w:type="firstRow">
      <w:rPr>
        <w:sz w:val="24"/>
        <w:szCs w:val="24"/>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tblPr/>
      <w:tcPr>
        <w:tcBorders>
          <w:top w:val="single" w:sz="8" w:space="0" w:color="E97132"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97132" w:themeColor="accent2"/>
          <w:insideH w:val="nil"/>
          <w:insideV w:val="nil"/>
        </w:tcBorders>
        <w:shd w:val="clear" w:color="auto" w:fill="FFFFFF" w:themeFill="background1"/>
      </w:tcPr>
    </w:tblStylePr>
    <w:tblStylePr w:type="lastCol">
      <w:tblPr/>
      <w:tcPr>
        <w:tcBorders>
          <w:top w:val="nil"/>
          <w:left w:val="single" w:sz="8" w:space="0" w:color="E97132"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BCC" w:themeFill="accent2" w:themeFillTint="3F"/>
      </w:tcPr>
    </w:tblStylePr>
    <w:tblStylePr w:type="band1Horz">
      <w:tblPr/>
      <w:tcPr>
        <w:tcBorders>
          <w:top w:val="nil"/>
          <w:bottom w:val="nil"/>
          <w:insideH w:val="nil"/>
          <w:insideV w:val="nil"/>
        </w:tcBorders>
        <w:shd w:val="clear" w:color="auto" w:fill="F9DBCC"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324620"/>
    <w:pPr>
      <w:spacing w:after="0" w:line="240" w:lineRule="auto"/>
    </w:pPr>
    <w:rPr>
      <w:rFonts w:asciiTheme="majorHAnsi" w:eastAsiaTheme="majorEastAsia" w:hAnsiTheme="majorHAnsi" w:cstheme="majorBidi"/>
      <w:color w:val="000000" w:themeColor="text1"/>
      <w:kern w:val="0"/>
      <w:sz w:val="22"/>
      <w:szCs w:val="22"/>
      <w14:ligatures w14:val="none"/>
    </w:r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tblBorders>
    </w:tblPr>
    <w:tblStylePr w:type="firstRow">
      <w:rPr>
        <w:sz w:val="24"/>
        <w:szCs w:val="24"/>
      </w:rPr>
      <w:tblPr/>
      <w:tcPr>
        <w:tcBorders>
          <w:top w:val="nil"/>
          <w:left w:val="nil"/>
          <w:bottom w:val="single" w:sz="24" w:space="0" w:color="196B24" w:themeColor="accent3"/>
          <w:right w:val="nil"/>
          <w:insideH w:val="nil"/>
          <w:insideV w:val="nil"/>
        </w:tcBorders>
        <w:shd w:val="clear" w:color="auto" w:fill="FFFFFF" w:themeFill="background1"/>
      </w:tcPr>
    </w:tblStylePr>
    <w:tblStylePr w:type="lastRow">
      <w:tblPr/>
      <w:tcPr>
        <w:tcBorders>
          <w:top w:val="single" w:sz="8" w:space="0" w:color="196B24"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96B24" w:themeColor="accent3"/>
          <w:insideH w:val="nil"/>
          <w:insideV w:val="nil"/>
        </w:tcBorders>
        <w:shd w:val="clear" w:color="auto" w:fill="FFFFFF" w:themeFill="background1"/>
      </w:tcPr>
    </w:tblStylePr>
    <w:tblStylePr w:type="lastCol">
      <w:tblPr/>
      <w:tcPr>
        <w:tcBorders>
          <w:top w:val="nil"/>
          <w:left w:val="single" w:sz="8" w:space="0" w:color="196B24"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3EDBA" w:themeFill="accent3" w:themeFillTint="3F"/>
      </w:tcPr>
    </w:tblStylePr>
    <w:tblStylePr w:type="band1Horz">
      <w:tblPr/>
      <w:tcPr>
        <w:tcBorders>
          <w:top w:val="nil"/>
          <w:bottom w:val="nil"/>
          <w:insideH w:val="nil"/>
          <w:insideV w:val="nil"/>
        </w:tcBorders>
        <w:shd w:val="clear" w:color="auto" w:fill="B3EDBA"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324620"/>
    <w:pPr>
      <w:spacing w:after="0" w:line="240" w:lineRule="auto"/>
    </w:pPr>
    <w:rPr>
      <w:rFonts w:asciiTheme="majorHAnsi" w:eastAsiaTheme="majorEastAsia" w:hAnsiTheme="majorHAnsi" w:cstheme="majorBidi"/>
      <w:color w:val="000000" w:themeColor="text1"/>
      <w:kern w:val="0"/>
      <w:sz w:val="22"/>
      <w:szCs w:val="22"/>
      <w14:ligatures w14:val="none"/>
    </w:r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tblBorders>
    </w:tblPr>
    <w:tblStylePr w:type="firstRow">
      <w:rPr>
        <w:sz w:val="24"/>
        <w:szCs w:val="24"/>
      </w:rPr>
      <w:tblPr/>
      <w:tcPr>
        <w:tcBorders>
          <w:top w:val="nil"/>
          <w:left w:val="nil"/>
          <w:bottom w:val="single" w:sz="24" w:space="0" w:color="0F9ED5" w:themeColor="accent4"/>
          <w:right w:val="nil"/>
          <w:insideH w:val="nil"/>
          <w:insideV w:val="nil"/>
        </w:tcBorders>
        <w:shd w:val="clear" w:color="auto" w:fill="FFFFFF" w:themeFill="background1"/>
      </w:tcPr>
    </w:tblStylePr>
    <w:tblStylePr w:type="lastRow">
      <w:tblPr/>
      <w:tcPr>
        <w:tcBorders>
          <w:top w:val="single" w:sz="8" w:space="0" w:color="0F9ED5"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F9ED5" w:themeColor="accent4"/>
          <w:insideH w:val="nil"/>
          <w:insideV w:val="nil"/>
        </w:tcBorders>
        <w:shd w:val="clear" w:color="auto" w:fill="FFFFFF" w:themeFill="background1"/>
      </w:tcPr>
    </w:tblStylePr>
    <w:tblStylePr w:type="lastCol">
      <w:tblPr/>
      <w:tcPr>
        <w:tcBorders>
          <w:top w:val="nil"/>
          <w:left w:val="single" w:sz="8" w:space="0" w:color="0F9ED5"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DE9FA" w:themeFill="accent4" w:themeFillTint="3F"/>
      </w:tcPr>
    </w:tblStylePr>
    <w:tblStylePr w:type="band1Horz">
      <w:tblPr/>
      <w:tcPr>
        <w:tcBorders>
          <w:top w:val="nil"/>
          <w:bottom w:val="nil"/>
          <w:insideH w:val="nil"/>
          <w:insideV w:val="nil"/>
        </w:tcBorders>
        <w:shd w:val="clear" w:color="auto" w:fill="BDE9FA"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324620"/>
    <w:pPr>
      <w:spacing w:after="0" w:line="240" w:lineRule="auto"/>
    </w:pPr>
    <w:rPr>
      <w:rFonts w:asciiTheme="majorHAnsi" w:eastAsiaTheme="majorEastAsia" w:hAnsiTheme="majorHAnsi" w:cstheme="majorBidi"/>
      <w:color w:val="000000" w:themeColor="text1"/>
      <w:kern w:val="0"/>
      <w:sz w:val="22"/>
      <w:szCs w:val="22"/>
      <w14:ligatures w14:val="none"/>
    </w:r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tblBorders>
    </w:tblPr>
    <w:tblStylePr w:type="firstRow">
      <w:rPr>
        <w:sz w:val="24"/>
        <w:szCs w:val="24"/>
      </w:rPr>
      <w:tblPr/>
      <w:tcPr>
        <w:tcBorders>
          <w:top w:val="nil"/>
          <w:left w:val="nil"/>
          <w:bottom w:val="single" w:sz="24" w:space="0" w:color="A02B93" w:themeColor="accent5"/>
          <w:right w:val="nil"/>
          <w:insideH w:val="nil"/>
          <w:insideV w:val="nil"/>
        </w:tcBorders>
        <w:shd w:val="clear" w:color="auto" w:fill="FFFFFF" w:themeFill="background1"/>
      </w:tcPr>
    </w:tblStylePr>
    <w:tblStylePr w:type="lastRow">
      <w:tblPr/>
      <w:tcPr>
        <w:tcBorders>
          <w:top w:val="single" w:sz="8" w:space="0" w:color="A02B93"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02B93" w:themeColor="accent5"/>
          <w:insideH w:val="nil"/>
          <w:insideV w:val="nil"/>
        </w:tcBorders>
        <w:shd w:val="clear" w:color="auto" w:fill="FFFFFF" w:themeFill="background1"/>
      </w:tcPr>
    </w:tblStylePr>
    <w:tblStylePr w:type="lastCol">
      <w:tblPr/>
      <w:tcPr>
        <w:tcBorders>
          <w:top w:val="nil"/>
          <w:left w:val="single" w:sz="8" w:space="0" w:color="A02B93"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C3E9" w:themeFill="accent5" w:themeFillTint="3F"/>
      </w:tcPr>
    </w:tblStylePr>
    <w:tblStylePr w:type="band1Horz">
      <w:tblPr/>
      <w:tcPr>
        <w:tcBorders>
          <w:top w:val="nil"/>
          <w:bottom w:val="nil"/>
          <w:insideH w:val="nil"/>
          <w:insideV w:val="nil"/>
        </w:tcBorders>
        <w:shd w:val="clear" w:color="auto" w:fill="EFC3E9"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324620"/>
    <w:pPr>
      <w:spacing w:after="0" w:line="240" w:lineRule="auto"/>
    </w:pPr>
    <w:rPr>
      <w:rFonts w:asciiTheme="majorHAnsi" w:eastAsiaTheme="majorEastAsia" w:hAnsiTheme="majorHAnsi" w:cstheme="majorBidi"/>
      <w:color w:val="000000" w:themeColor="text1"/>
      <w:kern w:val="0"/>
      <w:sz w:val="22"/>
      <w:szCs w:val="22"/>
      <w14:ligatures w14:val="none"/>
    </w:r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tblBorders>
    </w:tblPr>
    <w:tblStylePr w:type="firstRow">
      <w:rPr>
        <w:sz w:val="24"/>
        <w:szCs w:val="24"/>
      </w:rPr>
      <w:tblPr/>
      <w:tcPr>
        <w:tcBorders>
          <w:top w:val="nil"/>
          <w:left w:val="nil"/>
          <w:bottom w:val="single" w:sz="24" w:space="0" w:color="4EA72E" w:themeColor="accent6"/>
          <w:right w:val="nil"/>
          <w:insideH w:val="nil"/>
          <w:insideV w:val="nil"/>
        </w:tcBorders>
        <w:shd w:val="clear" w:color="auto" w:fill="FFFFFF" w:themeFill="background1"/>
      </w:tcPr>
    </w:tblStylePr>
    <w:tblStylePr w:type="lastRow">
      <w:tblPr/>
      <w:tcPr>
        <w:tcBorders>
          <w:top w:val="single" w:sz="8" w:space="0" w:color="4EA72E"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EA72E" w:themeColor="accent6"/>
          <w:insideH w:val="nil"/>
          <w:insideV w:val="nil"/>
        </w:tcBorders>
        <w:shd w:val="clear" w:color="auto" w:fill="FFFFFF" w:themeFill="background1"/>
      </w:tcPr>
    </w:tblStylePr>
    <w:tblStylePr w:type="lastCol">
      <w:tblPr/>
      <w:tcPr>
        <w:tcBorders>
          <w:top w:val="nil"/>
          <w:left w:val="single" w:sz="8" w:space="0" w:color="4EA72E"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EFC5" w:themeFill="accent6" w:themeFillTint="3F"/>
      </w:tcPr>
    </w:tblStylePr>
    <w:tblStylePr w:type="band1Horz">
      <w:tblPr/>
      <w:tcPr>
        <w:tcBorders>
          <w:top w:val="nil"/>
          <w:bottom w:val="nil"/>
          <w:insideH w:val="nil"/>
          <w:insideV w:val="nil"/>
        </w:tcBorders>
        <w:shd w:val="clear" w:color="auto" w:fill="D0EFC5"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single" w:sz="8" w:space="0" w:color="2198CF" w:themeColor="accent1" w:themeTint="BF"/>
        <w:insideV w:val="single" w:sz="8" w:space="0" w:color="2198CF" w:themeColor="accent1" w:themeTint="BF"/>
      </w:tblBorders>
    </w:tblPr>
    <w:tcPr>
      <w:shd w:val="clear" w:color="auto" w:fill="B2DEF2" w:themeFill="accent1" w:themeFillTint="3F"/>
    </w:tcPr>
    <w:tblStylePr w:type="firstRow">
      <w:rPr>
        <w:b/>
        <w:bCs/>
      </w:rPr>
    </w:tblStylePr>
    <w:tblStylePr w:type="lastRow">
      <w:rPr>
        <w:b/>
        <w:bCs/>
      </w:rPr>
      <w:tblPr/>
      <w:tcPr>
        <w:tcBorders>
          <w:top w:val="single" w:sz="18" w:space="0" w:color="2198CF" w:themeColor="accent1" w:themeTint="BF"/>
        </w:tcBorders>
      </w:tcPr>
    </w:tblStylePr>
    <w:tblStylePr w:type="firstCol">
      <w:rPr>
        <w:b/>
        <w:bCs/>
      </w:rPr>
    </w:tblStylePr>
    <w:tblStylePr w:type="lastCol">
      <w:rPr>
        <w:b/>
        <w:bCs/>
      </w:rPr>
    </w:tblStylePr>
    <w:tblStylePr w:type="band1Vert">
      <w:tblPr/>
      <w:tcPr>
        <w:shd w:val="clear" w:color="auto" w:fill="64BDE6" w:themeFill="accent1" w:themeFillTint="7F"/>
      </w:tcPr>
    </w:tblStylePr>
    <w:tblStylePr w:type="band1Horz">
      <w:tblPr/>
      <w:tcPr>
        <w:shd w:val="clear" w:color="auto" w:fill="64BDE6" w:themeFill="accent1" w:themeFillTint="7F"/>
      </w:tcPr>
    </w:tblStylePr>
  </w:style>
  <w:style w:type="table" w:styleId="MediumGrid1-Accent2">
    <w:name w:val="Medium Grid 1 Accent 2"/>
    <w:basedOn w:val="TableNormal"/>
    <w:uiPriority w:val="67"/>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single" w:sz="8" w:space="0" w:color="EE9465" w:themeColor="accent2" w:themeTint="BF"/>
        <w:insideV w:val="single" w:sz="8" w:space="0" w:color="EE9465" w:themeColor="accent2" w:themeTint="BF"/>
      </w:tblBorders>
    </w:tblPr>
    <w:tcPr>
      <w:shd w:val="clear" w:color="auto" w:fill="F9DBCC" w:themeFill="accent2" w:themeFillTint="3F"/>
    </w:tcPr>
    <w:tblStylePr w:type="firstRow">
      <w:rPr>
        <w:b/>
        <w:bCs/>
      </w:rPr>
    </w:tblStylePr>
    <w:tblStylePr w:type="lastRow">
      <w:rPr>
        <w:b/>
        <w:bCs/>
      </w:rPr>
      <w:tblPr/>
      <w:tcPr>
        <w:tcBorders>
          <w:top w:val="single" w:sz="18" w:space="0" w:color="EE9465" w:themeColor="accent2" w:themeTint="BF"/>
        </w:tcBorders>
      </w:tcPr>
    </w:tblStylePr>
    <w:tblStylePr w:type="firstCol">
      <w:rPr>
        <w:b/>
        <w:bCs/>
      </w:rPr>
    </w:tblStylePr>
    <w:tblStylePr w:type="lastCol">
      <w:rPr>
        <w:b/>
        <w:bCs/>
      </w:rPr>
    </w:tblStylePr>
    <w:tblStylePr w:type="band1Vert">
      <w:tblPr/>
      <w:tcPr>
        <w:shd w:val="clear" w:color="auto" w:fill="F4B798" w:themeFill="accent2" w:themeFillTint="7F"/>
      </w:tcPr>
    </w:tblStylePr>
    <w:tblStylePr w:type="band1Horz">
      <w:tblPr/>
      <w:tcPr>
        <w:shd w:val="clear" w:color="auto" w:fill="F4B798" w:themeFill="accent2" w:themeFillTint="7F"/>
      </w:tcPr>
    </w:tblStylePr>
  </w:style>
  <w:style w:type="table" w:styleId="MediumGrid1-Accent3">
    <w:name w:val="Medium Grid 1 Accent 3"/>
    <w:basedOn w:val="TableNormal"/>
    <w:uiPriority w:val="67"/>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single" w:sz="8" w:space="0" w:color="2BB73D" w:themeColor="accent3" w:themeTint="BF"/>
        <w:insideV w:val="single" w:sz="8" w:space="0" w:color="2BB73D" w:themeColor="accent3" w:themeTint="BF"/>
      </w:tblBorders>
    </w:tblPr>
    <w:tcPr>
      <w:shd w:val="clear" w:color="auto" w:fill="B3EDBA" w:themeFill="accent3" w:themeFillTint="3F"/>
    </w:tcPr>
    <w:tblStylePr w:type="firstRow">
      <w:rPr>
        <w:b/>
        <w:bCs/>
      </w:rPr>
    </w:tblStylePr>
    <w:tblStylePr w:type="lastRow">
      <w:rPr>
        <w:b/>
        <w:bCs/>
      </w:rPr>
      <w:tblPr/>
      <w:tcPr>
        <w:tcBorders>
          <w:top w:val="single" w:sz="18" w:space="0" w:color="2BB73D" w:themeColor="accent3" w:themeTint="BF"/>
        </w:tcBorders>
      </w:tcPr>
    </w:tblStylePr>
    <w:tblStylePr w:type="firstCol">
      <w:rPr>
        <w:b/>
        <w:bCs/>
      </w:rPr>
    </w:tblStylePr>
    <w:tblStylePr w:type="lastCol">
      <w:rPr>
        <w:b/>
        <w:bCs/>
      </w:rPr>
    </w:tblStylePr>
    <w:tblStylePr w:type="band1Vert">
      <w:tblPr/>
      <w:tcPr>
        <w:shd w:val="clear" w:color="auto" w:fill="66DB75" w:themeFill="accent3" w:themeFillTint="7F"/>
      </w:tcPr>
    </w:tblStylePr>
    <w:tblStylePr w:type="band1Horz">
      <w:tblPr/>
      <w:tcPr>
        <w:shd w:val="clear" w:color="auto" w:fill="66DB75" w:themeFill="accent3" w:themeFillTint="7F"/>
      </w:tcPr>
    </w:tblStylePr>
  </w:style>
  <w:style w:type="table" w:styleId="MediumGrid1-Accent4">
    <w:name w:val="Medium Grid 1 Accent 4"/>
    <w:basedOn w:val="TableNormal"/>
    <w:uiPriority w:val="67"/>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single" w:sz="8" w:space="0" w:color="39BEF1" w:themeColor="accent4" w:themeTint="BF"/>
        <w:insideV w:val="single" w:sz="8" w:space="0" w:color="39BEF1" w:themeColor="accent4" w:themeTint="BF"/>
      </w:tblBorders>
    </w:tblPr>
    <w:tcPr>
      <w:shd w:val="clear" w:color="auto" w:fill="BDE9FA" w:themeFill="accent4" w:themeFillTint="3F"/>
    </w:tcPr>
    <w:tblStylePr w:type="firstRow">
      <w:rPr>
        <w:b/>
        <w:bCs/>
      </w:rPr>
    </w:tblStylePr>
    <w:tblStylePr w:type="lastRow">
      <w:rPr>
        <w:b/>
        <w:bCs/>
      </w:rPr>
      <w:tblPr/>
      <w:tcPr>
        <w:tcBorders>
          <w:top w:val="single" w:sz="18" w:space="0" w:color="39BEF1" w:themeColor="accent4" w:themeTint="BF"/>
        </w:tcBorders>
      </w:tcPr>
    </w:tblStylePr>
    <w:tblStylePr w:type="firstCol">
      <w:rPr>
        <w:b/>
        <w:bCs/>
      </w:rPr>
    </w:tblStylePr>
    <w:tblStylePr w:type="lastCol">
      <w:rPr>
        <w:b/>
        <w:bCs/>
      </w:rPr>
    </w:tblStylePr>
    <w:tblStylePr w:type="band1Vert">
      <w:tblPr/>
      <w:tcPr>
        <w:shd w:val="clear" w:color="auto" w:fill="7BD3F5" w:themeFill="accent4" w:themeFillTint="7F"/>
      </w:tcPr>
    </w:tblStylePr>
    <w:tblStylePr w:type="band1Horz">
      <w:tblPr/>
      <w:tcPr>
        <w:shd w:val="clear" w:color="auto" w:fill="7BD3F5" w:themeFill="accent4" w:themeFillTint="7F"/>
      </w:tcPr>
    </w:tblStylePr>
  </w:style>
  <w:style w:type="table" w:styleId="MediumGrid1-Accent5">
    <w:name w:val="Medium Grid 1 Accent 5"/>
    <w:basedOn w:val="TableNormal"/>
    <w:uiPriority w:val="67"/>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single" w:sz="8" w:space="0" w:color="CE49BF" w:themeColor="accent5" w:themeTint="BF"/>
        <w:insideV w:val="single" w:sz="8" w:space="0" w:color="CE49BF" w:themeColor="accent5" w:themeTint="BF"/>
      </w:tblBorders>
    </w:tblPr>
    <w:tcPr>
      <w:shd w:val="clear" w:color="auto" w:fill="EFC3E9" w:themeFill="accent5" w:themeFillTint="3F"/>
    </w:tcPr>
    <w:tblStylePr w:type="firstRow">
      <w:rPr>
        <w:b/>
        <w:bCs/>
      </w:rPr>
    </w:tblStylePr>
    <w:tblStylePr w:type="lastRow">
      <w:rPr>
        <w:b/>
        <w:bCs/>
      </w:rPr>
      <w:tblPr/>
      <w:tcPr>
        <w:tcBorders>
          <w:top w:val="single" w:sz="18" w:space="0" w:color="CE49BF" w:themeColor="accent5" w:themeTint="BF"/>
        </w:tcBorders>
      </w:tcPr>
    </w:tblStylePr>
    <w:tblStylePr w:type="firstCol">
      <w:rPr>
        <w:b/>
        <w:bCs/>
      </w:rPr>
    </w:tblStylePr>
    <w:tblStylePr w:type="lastCol">
      <w:rPr>
        <w:b/>
        <w:bCs/>
      </w:rPr>
    </w:tblStylePr>
    <w:tblStylePr w:type="band1Vert">
      <w:tblPr/>
      <w:tcPr>
        <w:shd w:val="clear" w:color="auto" w:fill="DE86D4" w:themeFill="accent5" w:themeFillTint="7F"/>
      </w:tcPr>
    </w:tblStylePr>
    <w:tblStylePr w:type="band1Horz">
      <w:tblPr/>
      <w:tcPr>
        <w:shd w:val="clear" w:color="auto" w:fill="DE86D4" w:themeFill="accent5" w:themeFillTint="7F"/>
      </w:tcPr>
    </w:tblStylePr>
  </w:style>
  <w:style w:type="table" w:styleId="MediumGrid1-Accent6">
    <w:name w:val="Medium Grid 1 Accent 6"/>
    <w:basedOn w:val="TableNormal"/>
    <w:uiPriority w:val="67"/>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single" w:sz="8" w:space="0" w:color="71CF50" w:themeColor="accent6" w:themeTint="BF"/>
        <w:insideV w:val="single" w:sz="8" w:space="0" w:color="71CF50" w:themeColor="accent6" w:themeTint="BF"/>
      </w:tblBorders>
    </w:tblPr>
    <w:tcPr>
      <w:shd w:val="clear" w:color="auto" w:fill="D0EFC5" w:themeFill="accent6" w:themeFillTint="3F"/>
    </w:tcPr>
    <w:tblStylePr w:type="firstRow">
      <w:rPr>
        <w:b/>
        <w:bCs/>
      </w:rPr>
    </w:tblStylePr>
    <w:tblStylePr w:type="lastRow">
      <w:rPr>
        <w:b/>
        <w:bCs/>
      </w:rPr>
      <w:tblPr/>
      <w:tcPr>
        <w:tcBorders>
          <w:top w:val="single" w:sz="18" w:space="0" w:color="71CF50" w:themeColor="accent6" w:themeTint="BF"/>
        </w:tcBorders>
      </w:tcPr>
    </w:tblStylePr>
    <w:tblStylePr w:type="firstCol">
      <w:rPr>
        <w:b/>
        <w:bCs/>
      </w:rPr>
    </w:tblStylePr>
    <w:tblStylePr w:type="lastCol">
      <w:rPr>
        <w:b/>
        <w:bCs/>
      </w:rPr>
    </w:tblStylePr>
    <w:tblStylePr w:type="band1Vert">
      <w:tblPr/>
      <w:tcPr>
        <w:shd w:val="clear" w:color="auto" w:fill="A0DF8A" w:themeFill="accent6" w:themeFillTint="7F"/>
      </w:tcPr>
    </w:tblStylePr>
    <w:tblStylePr w:type="band1Horz">
      <w:tblPr/>
      <w:tcPr>
        <w:shd w:val="clear" w:color="auto" w:fill="A0DF8A" w:themeFill="accent6" w:themeFillTint="7F"/>
      </w:tcPr>
    </w:tblStylePr>
  </w:style>
  <w:style w:type="table" w:styleId="MediumGrid2">
    <w:name w:val="Medium Grid 2"/>
    <w:basedOn w:val="TableNormal"/>
    <w:uiPriority w:val="68"/>
    <w:rsid w:val="00324620"/>
    <w:pPr>
      <w:spacing w:after="0" w:line="240" w:lineRule="auto"/>
    </w:pPr>
    <w:rPr>
      <w:rFonts w:asciiTheme="majorHAnsi" w:eastAsiaTheme="majorEastAsia" w:hAnsiTheme="majorHAnsi" w:cstheme="majorBidi"/>
      <w:color w:val="000000" w:themeColor="text1"/>
      <w:kern w:val="0"/>
      <w:sz w:val="22"/>
      <w:szCs w:val="22"/>
      <w14:ligatures w14:val="non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324620"/>
    <w:pPr>
      <w:spacing w:after="0" w:line="240" w:lineRule="auto"/>
    </w:pPr>
    <w:rPr>
      <w:rFonts w:asciiTheme="majorHAnsi" w:eastAsiaTheme="majorEastAsia" w:hAnsiTheme="majorHAnsi" w:cstheme="majorBidi"/>
      <w:color w:val="000000" w:themeColor="text1"/>
      <w:kern w:val="0"/>
      <w:sz w:val="22"/>
      <w:szCs w:val="22"/>
      <w14:ligatures w14:val="none"/>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insideH w:val="single" w:sz="8" w:space="0" w:color="156082" w:themeColor="accent1"/>
        <w:insideV w:val="single" w:sz="8" w:space="0" w:color="156082" w:themeColor="accent1"/>
      </w:tblBorders>
    </w:tblPr>
    <w:tcPr>
      <w:shd w:val="clear" w:color="auto" w:fill="B2DEF2" w:themeFill="accent1" w:themeFillTint="3F"/>
    </w:tcPr>
    <w:tblStylePr w:type="firstRow">
      <w:rPr>
        <w:b/>
        <w:bCs/>
        <w:color w:val="000000" w:themeColor="text1"/>
      </w:rPr>
      <w:tblPr/>
      <w:tcPr>
        <w:shd w:val="clear" w:color="auto" w:fill="E0F2FA"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1E4F5" w:themeFill="accent1" w:themeFillTint="33"/>
      </w:tcPr>
    </w:tblStylePr>
    <w:tblStylePr w:type="band1Vert">
      <w:tblPr/>
      <w:tcPr>
        <w:shd w:val="clear" w:color="auto" w:fill="64BDE6" w:themeFill="accent1" w:themeFillTint="7F"/>
      </w:tcPr>
    </w:tblStylePr>
    <w:tblStylePr w:type="band1Horz">
      <w:tblPr/>
      <w:tcPr>
        <w:tcBorders>
          <w:insideH w:val="single" w:sz="6" w:space="0" w:color="156082" w:themeColor="accent1"/>
          <w:insideV w:val="single" w:sz="6" w:space="0" w:color="156082" w:themeColor="accent1"/>
        </w:tcBorders>
        <w:shd w:val="clear" w:color="auto" w:fill="64BDE6"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324620"/>
    <w:pPr>
      <w:spacing w:after="0" w:line="240" w:lineRule="auto"/>
    </w:pPr>
    <w:rPr>
      <w:rFonts w:asciiTheme="majorHAnsi" w:eastAsiaTheme="majorEastAsia" w:hAnsiTheme="majorHAnsi" w:cstheme="majorBidi"/>
      <w:color w:val="000000" w:themeColor="text1"/>
      <w:kern w:val="0"/>
      <w:sz w:val="22"/>
      <w:szCs w:val="22"/>
      <w14:ligatures w14:val="none"/>
    </w:r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insideH w:val="single" w:sz="8" w:space="0" w:color="E97132" w:themeColor="accent2"/>
        <w:insideV w:val="single" w:sz="8" w:space="0" w:color="E97132" w:themeColor="accent2"/>
      </w:tblBorders>
    </w:tblPr>
    <w:tcPr>
      <w:shd w:val="clear" w:color="auto" w:fill="F9DBCC" w:themeFill="accent2" w:themeFillTint="3F"/>
    </w:tcPr>
    <w:tblStylePr w:type="firstRow">
      <w:rPr>
        <w:b/>
        <w:bCs/>
        <w:color w:val="000000" w:themeColor="text1"/>
      </w:rPr>
      <w:tblPr/>
      <w:tcPr>
        <w:shd w:val="clear" w:color="auto" w:fill="FCF0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AE2D5" w:themeFill="accent2" w:themeFillTint="33"/>
      </w:tcPr>
    </w:tblStylePr>
    <w:tblStylePr w:type="band1Vert">
      <w:tblPr/>
      <w:tcPr>
        <w:shd w:val="clear" w:color="auto" w:fill="F4B798" w:themeFill="accent2" w:themeFillTint="7F"/>
      </w:tcPr>
    </w:tblStylePr>
    <w:tblStylePr w:type="band1Horz">
      <w:tblPr/>
      <w:tcPr>
        <w:tcBorders>
          <w:insideH w:val="single" w:sz="6" w:space="0" w:color="E97132" w:themeColor="accent2"/>
          <w:insideV w:val="single" w:sz="6" w:space="0" w:color="E97132" w:themeColor="accent2"/>
        </w:tcBorders>
        <w:shd w:val="clear" w:color="auto" w:fill="F4B798"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324620"/>
    <w:pPr>
      <w:spacing w:after="0" w:line="240" w:lineRule="auto"/>
    </w:pPr>
    <w:rPr>
      <w:rFonts w:asciiTheme="majorHAnsi" w:eastAsiaTheme="majorEastAsia" w:hAnsiTheme="majorHAnsi" w:cstheme="majorBidi"/>
      <w:color w:val="000000" w:themeColor="text1"/>
      <w:kern w:val="0"/>
      <w:sz w:val="22"/>
      <w:szCs w:val="22"/>
      <w14:ligatures w14:val="none"/>
    </w:r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insideH w:val="single" w:sz="8" w:space="0" w:color="196B24" w:themeColor="accent3"/>
        <w:insideV w:val="single" w:sz="8" w:space="0" w:color="196B24" w:themeColor="accent3"/>
      </w:tblBorders>
    </w:tblPr>
    <w:tcPr>
      <w:shd w:val="clear" w:color="auto" w:fill="B3EDBA" w:themeFill="accent3" w:themeFillTint="3F"/>
    </w:tcPr>
    <w:tblStylePr w:type="firstRow">
      <w:rPr>
        <w:b/>
        <w:bCs/>
        <w:color w:val="000000" w:themeColor="text1"/>
      </w:rPr>
      <w:tblPr/>
      <w:tcPr>
        <w:shd w:val="clear" w:color="auto" w:fill="E0F8E3"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1F0C7" w:themeFill="accent3" w:themeFillTint="33"/>
      </w:tcPr>
    </w:tblStylePr>
    <w:tblStylePr w:type="band1Vert">
      <w:tblPr/>
      <w:tcPr>
        <w:shd w:val="clear" w:color="auto" w:fill="66DB75" w:themeFill="accent3" w:themeFillTint="7F"/>
      </w:tcPr>
    </w:tblStylePr>
    <w:tblStylePr w:type="band1Horz">
      <w:tblPr/>
      <w:tcPr>
        <w:tcBorders>
          <w:insideH w:val="single" w:sz="6" w:space="0" w:color="196B24" w:themeColor="accent3"/>
          <w:insideV w:val="single" w:sz="6" w:space="0" w:color="196B24" w:themeColor="accent3"/>
        </w:tcBorders>
        <w:shd w:val="clear" w:color="auto" w:fill="66DB75"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324620"/>
    <w:pPr>
      <w:spacing w:after="0" w:line="240" w:lineRule="auto"/>
    </w:pPr>
    <w:rPr>
      <w:rFonts w:asciiTheme="majorHAnsi" w:eastAsiaTheme="majorEastAsia" w:hAnsiTheme="majorHAnsi" w:cstheme="majorBidi"/>
      <w:color w:val="000000" w:themeColor="text1"/>
      <w:kern w:val="0"/>
      <w:sz w:val="22"/>
      <w:szCs w:val="22"/>
      <w14:ligatures w14:val="none"/>
    </w:r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insideH w:val="single" w:sz="8" w:space="0" w:color="0F9ED5" w:themeColor="accent4"/>
        <w:insideV w:val="single" w:sz="8" w:space="0" w:color="0F9ED5" w:themeColor="accent4"/>
      </w:tblBorders>
    </w:tblPr>
    <w:tcPr>
      <w:shd w:val="clear" w:color="auto" w:fill="BDE9FA" w:themeFill="accent4" w:themeFillTint="3F"/>
    </w:tcPr>
    <w:tblStylePr w:type="firstRow">
      <w:rPr>
        <w:b/>
        <w:bCs/>
        <w:color w:val="000000" w:themeColor="text1"/>
      </w:rPr>
      <w:tblPr/>
      <w:tcPr>
        <w:shd w:val="clear" w:color="auto" w:fill="E5F6FD"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AEDFB" w:themeFill="accent4" w:themeFillTint="33"/>
      </w:tcPr>
    </w:tblStylePr>
    <w:tblStylePr w:type="band1Vert">
      <w:tblPr/>
      <w:tcPr>
        <w:shd w:val="clear" w:color="auto" w:fill="7BD3F5" w:themeFill="accent4" w:themeFillTint="7F"/>
      </w:tcPr>
    </w:tblStylePr>
    <w:tblStylePr w:type="band1Horz">
      <w:tblPr/>
      <w:tcPr>
        <w:tcBorders>
          <w:insideH w:val="single" w:sz="6" w:space="0" w:color="0F9ED5" w:themeColor="accent4"/>
          <w:insideV w:val="single" w:sz="6" w:space="0" w:color="0F9ED5" w:themeColor="accent4"/>
        </w:tcBorders>
        <w:shd w:val="clear" w:color="auto" w:fill="7BD3F5"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324620"/>
    <w:pPr>
      <w:spacing w:after="0" w:line="240" w:lineRule="auto"/>
    </w:pPr>
    <w:rPr>
      <w:rFonts w:asciiTheme="majorHAnsi" w:eastAsiaTheme="majorEastAsia" w:hAnsiTheme="majorHAnsi" w:cstheme="majorBidi"/>
      <w:color w:val="000000" w:themeColor="text1"/>
      <w:kern w:val="0"/>
      <w:sz w:val="22"/>
      <w:szCs w:val="22"/>
      <w14:ligatures w14:val="none"/>
    </w:r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insideH w:val="single" w:sz="8" w:space="0" w:color="A02B93" w:themeColor="accent5"/>
        <w:insideV w:val="single" w:sz="8" w:space="0" w:color="A02B93" w:themeColor="accent5"/>
      </w:tblBorders>
    </w:tblPr>
    <w:tcPr>
      <w:shd w:val="clear" w:color="auto" w:fill="EFC3E9" w:themeFill="accent5" w:themeFillTint="3F"/>
    </w:tcPr>
    <w:tblStylePr w:type="firstRow">
      <w:rPr>
        <w:b/>
        <w:bCs/>
        <w:color w:val="000000" w:themeColor="text1"/>
      </w:rPr>
      <w:tblPr/>
      <w:tcPr>
        <w:shd w:val="clear" w:color="auto" w:fill="F8E7F6"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CEED" w:themeFill="accent5" w:themeFillTint="33"/>
      </w:tcPr>
    </w:tblStylePr>
    <w:tblStylePr w:type="band1Vert">
      <w:tblPr/>
      <w:tcPr>
        <w:shd w:val="clear" w:color="auto" w:fill="DE86D4" w:themeFill="accent5" w:themeFillTint="7F"/>
      </w:tcPr>
    </w:tblStylePr>
    <w:tblStylePr w:type="band1Horz">
      <w:tblPr/>
      <w:tcPr>
        <w:tcBorders>
          <w:insideH w:val="single" w:sz="6" w:space="0" w:color="A02B93" w:themeColor="accent5"/>
          <w:insideV w:val="single" w:sz="6" w:space="0" w:color="A02B93" w:themeColor="accent5"/>
        </w:tcBorders>
        <w:shd w:val="clear" w:color="auto" w:fill="DE86D4"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324620"/>
    <w:pPr>
      <w:spacing w:after="0" w:line="240" w:lineRule="auto"/>
    </w:pPr>
    <w:rPr>
      <w:rFonts w:asciiTheme="majorHAnsi" w:eastAsiaTheme="majorEastAsia" w:hAnsiTheme="majorHAnsi" w:cstheme="majorBidi"/>
      <w:color w:val="000000" w:themeColor="text1"/>
      <w:kern w:val="0"/>
      <w:sz w:val="22"/>
      <w:szCs w:val="22"/>
      <w14:ligatures w14:val="none"/>
    </w:r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insideH w:val="single" w:sz="8" w:space="0" w:color="4EA72E" w:themeColor="accent6"/>
        <w:insideV w:val="single" w:sz="8" w:space="0" w:color="4EA72E" w:themeColor="accent6"/>
      </w:tblBorders>
    </w:tblPr>
    <w:tcPr>
      <w:shd w:val="clear" w:color="auto" w:fill="D0EFC5" w:themeFill="accent6" w:themeFillTint="3F"/>
    </w:tcPr>
    <w:tblStylePr w:type="firstRow">
      <w:rPr>
        <w:b/>
        <w:bCs/>
        <w:color w:val="000000" w:themeColor="text1"/>
      </w:rPr>
      <w:tblPr/>
      <w:tcPr>
        <w:shd w:val="clear" w:color="auto" w:fill="ECF8E8"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F2D0" w:themeFill="accent6" w:themeFillTint="33"/>
      </w:tcPr>
    </w:tblStylePr>
    <w:tblStylePr w:type="band1Vert">
      <w:tblPr/>
      <w:tcPr>
        <w:shd w:val="clear" w:color="auto" w:fill="A0DF8A" w:themeFill="accent6" w:themeFillTint="7F"/>
      </w:tcPr>
    </w:tblStylePr>
    <w:tblStylePr w:type="band1Horz">
      <w:tblPr/>
      <w:tcPr>
        <w:tcBorders>
          <w:insideH w:val="single" w:sz="6" w:space="0" w:color="4EA72E" w:themeColor="accent6"/>
          <w:insideV w:val="single" w:sz="6" w:space="0" w:color="4EA72E" w:themeColor="accent6"/>
        </w:tcBorders>
        <w:shd w:val="clear" w:color="auto" w:fill="A0DF8A"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2DEF2"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56082"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56082"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56082"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56082"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4BDE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4BDE6" w:themeFill="accent1" w:themeFillTint="7F"/>
      </w:tcPr>
    </w:tblStylePr>
  </w:style>
  <w:style w:type="table" w:styleId="MediumGrid3-Accent2">
    <w:name w:val="Medium Grid 3 Accent 2"/>
    <w:basedOn w:val="TableNormal"/>
    <w:uiPriority w:val="69"/>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9DBCC"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97132"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97132"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97132"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97132"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4B7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4B798" w:themeFill="accent2" w:themeFillTint="7F"/>
      </w:tcPr>
    </w:tblStylePr>
  </w:style>
  <w:style w:type="table" w:styleId="MediumGrid3-Accent3">
    <w:name w:val="Medium Grid 3 Accent 3"/>
    <w:basedOn w:val="TableNormal"/>
    <w:uiPriority w:val="69"/>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3EDB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96B24"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96B24"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96B24"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96B24"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6DB75"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6DB75" w:themeFill="accent3" w:themeFillTint="7F"/>
      </w:tcPr>
    </w:tblStylePr>
  </w:style>
  <w:style w:type="table" w:styleId="MediumGrid3-Accent4">
    <w:name w:val="Medium Grid 3 Accent 4"/>
    <w:basedOn w:val="TableNormal"/>
    <w:uiPriority w:val="69"/>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DE9FA"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F9ED5"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F9ED5"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F9ED5"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F9ED5"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BD3F5"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BD3F5" w:themeFill="accent4" w:themeFillTint="7F"/>
      </w:tcPr>
    </w:tblStylePr>
  </w:style>
  <w:style w:type="table" w:styleId="MediumGrid3-Accent5">
    <w:name w:val="Medium Grid 3 Accent 5"/>
    <w:basedOn w:val="TableNormal"/>
    <w:uiPriority w:val="69"/>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C3E9"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02B93"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02B93"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02B93"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02B93"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E86D4"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E86D4" w:themeFill="accent5" w:themeFillTint="7F"/>
      </w:tcPr>
    </w:tblStylePr>
  </w:style>
  <w:style w:type="table" w:styleId="MediumGrid3-Accent6">
    <w:name w:val="Medium Grid 3 Accent 6"/>
    <w:basedOn w:val="TableNormal"/>
    <w:uiPriority w:val="69"/>
    <w:rsid w:val="00324620"/>
    <w:pPr>
      <w:spacing w:after="0" w:line="240" w:lineRule="auto"/>
    </w:pPr>
    <w:rPr>
      <w:rFonts w:eastAsiaTheme="minorEastAsia"/>
      <w:kern w:val="0"/>
      <w:sz w:val="22"/>
      <w:szCs w:val="22"/>
      <w14:ligatures w14:val="non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EFC5"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EA72E"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EA72E"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EA72E"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EA72E"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0DF8A"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0DF8A" w:themeFill="accent6" w:themeFillTint="7F"/>
      </w:tcPr>
    </w:tblStylePr>
  </w:style>
  <w:style w:type="table" w:styleId="DarkList">
    <w:name w:val="Dark List"/>
    <w:basedOn w:val="TableNormal"/>
    <w:uiPriority w:val="70"/>
    <w:rsid w:val="00324620"/>
    <w:pPr>
      <w:spacing w:after="0" w:line="240" w:lineRule="auto"/>
    </w:pPr>
    <w:rPr>
      <w:rFonts w:eastAsiaTheme="minorEastAsia"/>
      <w:color w:val="FFFFFF" w:themeColor="background1"/>
      <w:kern w:val="0"/>
      <w:sz w:val="22"/>
      <w:szCs w:val="22"/>
      <w14:ligatures w14:val="none"/>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324620"/>
    <w:pPr>
      <w:spacing w:after="0" w:line="240" w:lineRule="auto"/>
    </w:pPr>
    <w:rPr>
      <w:rFonts w:eastAsiaTheme="minorEastAsia"/>
      <w:color w:val="FFFFFF" w:themeColor="background1"/>
      <w:kern w:val="0"/>
      <w:sz w:val="22"/>
      <w:szCs w:val="22"/>
      <w14:ligatures w14:val="none"/>
    </w:rPr>
    <w:tblPr>
      <w:tblStyleRowBandSize w:val="1"/>
      <w:tblStyleColBandSize w:val="1"/>
    </w:tblPr>
    <w:tcPr>
      <w:shd w:val="clear" w:color="auto" w:fill="156082"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A2F4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F476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F4761" w:themeFill="accent1" w:themeFillShade="BF"/>
      </w:tcPr>
    </w:tblStylePr>
    <w:tblStylePr w:type="band1Vert">
      <w:tblPr/>
      <w:tcPr>
        <w:tcBorders>
          <w:top w:val="nil"/>
          <w:left w:val="nil"/>
          <w:bottom w:val="nil"/>
          <w:right w:val="nil"/>
          <w:insideH w:val="nil"/>
          <w:insideV w:val="nil"/>
        </w:tcBorders>
        <w:shd w:val="clear" w:color="auto" w:fill="0F4761" w:themeFill="accent1" w:themeFillShade="BF"/>
      </w:tcPr>
    </w:tblStylePr>
    <w:tblStylePr w:type="band1Horz">
      <w:tblPr/>
      <w:tcPr>
        <w:tcBorders>
          <w:top w:val="nil"/>
          <w:left w:val="nil"/>
          <w:bottom w:val="nil"/>
          <w:right w:val="nil"/>
          <w:insideH w:val="nil"/>
          <w:insideV w:val="nil"/>
        </w:tcBorders>
        <w:shd w:val="clear" w:color="auto" w:fill="0F4761" w:themeFill="accent1" w:themeFillShade="BF"/>
      </w:tcPr>
    </w:tblStylePr>
  </w:style>
  <w:style w:type="table" w:styleId="DarkList-Accent2">
    <w:name w:val="Dark List Accent 2"/>
    <w:basedOn w:val="TableNormal"/>
    <w:uiPriority w:val="70"/>
    <w:rsid w:val="00324620"/>
    <w:pPr>
      <w:spacing w:after="0" w:line="240" w:lineRule="auto"/>
    </w:pPr>
    <w:rPr>
      <w:rFonts w:eastAsiaTheme="minorEastAsia"/>
      <w:color w:val="FFFFFF" w:themeColor="background1"/>
      <w:kern w:val="0"/>
      <w:sz w:val="22"/>
      <w:szCs w:val="22"/>
      <w14:ligatures w14:val="none"/>
    </w:rPr>
    <w:tblPr>
      <w:tblStyleRowBandSize w:val="1"/>
      <w:tblStyleColBandSize w:val="1"/>
    </w:tblPr>
    <w:tcPr>
      <w:shd w:val="clear" w:color="auto" w:fill="E97132"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340D"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BF4E1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BF4E14" w:themeFill="accent2" w:themeFillShade="BF"/>
      </w:tcPr>
    </w:tblStylePr>
    <w:tblStylePr w:type="band1Vert">
      <w:tblPr/>
      <w:tcPr>
        <w:tcBorders>
          <w:top w:val="nil"/>
          <w:left w:val="nil"/>
          <w:bottom w:val="nil"/>
          <w:right w:val="nil"/>
          <w:insideH w:val="nil"/>
          <w:insideV w:val="nil"/>
        </w:tcBorders>
        <w:shd w:val="clear" w:color="auto" w:fill="BF4E14" w:themeFill="accent2" w:themeFillShade="BF"/>
      </w:tcPr>
    </w:tblStylePr>
    <w:tblStylePr w:type="band1Horz">
      <w:tblPr/>
      <w:tcPr>
        <w:tcBorders>
          <w:top w:val="nil"/>
          <w:left w:val="nil"/>
          <w:bottom w:val="nil"/>
          <w:right w:val="nil"/>
          <w:insideH w:val="nil"/>
          <w:insideV w:val="nil"/>
        </w:tcBorders>
        <w:shd w:val="clear" w:color="auto" w:fill="BF4E14" w:themeFill="accent2" w:themeFillShade="BF"/>
      </w:tcPr>
    </w:tblStylePr>
  </w:style>
  <w:style w:type="table" w:styleId="DarkList-Accent3">
    <w:name w:val="Dark List Accent 3"/>
    <w:basedOn w:val="TableNormal"/>
    <w:uiPriority w:val="70"/>
    <w:rsid w:val="00324620"/>
    <w:pPr>
      <w:spacing w:after="0" w:line="240" w:lineRule="auto"/>
    </w:pPr>
    <w:rPr>
      <w:rFonts w:eastAsiaTheme="minorEastAsia"/>
      <w:color w:val="FFFFFF" w:themeColor="background1"/>
      <w:kern w:val="0"/>
      <w:sz w:val="22"/>
      <w:szCs w:val="22"/>
      <w14:ligatures w14:val="none"/>
    </w:rPr>
    <w:tblPr>
      <w:tblStyleRowBandSize w:val="1"/>
      <w:tblStyleColBandSize w:val="1"/>
    </w:tblPr>
    <w:tcPr>
      <w:shd w:val="clear" w:color="auto" w:fill="196B24"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C3511"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124F1A"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124F1A" w:themeFill="accent3" w:themeFillShade="BF"/>
      </w:tcPr>
    </w:tblStylePr>
    <w:tblStylePr w:type="band1Vert">
      <w:tblPr/>
      <w:tcPr>
        <w:tcBorders>
          <w:top w:val="nil"/>
          <w:left w:val="nil"/>
          <w:bottom w:val="nil"/>
          <w:right w:val="nil"/>
          <w:insideH w:val="nil"/>
          <w:insideV w:val="nil"/>
        </w:tcBorders>
        <w:shd w:val="clear" w:color="auto" w:fill="124F1A" w:themeFill="accent3" w:themeFillShade="BF"/>
      </w:tcPr>
    </w:tblStylePr>
    <w:tblStylePr w:type="band1Horz">
      <w:tblPr/>
      <w:tcPr>
        <w:tcBorders>
          <w:top w:val="nil"/>
          <w:left w:val="nil"/>
          <w:bottom w:val="nil"/>
          <w:right w:val="nil"/>
          <w:insideH w:val="nil"/>
          <w:insideV w:val="nil"/>
        </w:tcBorders>
        <w:shd w:val="clear" w:color="auto" w:fill="124F1A" w:themeFill="accent3" w:themeFillShade="BF"/>
      </w:tcPr>
    </w:tblStylePr>
  </w:style>
  <w:style w:type="table" w:styleId="DarkList-Accent4">
    <w:name w:val="Dark List Accent 4"/>
    <w:basedOn w:val="TableNormal"/>
    <w:uiPriority w:val="70"/>
    <w:rsid w:val="00324620"/>
    <w:pPr>
      <w:spacing w:after="0" w:line="240" w:lineRule="auto"/>
    </w:pPr>
    <w:rPr>
      <w:rFonts w:eastAsiaTheme="minorEastAsia"/>
      <w:color w:val="FFFFFF" w:themeColor="background1"/>
      <w:kern w:val="0"/>
      <w:sz w:val="22"/>
      <w:szCs w:val="22"/>
      <w14:ligatures w14:val="none"/>
    </w:rPr>
    <w:tblPr>
      <w:tblStyleRowBandSize w:val="1"/>
      <w:tblStyleColBandSize w:val="1"/>
    </w:tblPr>
    <w:tcPr>
      <w:shd w:val="clear" w:color="auto" w:fill="0F9ED5"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74E69"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B769F"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B769F" w:themeFill="accent4" w:themeFillShade="BF"/>
      </w:tcPr>
    </w:tblStylePr>
    <w:tblStylePr w:type="band1Vert">
      <w:tblPr/>
      <w:tcPr>
        <w:tcBorders>
          <w:top w:val="nil"/>
          <w:left w:val="nil"/>
          <w:bottom w:val="nil"/>
          <w:right w:val="nil"/>
          <w:insideH w:val="nil"/>
          <w:insideV w:val="nil"/>
        </w:tcBorders>
        <w:shd w:val="clear" w:color="auto" w:fill="0B769F" w:themeFill="accent4" w:themeFillShade="BF"/>
      </w:tcPr>
    </w:tblStylePr>
    <w:tblStylePr w:type="band1Horz">
      <w:tblPr/>
      <w:tcPr>
        <w:tcBorders>
          <w:top w:val="nil"/>
          <w:left w:val="nil"/>
          <w:bottom w:val="nil"/>
          <w:right w:val="nil"/>
          <w:insideH w:val="nil"/>
          <w:insideV w:val="nil"/>
        </w:tcBorders>
        <w:shd w:val="clear" w:color="auto" w:fill="0B769F" w:themeFill="accent4" w:themeFillShade="BF"/>
      </w:tcPr>
    </w:tblStylePr>
  </w:style>
  <w:style w:type="table" w:styleId="DarkList-Accent5">
    <w:name w:val="Dark List Accent 5"/>
    <w:basedOn w:val="TableNormal"/>
    <w:uiPriority w:val="70"/>
    <w:rsid w:val="00324620"/>
    <w:pPr>
      <w:spacing w:after="0" w:line="240" w:lineRule="auto"/>
    </w:pPr>
    <w:rPr>
      <w:rFonts w:eastAsiaTheme="minorEastAsia"/>
      <w:color w:val="FFFFFF" w:themeColor="background1"/>
      <w:kern w:val="0"/>
      <w:sz w:val="22"/>
      <w:szCs w:val="22"/>
      <w14:ligatures w14:val="none"/>
    </w:rPr>
    <w:tblPr>
      <w:tblStyleRowBandSize w:val="1"/>
      <w:tblStyleColBandSize w:val="1"/>
    </w:tblPr>
    <w:tcPr>
      <w:shd w:val="clear" w:color="auto" w:fill="A02B93"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F154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77206D"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77206D" w:themeFill="accent5" w:themeFillShade="BF"/>
      </w:tcPr>
    </w:tblStylePr>
    <w:tblStylePr w:type="band1Vert">
      <w:tblPr/>
      <w:tcPr>
        <w:tcBorders>
          <w:top w:val="nil"/>
          <w:left w:val="nil"/>
          <w:bottom w:val="nil"/>
          <w:right w:val="nil"/>
          <w:insideH w:val="nil"/>
          <w:insideV w:val="nil"/>
        </w:tcBorders>
        <w:shd w:val="clear" w:color="auto" w:fill="77206D" w:themeFill="accent5" w:themeFillShade="BF"/>
      </w:tcPr>
    </w:tblStylePr>
    <w:tblStylePr w:type="band1Horz">
      <w:tblPr/>
      <w:tcPr>
        <w:tcBorders>
          <w:top w:val="nil"/>
          <w:left w:val="nil"/>
          <w:bottom w:val="nil"/>
          <w:right w:val="nil"/>
          <w:insideH w:val="nil"/>
          <w:insideV w:val="nil"/>
        </w:tcBorders>
        <w:shd w:val="clear" w:color="auto" w:fill="77206D" w:themeFill="accent5" w:themeFillShade="BF"/>
      </w:tcPr>
    </w:tblStylePr>
  </w:style>
  <w:style w:type="table" w:styleId="DarkList-Accent6">
    <w:name w:val="Dark List Accent 6"/>
    <w:basedOn w:val="TableNormal"/>
    <w:uiPriority w:val="70"/>
    <w:rsid w:val="00324620"/>
    <w:pPr>
      <w:spacing w:after="0" w:line="240" w:lineRule="auto"/>
    </w:pPr>
    <w:rPr>
      <w:rFonts w:eastAsiaTheme="minorEastAsia"/>
      <w:color w:val="FFFFFF" w:themeColor="background1"/>
      <w:kern w:val="0"/>
      <w:sz w:val="22"/>
      <w:szCs w:val="22"/>
      <w14:ligatures w14:val="none"/>
    </w:rPr>
    <w:tblPr>
      <w:tblStyleRowBandSize w:val="1"/>
      <w:tblStyleColBandSize w:val="1"/>
    </w:tblPr>
    <w:tcPr>
      <w:shd w:val="clear" w:color="auto" w:fill="4EA72E"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65317"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3A7C22"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3A7C22" w:themeFill="accent6" w:themeFillShade="BF"/>
      </w:tcPr>
    </w:tblStylePr>
    <w:tblStylePr w:type="band1Vert">
      <w:tblPr/>
      <w:tcPr>
        <w:tcBorders>
          <w:top w:val="nil"/>
          <w:left w:val="nil"/>
          <w:bottom w:val="nil"/>
          <w:right w:val="nil"/>
          <w:insideH w:val="nil"/>
          <w:insideV w:val="nil"/>
        </w:tcBorders>
        <w:shd w:val="clear" w:color="auto" w:fill="3A7C22" w:themeFill="accent6" w:themeFillShade="BF"/>
      </w:tcPr>
    </w:tblStylePr>
    <w:tblStylePr w:type="band1Horz">
      <w:tblPr/>
      <w:tcPr>
        <w:tcBorders>
          <w:top w:val="nil"/>
          <w:left w:val="nil"/>
          <w:bottom w:val="nil"/>
          <w:right w:val="nil"/>
          <w:insideH w:val="nil"/>
          <w:insideV w:val="nil"/>
        </w:tcBorders>
        <w:shd w:val="clear" w:color="auto" w:fill="3A7C22" w:themeFill="accent6" w:themeFillShade="BF"/>
      </w:tcPr>
    </w:tblStylePr>
  </w:style>
  <w:style w:type="table" w:styleId="ColorfulShading">
    <w:name w:val="Colorful Shading"/>
    <w:basedOn w:val="TableNormal"/>
    <w:uiPriority w:val="71"/>
    <w:rsid w:val="00324620"/>
    <w:pPr>
      <w:spacing w:after="0" w:line="240" w:lineRule="auto"/>
    </w:pPr>
    <w:rPr>
      <w:rFonts w:eastAsiaTheme="minorEastAsia"/>
      <w:color w:val="000000" w:themeColor="text1"/>
      <w:kern w:val="0"/>
      <w:sz w:val="22"/>
      <w:szCs w:val="22"/>
      <w14:ligatures w14:val="none"/>
    </w:rPr>
    <w:tblPr>
      <w:tblStyleRowBandSize w:val="1"/>
      <w:tblStyleColBandSize w:val="1"/>
      <w:tblBorders>
        <w:top w:val="single" w:sz="24" w:space="0" w:color="E97132"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324620"/>
    <w:pPr>
      <w:spacing w:after="0" w:line="240" w:lineRule="auto"/>
    </w:pPr>
    <w:rPr>
      <w:rFonts w:eastAsiaTheme="minorEastAsia"/>
      <w:color w:val="000000" w:themeColor="text1"/>
      <w:kern w:val="0"/>
      <w:sz w:val="22"/>
      <w:szCs w:val="22"/>
      <w14:ligatures w14:val="none"/>
    </w:rPr>
    <w:tblPr>
      <w:tblStyleRowBandSize w:val="1"/>
      <w:tblStyleColBandSize w:val="1"/>
      <w:tblBorders>
        <w:top w:val="single" w:sz="24" w:space="0" w:color="E97132" w:themeColor="accent2"/>
        <w:left w:val="single" w:sz="4" w:space="0" w:color="156082" w:themeColor="accent1"/>
        <w:bottom w:val="single" w:sz="4" w:space="0" w:color="156082" w:themeColor="accent1"/>
        <w:right w:val="single" w:sz="4" w:space="0" w:color="156082" w:themeColor="accent1"/>
        <w:insideH w:val="single" w:sz="4" w:space="0" w:color="FFFFFF" w:themeColor="background1"/>
        <w:insideV w:val="single" w:sz="4" w:space="0" w:color="FFFFFF" w:themeColor="background1"/>
      </w:tblBorders>
    </w:tblPr>
    <w:tcPr>
      <w:shd w:val="clear" w:color="auto" w:fill="E0F2FA" w:themeFill="accent1" w:themeFillTint="19"/>
    </w:tcPr>
    <w:tblStylePr w:type="firstRow">
      <w:rPr>
        <w:b/>
        <w:bCs/>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C394D" w:themeFill="accent1" w:themeFillShade="99"/>
      </w:tcPr>
    </w:tblStylePr>
    <w:tblStylePr w:type="firstCol">
      <w:rPr>
        <w:color w:val="FFFFFF" w:themeColor="background1"/>
      </w:rPr>
      <w:tblPr/>
      <w:tcPr>
        <w:tcBorders>
          <w:top w:val="nil"/>
          <w:left w:val="nil"/>
          <w:bottom w:val="nil"/>
          <w:right w:val="nil"/>
          <w:insideH w:val="single" w:sz="4" w:space="0" w:color="0C394D" w:themeColor="accent1" w:themeShade="99"/>
          <w:insideV w:val="nil"/>
        </w:tcBorders>
        <w:shd w:val="clear" w:color="auto" w:fill="0C394D"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C394D" w:themeFill="accent1" w:themeFillShade="99"/>
      </w:tcPr>
    </w:tblStylePr>
    <w:tblStylePr w:type="band1Vert">
      <w:tblPr/>
      <w:tcPr>
        <w:shd w:val="clear" w:color="auto" w:fill="83CAEB" w:themeFill="accent1" w:themeFillTint="66"/>
      </w:tcPr>
    </w:tblStylePr>
    <w:tblStylePr w:type="band1Horz">
      <w:tblPr/>
      <w:tcPr>
        <w:shd w:val="clear" w:color="auto" w:fill="64BDE6"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324620"/>
    <w:pPr>
      <w:spacing w:after="0" w:line="240" w:lineRule="auto"/>
    </w:pPr>
    <w:rPr>
      <w:rFonts w:eastAsiaTheme="minorEastAsia"/>
      <w:color w:val="000000" w:themeColor="text1"/>
      <w:kern w:val="0"/>
      <w:sz w:val="22"/>
      <w:szCs w:val="22"/>
      <w14:ligatures w14:val="none"/>
    </w:rPr>
    <w:tblPr>
      <w:tblStyleRowBandSize w:val="1"/>
      <w:tblStyleColBandSize w:val="1"/>
      <w:tblBorders>
        <w:top w:val="single" w:sz="24" w:space="0" w:color="E97132" w:themeColor="accent2"/>
        <w:left w:val="single" w:sz="4" w:space="0" w:color="E97132" w:themeColor="accent2"/>
        <w:bottom w:val="single" w:sz="4" w:space="0" w:color="E97132" w:themeColor="accent2"/>
        <w:right w:val="single" w:sz="4" w:space="0" w:color="E97132" w:themeColor="accent2"/>
        <w:insideH w:val="single" w:sz="4" w:space="0" w:color="FFFFFF" w:themeColor="background1"/>
        <w:insideV w:val="single" w:sz="4" w:space="0" w:color="FFFFFF" w:themeColor="background1"/>
      </w:tblBorders>
    </w:tblPr>
    <w:tcPr>
      <w:shd w:val="clear" w:color="auto" w:fill="FCF0EA" w:themeFill="accent2" w:themeFillTint="19"/>
    </w:tcPr>
    <w:tblStylePr w:type="firstRow">
      <w:rPr>
        <w:b/>
        <w:bCs/>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3F10" w:themeFill="accent2" w:themeFillShade="99"/>
      </w:tcPr>
    </w:tblStylePr>
    <w:tblStylePr w:type="firstCol">
      <w:rPr>
        <w:color w:val="FFFFFF" w:themeColor="background1"/>
      </w:rPr>
      <w:tblPr/>
      <w:tcPr>
        <w:tcBorders>
          <w:top w:val="nil"/>
          <w:left w:val="nil"/>
          <w:bottom w:val="nil"/>
          <w:right w:val="nil"/>
          <w:insideH w:val="single" w:sz="4" w:space="0" w:color="993F10" w:themeColor="accent2" w:themeShade="99"/>
          <w:insideV w:val="nil"/>
        </w:tcBorders>
        <w:shd w:val="clear" w:color="auto" w:fill="993F1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93F10" w:themeFill="accent2" w:themeFillShade="99"/>
      </w:tcPr>
    </w:tblStylePr>
    <w:tblStylePr w:type="band1Vert">
      <w:tblPr/>
      <w:tcPr>
        <w:shd w:val="clear" w:color="auto" w:fill="F6C5AC" w:themeFill="accent2" w:themeFillTint="66"/>
      </w:tcPr>
    </w:tblStylePr>
    <w:tblStylePr w:type="band1Horz">
      <w:tblPr/>
      <w:tcPr>
        <w:shd w:val="clear" w:color="auto" w:fill="F4B798"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324620"/>
    <w:pPr>
      <w:spacing w:after="0" w:line="240" w:lineRule="auto"/>
    </w:pPr>
    <w:rPr>
      <w:rFonts w:eastAsiaTheme="minorEastAsia"/>
      <w:color w:val="000000" w:themeColor="text1"/>
      <w:kern w:val="0"/>
      <w:sz w:val="22"/>
      <w:szCs w:val="22"/>
      <w14:ligatures w14:val="none"/>
    </w:rPr>
    <w:tblPr>
      <w:tblStyleRowBandSize w:val="1"/>
      <w:tblStyleColBandSize w:val="1"/>
      <w:tblBorders>
        <w:top w:val="single" w:sz="24" w:space="0" w:color="0F9ED5" w:themeColor="accent4"/>
        <w:left w:val="single" w:sz="4" w:space="0" w:color="196B24" w:themeColor="accent3"/>
        <w:bottom w:val="single" w:sz="4" w:space="0" w:color="196B24" w:themeColor="accent3"/>
        <w:right w:val="single" w:sz="4" w:space="0" w:color="196B24" w:themeColor="accent3"/>
        <w:insideH w:val="single" w:sz="4" w:space="0" w:color="FFFFFF" w:themeColor="background1"/>
        <w:insideV w:val="single" w:sz="4" w:space="0" w:color="FFFFFF" w:themeColor="background1"/>
      </w:tblBorders>
    </w:tblPr>
    <w:tcPr>
      <w:shd w:val="clear" w:color="auto" w:fill="E0F8E3" w:themeFill="accent3" w:themeFillTint="19"/>
    </w:tcPr>
    <w:tblStylePr w:type="firstRow">
      <w:rPr>
        <w:b/>
        <w:bCs/>
      </w:rPr>
      <w:tblPr/>
      <w:tcPr>
        <w:tcBorders>
          <w:top w:val="nil"/>
          <w:left w:val="nil"/>
          <w:bottom w:val="single" w:sz="24" w:space="0" w:color="0F9ED5"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F4015" w:themeFill="accent3" w:themeFillShade="99"/>
      </w:tcPr>
    </w:tblStylePr>
    <w:tblStylePr w:type="firstCol">
      <w:rPr>
        <w:color w:val="FFFFFF" w:themeColor="background1"/>
      </w:rPr>
      <w:tblPr/>
      <w:tcPr>
        <w:tcBorders>
          <w:top w:val="nil"/>
          <w:left w:val="nil"/>
          <w:bottom w:val="nil"/>
          <w:right w:val="nil"/>
          <w:insideH w:val="single" w:sz="4" w:space="0" w:color="0F4015" w:themeColor="accent3" w:themeShade="99"/>
          <w:insideV w:val="nil"/>
        </w:tcBorders>
        <w:shd w:val="clear" w:color="auto" w:fill="0F401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F4015" w:themeFill="accent3" w:themeFillShade="99"/>
      </w:tcPr>
    </w:tblStylePr>
    <w:tblStylePr w:type="band1Vert">
      <w:tblPr/>
      <w:tcPr>
        <w:shd w:val="clear" w:color="auto" w:fill="84E290" w:themeFill="accent3" w:themeFillTint="66"/>
      </w:tcPr>
    </w:tblStylePr>
    <w:tblStylePr w:type="band1Horz">
      <w:tblPr/>
      <w:tcPr>
        <w:shd w:val="clear" w:color="auto" w:fill="66DB75" w:themeFill="accent3" w:themeFillTint="7F"/>
      </w:tcPr>
    </w:tblStylePr>
  </w:style>
  <w:style w:type="table" w:styleId="ColorfulShading-Accent4">
    <w:name w:val="Colorful Shading Accent 4"/>
    <w:basedOn w:val="TableNormal"/>
    <w:uiPriority w:val="71"/>
    <w:rsid w:val="00324620"/>
    <w:pPr>
      <w:spacing w:after="0" w:line="240" w:lineRule="auto"/>
    </w:pPr>
    <w:rPr>
      <w:rFonts w:eastAsiaTheme="minorEastAsia"/>
      <w:color w:val="000000" w:themeColor="text1"/>
      <w:kern w:val="0"/>
      <w:sz w:val="22"/>
      <w:szCs w:val="22"/>
      <w14:ligatures w14:val="none"/>
    </w:rPr>
    <w:tblPr>
      <w:tblStyleRowBandSize w:val="1"/>
      <w:tblStyleColBandSize w:val="1"/>
      <w:tblBorders>
        <w:top w:val="single" w:sz="24" w:space="0" w:color="196B24" w:themeColor="accent3"/>
        <w:left w:val="single" w:sz="4" w:space="0" w:color="0F9ED5" w:themeColor="accent4"/>
        <w:bottom w:val="single" w:sz="4" w:space="0" w:color="0F9ED5" w:themeColor="accent4"/>
        <w:right w:val="single" w:sz="4" w:space="0" w:color="0F9ED5" w:themeColor="accent4"/>
        <w:insideH w:val="single" w:sz="4" w:space="0" w:color="FFFFFF" w:themeColor="background1"/>
        <w:insideV w:val="single" w:sz="4" w:space="0" w:color="FFFFFF" w:themeColor="background1"/>
      </w:tblBorders>
    </w:tblPr>
    <w:tcPr>
      <w:shd w:val="clear" w:color="auto" w:fill="E5F6FD" w:themeFill="accent4" w:themeFillTint="19"/>
    </w:tcPr>
    <w:tblStylePr w:type="firstRow">
      <w:rPr>
        <w:b/>
        <w:bCs/>
      </w:rPr>
      <w:tblPr/>
      <w:tcPr>
        <w:tcBorders>
          <w:top w:val="nil"/>
          <w:left w:val="nil"/>
          <w:bottom w:val="single" w:sz="24" w:space="0" w:color="196B24"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95E7F" w:themeFill="accent4" w:themeFillShade="99"/>
      </w:tcPr>
    </w:tblStylePr>
    <w:tblStylePr w:type="firstCol">
      <w:rPr>
        <w:color w:val="FFFFFF" w:themeColor="background1"/>
      </w:rPr>
      <w:tblPr/>
      <w:tcPr>
        <w:tcBorders>
          <w:top w:val="nil"/>
          <w:left w:val="nil"/>
          <w:bottom w:val="nil"/>
          <w:right w:val="nil"/>
          <w:insideH w:val="single" w:sz="4" w:space="0" w:color="095E7F" w:themeColor="accent4" w:themeShade="99"/>
          <w:insideV w:val="nil"/>
        </w:tcBorders>
        <w:shd w:val="clear" w:color="auto" w:fill="095E7F"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95E7F" w:themeFill="accent4" w:themeFillShade="99"/>
      </w:tcPr>
    </w:tblStylePr>
    <w:tblStylePr w:type="band1Vert">
      <w:tblPr/>
      <w:tcPr>
        <w:shd w:val="clear" w:color="auto" w:fill="95DCF7" w:themeFill="accent4" w:themeFillTint="66"/>
      </w:tcPr>
    </w:tblStylePr>
    <w:tblStylePr w:type="band1Horz">
      <w:tblPr/>
      <w:tcPr>
        <w:shd w:val="clear" w:color="auto" w:fill="7BD3F5"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324620"/>
    <w:pPr>
      <w:spacing w:after="0" w:line="240" w:lineRule="auto"/>
    </w:pPr>
    <w:rPr>
      <w:rFonts w:eastAsiaTheme="minorEastAsia"/>
      <w:color w:val="000000" w:themeColor="text1"/>
      <w:kern w:val="0"/>
      <w:sz w:val="22"/>
      <w:szCs w:val="22"/>
      <w14:ligatures w14:val="none"/>
    </w:rPr>
    <w:tblPr>
      <w:tblStyleRowBandSize w:val="1"/>
      <w:tblStyleColBandSize w:val="1"/>
      <w:tblBorders>
        <w:top w:val="single" w:sz="24" w:space="0" w:color="4EA72E" w:themeColor="accent6"/>
        <w:left w:val="single" w:sz="4" w:space="0" w:color="A02B93" w:themeColor="accent5"/>
        <w:bottom w:val="single" w:sz="4" w:space="0" w:color="A02B93" w:themeColor="accent5"/>
        <w:right w:val="single" w:sz="4" w:space="0" w:color="A02B93" w:themeColor="accent5"/>
        <w:insideH w:val="single" w:sz="4" w:space="0" w:color="FFFFFF" w:themeColor="background1"/>
        <w:insideV w:val="single" w:sz="4" w:space="0" w:color="FFFFFF" w:themeColor="background1"/>
      </w:tblBorders>
    </w:tblPr>
    <w:tcPr>
      <w:shd w:val="clear" w:color="auto" w:fill="F8E7F6" w:themeFill="accent5" w:themeFillTint="19"/>
    </w:tcPr>
    <w:tblStylePr w:type="firstRow">
      <w:rPr>
        <w:b/>
        <w:bCs/>
      </w:rPr>
      <w:tblPr/>
      <w:tcPr>
        <w:tcBorders>
          <w:top w:val="nil"/>
          <w:left w:val="nil"/>
          <w:bottom w:val="single" w:sz="24" w:space="0" w:color="4EA72E"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F1957" w:themeFill="accent5" w:themeFillShade="99"/>
      </w:tcPr>
    </w:tblStylePr>
    <w:tblStylePr w:type="firstCol">
      <w:rPr>
        <w:color w:val="FFFFFF" w:themeColor="background1"/>
      </w:rPr>
      <w:tblPr/>
      <w:tcPr>
        <w:tcBorders>
          <w:top w:val="nil"/>
          <w:left w:val="nil"/>
          <w:bottom w:val="nil"/>
          <w:right w:val="nil"/>
          <w:insideH w:val="single" w:sz="4" w:space="0" w:color="5F1957" w:themeColor="accent5" w:themeShade="99"/>
          <w:insideV w:val="nil"/>
        </w:tcBorders>
        <w:shd w:val="clear" w:color="auto" w:fill="5F1957"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F1957" w:themeFill="accent5" w:themeFillShade="99"/>
      </w:tcPr>
    </w:tblStylePr>
    <w:tblStylePr w:type="band1Vert">
      <w:tblPr/>
      <w:tcPr>
        <w:shd w:val="clear" w:color="auto" w:fill="E59EDC" w:themeFill="accent5" w:themeFillTint="66"/>
      </w:tcPr>
    </w:tblStylePr>
    <w:tblStylePr w:type="band1Horz">
      <w:tblPr/>
      <w:tcPr>
        <w:shd w:val="clear" w:color="auto" w:fill="DE86D4"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324620"/>
    <w:pPr>
      <w:spacing w:after="0" w:line="240" w:lineRule="auto"/>
    </w:pPr>
    <w:rPr>
      <w:rFonts w:eastAsiaTheme="minorEastAsia"/>
      <w:color w:val="000000" w:themeColor="text1"/>
      <w:kern w:val="0"/>
      <w:sz w:val="22"/>
      <w:szCs w:val="22"/>
      <w14:ligatures w14:val="none"/>
    </w:rPr>
    <w:tblPr>
      <w:tblStyleRowBandSize w:val="1"/>
      <w:tblStyleColBandSize w:val="1"/>
      <w:tblBorders>
        <w:top w:val="single" w:sz="24" w:space="0" w:color="A02B93" w:themeColor="accent5"/>
        <w:left w:val="single" w:sz="4" w:space="0" w:color="4EA72E" w:themeColor="accent6"/>
        <w:bottom w:val="single" w:sz="4" w:space="0" w:color="4EA72E" w:themeColor="accent6"/>
        <w:right w:val="single" w:sz="4" w:space="0" w:color="4EA72E" w:themeColor="accent6"/>
        <w:insideH w:val="single" w:sz="4" w:space="0" w:color="FFFFFF" w:themeColor="background1"/>
        <w:insideV w:val="single" w:sz="4" w:space="0" w:color="FFFFFF" w:themeColor="background1"/>
      </w:tblBorders>
    </w:tblPr>
    <w:tcPr>
      <w:shd w:val="clear" w:color="auto" w:fill="ECF8E8" w:themeFill="accent6" w:themeFillTint="19"/>
    </w:tcPr>
    <w:tblStylePr w:type="firstRow">
      <w:rPr>
        <w:b/>
        <w:bCs/>
      </w:rPr>
      <w:tblPr/>
      <w:tcPr>
        <w:tcBorders>
          <w:top w:val="nil"/>
          <w:left w:val="nil"/>
          <w:bottom w:val="single" w:sz="24" w:space="0" w:color="A02B93"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E641B" w:themeFill="accent6" w:themeFillShade="99"/>
      </w:tcPr>
    </w:tblStylePr>
    <w:tblStylePr w:type="firstCol">
      <w:rPr>
        <w:color w:val="FFFFFF" w:themeColor="background1"/>
      </w:rPr>
      <w:tblPr/>
      <w:tcPr>
        <w:tcBorders>
          <w:top w:val="nil"/>
          <w:left w:val="nil"/>
          <w:bottom w:val="nil"/>
          <w:right w:val="nil"/>
          <w:insideH w:val="single" w:sz="4" w:space="0" w:color="2E641B" w:themeColor="accent6" w:themeShade="99"/>
          <w:insideV w:val="nil"/>
        </w:tcBorders>
        <w:shd w:val="clear" w:color="auto" w:fill="2E641B"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2E641B" w:themeFill="accent6" w:themeFillShade="99"/>
      </w:tcPr>
    </w:tblStylePr>
    <w:tblStylePr w:type="band1Vert">
      <w:tblPr/>
      <w:tcPr>
        <w:shd w:val="clear" w:color="auto" w:fill="B3E5A1" w:themeFill="accent6" w:themeFillTint="66"/>
      </w:tcPr>
    </w:tblStylePr>
    <w:tblStylePr w:type="band1Horz">
      <w:tblPr/>
      <w:tcPr>
        <w:shd w:val="clear" w:color="auto" w:fill="A0DF8A"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324620"/>
    <w:pPr>
      <w:spacing w:after="0" w:line="240" w:lineRule="auto"/>
    </w:pPr>
    <w:rPr>
      <w:rFonts w:eastAsiaTheme="minorEastAsia"/>
      <w:color w:val="000000" w:themeColor="text1"/>
      <w:kern w:val="0"/>
      <w:sz w:val="22"/>
      <w:szCs w:val="22"/>
      <w14:ligatures w14:val="none"/>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CC5416" w:themeFill="accent2" w:themeFillShade="CC"/>
      </w:tcPr>
    </w:tblStylePr>
    <w:tblStylePr w:type="lastRow">
      <w:rPr>
        <w:b/>
        <w:bCs/>
        <w:color w:val="CC541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324620"/>
    <w:pPr>
      <w:spacing w:after="0" w:line="240" w:lineRule="auto"/>
    </w:pPr>
    <w:rPr>
      <w:rFonts w:eastAsiaTheme="minorEastAsia"/>
      <w:color w:val="000000" w:themeColor="text1"/>
      <w:kern w:val="0"/>
      <w:sz w:val="22"/>
      <w:szCs w:val="22"/>
      <w14:ligatures w14:val="none"/>
    </w:rPr>
    <w:tblPr>
      <w:tblStyleRowBandSize w:val="1"/>
      <w:tblStyleColBandSize w:val="1"/>
    </w:tblPr>
    <w:tcPr>
      <w:shd w:val="clear" w:color="auto" w:fill="E0F2FA" w:themeFill="accent1" w:themeFillTint="19"/>
    </w:tcPr>
    <w:tblStylePr w:type="firstRow">
      <w:rPr>
        <w:b/>
        <w:bCs/>
        <w:color w:val="FFFFFF" w:themeColor="background1"/>
      </w:rPr>
      <w:tblPr/>
      <w:tcPr>
        <w:tcBorders>
          <w:bottom w:val="single" w:sz="12" w:space="0" w:color="FFFFFF" w:themeColor="background1"/>
        </w:tcBorders>
        <w:shd w:val="clear" w:color="auto" w:fill="CC5416" w:themeFill="accent2" w:themeFillShade="CC"/>
      </w:tcPr>
    </w:tblStylePr>
    <w:tblStylePr w:type="lastRow">
      <w:rPr>
        <w:b/>
        <w:bCs/>
        <w:color w:val="CC541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2DEF2" w:themeFill="accent1" w:themeFillTint="3F"/>
      </w:tcPr>
    </w:tblStylePr>
    <w:tblStylePr w:type="band1Horz">
      <w:tblPr/>
      <w:tcPr>
        <w:shd w:val="clear" w:color="auto" w:fill="C1E4F5" w:themeFill="accent1" w:themeFillTint="33"/>
      </w:tcPr>
    </w:tblStylePr>
  </w:style>
  <w:style w:type="table" w:styleId="ColorfulList-Accent2">
    <w:name w:val="Colorful List Accent 2"/>
    <w:basedOn w:val="TableNormal"/>
    <w:uiPriority w:val="72"/>
    <w:rsid w:val="00324620"/>
    <w:pPr>
      <w:spacing w:after="0" w:line="240" w:lineRule="auto"/>
    </w:pPr>
    <w:rPr>
      <w:rFonts w:eastAsiaTheme="minorEastAsia"/>
      <w:color w:val="000000" w:themeColor="text1"/>
      <w:kern w:val="0"/>
      <w:sz w:val="22"/>
      <w:szCs w:val="22"/>
      <w14:ligatures w14:val="none"/>
    </w:rPr>
    <w:tblPr>
      <w:tblStyleRowBandSize w:val="1"/>
      <w:tblStyleColBandSize w:val="1"/>
    </w:tblPr>
    <w:tcPr>
      <w:shd w:val="clear" w:color="auto" w:fill="FCF0EA" w:themeFill="accent2" w:themeFillTint="19"/>
    </w:tcPr>
    <w:tblStylePr w:type="firstRow">
      <w:rPr>
        <w:b/>
        <w:bCs/>
        <w:color w:val="FFFFFF" w:themeColor="background1"/>
      </w:rPr>
      <w:tblPr/>
      <w:tcPr>
        <w:tcBorders>
          <w:bottom w:val="single" w:sz="12" w:space="0" w:color="FFFFFF" w:themeColor="background1"/>
        </w:tcBorders>
        <w:shd w:val="clear" w:color="auto" w:fill="CC5416" w:themeFill="accent2" w:themeFillShade="CC"/>
      </w:tcPr>
    </w:tblStylePr>
    <w:tblStylePr w:type="lastRow">
      <w:rPr>
        <w:b/>
        <w:bCs/>
        <w:color w:val="CC541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9DBCC" w:themeFill="accent2" w:themeFillTint="3F"/>
      </w:tcPr>
    </w:tblStylePr>
    <w:tblStylePr w:type="band1Horz">
      <w:tblPr/>
      <w:tcPr>
        <w:shd w:val="clear" w:color="auto" w:fill="FAE2D5" w:themeFill="accent2" w:themeFillTint="33"/>
      </w:tcPr>
    </w:tblStylePr>
  </w:style>
  <w:style w:type="table" w:styleId="ColorfulList-Accent3">
    <w:name w:val="Colorful List Accent 3"/>
    <w:basedOn w:val="TableNormal"/>
    <w:uiPriority w:val="72"/>
    <w:rsid w:val="00324620"/>
    <w:pPr>
      <w:spacing w:after="0" w:line="240" w:lineRule="auto"/>
    </w:pPr>
    <w:rPr>
      <w:rFonts w:eastAsiaTheme="minorEastAsia"/>
      <w:color w:val="000000" w:themeColor="text1"/>
      <w:kern w:val="0"/>
      <w:sz w:val="22"/>
      <w:szCs w:val="22"/>
      <w14:ligatures w14:val="none"/>
    </w:rPr>
    <w:tblPr>
      <w:tblStyleRowBandSize w:val="1"/>
      <w:tblStyleColBandSize w:val="1"/>
    </w:tblPr>
    <w:tcPr>
      <w:shd w:val="clear" w:color="auto" w:fill="E0F8E3" w:themeFill="accent3" w:themeFillTint="19"/>
    </w:tcPr>
    <w:tblStylePr w:type="firstRow">
      <w:rPr>
        <w:b/>
        <w:bCs/>
        <w:color w:val="FFFFFF" w:themeColor="background1"/>
      </w:rPr>
      <w:tblPr/>
      <w:tcPr>
        <w:tcBorders>
          <w:bottom w:val="single" w:sz="12" w:space="0" w:color="FFFFFF" w:themeColor="background1"/>
        </w:tcBorders>
        <w:shd w:val="clear" w:color="auto" w:fill="0C7EAA" w:themeFill="accent4" w:themeFillShade="CC"/>
      </w:tcPr>
    </w:tblStylePr>
    <w:tblStylePr w:type="lastRow">
      <w:rPr>
        <w:b/>
        <w:bCs/>
        <w:color w:val="0C7EAA"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3EDBA" w:themeFill="accent3" w:themeFillTint="3F"/>
      </w:tcPr>
    </w:tblStylePr>
    <w:tblStylePr w:type="band1Horz">
      <w:tblPr/>
      <w:tcPr>
        <w:shd w:val="clear" w:color="auto" w:fill="C1F0C7" w:themeFill="accent3" w:themeFillTint="33"/>
      </w:tcPr>
    </w:tblStylePr>
  </w:style>
  <w:style w:type="table" w:styleId="ColorfulList-Accent4">
    <w:name w:val="Colorful List Accent 4"/>
    <w:basedOn w:val="TableNormal"/>
    <w:uiPriority w:val="72"/>
    <w:rsid w:val="00324620"/>
    <w:pPr>
      <w:spacing w:after="0" w:line="240" w:lineRule="auto"/>
    </w:pPr>
    <w:rPr>
      <w:rFonts w:eastAsiaTheme="minorEastAsia"/>
      <w:color w:val="000000" w:themeColor="text1"/>
      <w:kern w:val="0"/>
      <w:sz w:val="22"/>
      <w:szCs w:val="22"/>
      <w14:ligatures w14:val="none"/>
    </w:rPr>
    <w:tblPr>
      <w:tblStyleRowBandSize w:val="1"/>
      <w:tblStyleColBandSize w:val="1"/>
    </w:tblPr>
    <w:tcPr>
      <w:shd w:val="clear" w:color="auto" w:fill="E5F6FD" w:themeFill="accent4" w:themeFillTint="19"/>
    </w:tcPr>
    <w:tblStylePr w:type="firstRow">
      <w:rPr>
        <w:b/>
        <w:bCs/>
        <w:color w:val="FFFFFF" w:themeColor="background1"/>
      </w:rPr>
      <w:tblPr/>
      <w:tcPr>
        <w:tcBorders>
          <w:bottom w:val="single" w:sz="12" w:space="0" w:color="FFFFFF" w:themeColor="background1"/>
        </w:tcBorders>
        <w:shd w:val="clear" w:color="auto" w:fill="14551C" w:themeFill="accent3" w:themeFillShade="CC"/>
      </w:tcPr>
    </w:tblStylePr>
    <w:tblStylePr w:type="lastRow">
      <w:rPr>
        <w:b/>
        <w:bCs/>
        <w:color w:val="14551C"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DE9FA" w:themeFill="accent4" w:themeFillTint="3F"/>
      </w:tcPr>
    </w:tblStylePr>
    <w:tblStylePr w:type="band1Horz">
      <w:tblPr/>
      <w:tcPr>
        <w:shd w:val="clear" w:color="auto" w:fill="CAEDFB" w:themeFill="accent4" w:themeFillTint="33"/>
      </w:tcPr>
    </w:tblStylePr>
  </w:style>
  <w:style w:type="table" w:styleId="ColorfulList-Accent5">
    <w:name w:val="Colorful List Accent 5"/>
    <w:basedOn w:val="TableNormal"/>
    <w:uiPriority w:val="72"/>
    <w:rsid w:val="00324620"/>
    <w:pPr>
      <w:spacing w:after="0" w:line="240" w:lineRule="auto"/>
    </w:pPr>
    <w:rPr>
      <w:rFonts w:eastAsiaTheme="minorEastAsia"/>
      <w:color w:val="000000" w:themeColor="text1"/>
      <w:kern w:val="0"/>
      <w:sz w:val="22"/>
      <w:szCs w:val="22"/>
      <w14:ligatures w14:val="none"/>
    </w:rPr>
    <w:tblPr>
      <w:tblStyleRowBandSize w:val="1"/>
      <w:tblStyleColBandSize w:val="1"/>
    </w:tblPr>
    <w:tcPr>
      <w:shd w:val="clear" w:color="auto" w:fill="F8E7F6" w:themeFill="accent5" w:themeFillTint="19"/>
    </w:tcPr>
    <w:tblStylePr w:type="firstRow">
      <w:rPr>
        <w:b/>
        <w:bCs/>
        <w:color w:val="FFFFFF" w:themeColor="background1"/>
      </w:rPr>
      <w:tblPr/>
      <w:tcPr>
        <w:tcBorders>
          <w:bottom w:val="single" w:sz="12" w:space="0" w:color="FFFFFF" w:themeColor="background1"/>
        </w:tcBorders>
        <w:shd w:val="clear" w:color="auto" w:fill="3E8524" w:themeFill="accent6" w:themeFillShade="CC"/>
      </w:tcPr>
    </w:tblStylePr>
    <w:tblStylePr w:type="lastRow">
      <w:rPr>
        <w:b/>
        <w:bCs/>
        <w:color w:val="3E8524"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C3E9" w:themeFill="accent5" w:themeFillTint="3F"/>
      </w:tcPr>
    </w:tblStylePr>
    <w:tblStylePr w:type="band1Horz">
      <w:tblPr/>
      <w:tcPr>
        <w:shd w:val="clear" w:color="auto" w:fill="F2CEED" w:themeFill="accent5" w:themeFillTint="33"/>
      </w:tcPr>
    </w:tblStylePr>
  </w:style>
  <w:style w:type="table" w:styleId="ColorfulList-Accent6">
    <w:name w:val="Colorful List Accent 6"/>
    <w:basedOn w:val="TableNormal"/>
    <w:uiPriority w:val="72"/>
    <w:rsid w:val="00324620"/>
    <w:pPr>
      <w:spacing w:after="0" w:line="240" w:lineRule="auto"/>
    </w:pPr>
    <w:rPr>
      <w:rFonts w:eastAsiaTheme="minorEastAsia"/>
      <w:color w:val="000000" w:themeColor="text1"/>
      <w:kern w:val="0"/>
      <w:sz w:val="22"/>
      <w:szCs w:val="22"/>
      <w14:ligatures w14:val="none"/>
    </w:rPr>
    <w:tblPr>
      <w:tblStyleRowBandSize w:val="1"/>
      <w:tblStyleColBandSize w:val="1"/>
    </w:tblPr>
    <w:tcPr>
      <w:shd w:val="clear" w:color="auto" w:fill="ECF8E8" w:themeFill="accent6" w:themeFillTint="19"/>
    </w:tcPr>
    <w:tblStylePr w:type="firstRow">
      <w:rPr>
        <w:b/>
        <w:bCs/>
        <w:color w:val="FFFFFF" w:themeColor="background1"/>
      </w:rPr>
      <w:tblPr/>
      <w:tcPr>
        <w:tcBorders>
          <w:bottom w:val="single" w:sz="12" w:space="0" w:color="FFFFFF" w:themeColor="background1"/>
        </w:tcBorders>
        <w:shd w:val="clear" w:color="auto" w:fill="7F2275" w:themeFill="accent5" w:themeFillShade="CC"/>
      </w:tcPr>
    </w:tblStylePr>
    <w:tblStylePr w:type="lastRow">
      <w:rPr>
        <w:b/>
        <w:bCs/>
        <w:color w:val="7F227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EFC5" w:themeFill="accent6" w:themeFillTint="3F"/>
      </w:tcPr>
    </w:tblStylePr>
    <w:tblStylePr w:type="band1Horz">
      <w:tblPr/>
      <w:tcPr>
        <w:shd w:val="clear" w:color="auto" w:fill="D9F2D0" w:themeFill="accent6" w:themeFillTint="33"/>
      </w:tcPr>
    </w:tblStylePr>
  </w:style>
  <w:style w:type="table" w:styleId="ColorfulGrid">
    <w:name w:val="Colorful Grid"/>
    <w:basedOn w:val="TableNormal"/>
    <w:uiPriority w:val="73"/>
    <w:rsid w:val="00324620"/>
    <w:pPr>
      <w:spacing w:after="0" w:line="240" w:lineRule="auto"/>
    </w:pPr>
    <w:rPr>
      <w:rFonts w:eastAsiaTheme="minorEastAsia"/>
      <w:color w:val="000000" w:themeColor="text1"/>
      <w:kern w:val="0"/>
      <w:sz w:val="22"/>
      <w:szCs w:val="22"/>
      <w14:ligatures w14:val="none"/>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324620"/>
    <w:pPr>
      <w:spacing w:after="0" w:line="240" w:lineRule="auto"/>
    </w:pPr>
    <w:rPr>
      <w:rFonts w:eastAsiaTheme="minorEastAsia"/>
      <w:color w:val="000000" w:themeColor="text1"/>
      <w:kern w:val="0"/>
      <w:sz w:val="22"/>
      <w:szCs w:val="22"/>
      <w14:ligatures w14:val="none"/>
    </w:rPr>
    <w:tblPr>
      <w:tblStyleRowBandSize w:val="1"/>
      <w:tblStyleColBandSize w:val="1"/>
      <w:tblBorders>
        <w:insideH w:val="single" w:sz="4" w:space="0" w:color="FFFFFF" w:themeColor="background1"/>
      </w:tblBorders>
    </w:tblPr>
    <w:tcPr>
      <w:shd w:val="clear" w:color="auto" w:fill="C1E4F5" w:themeFill="accent1" w:themeFillTint="33"/>
    </w:tcPr>
    <w:tblStylePr w:type="firstRow">
      <w:rPr>
        <w:b/>
        <w:bCs/>
      </w:rPr>
      <w:tblPr/>
      <w:tcPr>
        <w:shd w:val="clear" w:color="auto" w:fill="83CAEB" w:themeFill="accent1" w:themeFillTint="66"/>
      </w:tcPr>
    </w:tblStylePr>
    <w:tblStylePr w:type="lastRow">
      <w:rPr>
        <w:b/>
        <w:bCs/>
        <w:color w:val="000000" w:themeColor="text1"/>
      </w:rPr>
      <w:tblPr/>
      <w:tcPr>
        <w:shd w:val="clear" w:color="auto" w:fill="83CAEB" w:themeFill="accent1" w:themeFillTint="66"/>
      </w:tcPr>
    </w:tblStylePr>
    <w:tblStylePr w:type="firstCol">
      <w:rPr>
        <w:color w:val="FFFFFF" w:themeColor="background1"/>
      </w:rPr>
      <w:tblPr/>
      <w:tcPr>
        <w:shd w:val="clear" w:color="auto" w:fill="0F4761" w:themeFill="accent1" w:themeFillShade="BF"/>
      </w:tcPr>
    </w:tblStylePr>
    <w:tblStylePr w:type="lastCol">
      <w:rPr>
        <w:color w:val="FFFFFF" w:themeColor="background1"/>
      </w:rPr>
      <w:tblPr/>
      <w:tcPr>
        <w:shd w:val="clear" w:color="auto" w:fill="0F4761" w:themeFill="accent1" w:themeFillShade="BF"/>
      </w:tcPr>
    </w:tblStylePr>
    <w:tblStylePr w:type="band1Vert">
      <w:tblPr/>
      <w:tcPr>
        <w:shd w:val="clear" w:color="auto" w:fill="64BDE6" w:themeFill="accent1" w:themeFillTint="7F"/>
      </w:tcPr>
    </w:tblStylePr>
    <w:tblStylePr w:type="band1Horz">
      <w:tblPr/>
      <w:tcPr>
        <w:shd w:val="clear" w:color="auto" w:fill="64BDE6" w:themeFill="accent1" w:themeFillTint="7F"/>
      </w:tcPr>
    </w:tblStylePr>
  </w:style>
  <w:style w:type="table" w:styleId="ColorfulGrid-Accent2">
    <w:name w:val="Colorful Grid Accent 2"/>
    <w:basedOn w:val="TableNormal"/>
    <w:uiPriority w:val="73"/>
    <w:rsid w:val="00324620"/>
    <w:pPr>
      <w:spacing w:after="0" w:line="240" w:lineRule="auto"/>
    </w:pPr>
    <w:rPr>
      <w:rFonts w:eastAsiaTheme="minorEastAsia"/>
      <w:color w:val="000000" w:themeColor="text1"/>
      <w:kern w:val="0"/>
      <w:sz w:val="22"/>
      <w:szCs w:val="22"/>
      <w14:ligatures w14:val="none"/>
    </w:rPr>
    <w:tblPr>
      <w:tblStyleRowBandSize w:val="1"/>
      <w:tblStyleColBandSize w:val="1"/>
      <w:tblBorders>
        <w:insideH w:val="single" w:sz="4" w:space="0" w:color="FFFFFF" w:themeColor="background1"/>
      </w:tblBorders>
    </w:tblPr>
    <w:tcPr>
      <w:shd w:val="clear" w:color="auto" w:fill="FAE2D5" w:themeFill="accent2" w:themeFillTint="33"/>
    </w:tcPr>
    <w:tblStylePr w:type="firstRow">
      <w:rPr>
        <w:b/>
        <w:bCs/>
      </w:rPr>
      <w:tblPr/>
      <w:tcPr>
        <w:shd w:val="clear" w:color="auto" w:fill="F6C5AC" w:themeFill="accent2" w:themeFillTint="66"/>
      </w:tcPr>
    </w:tblStylePr>
    <w:tblStylePr w:type="lastRow">
      <w:rPr>
        <w:b/>
        <w:bCs/>
        <w:color w:val="000000" w:themeColor="text1"/>
      </w:rPr>
      <w:tblPr/>
      <w:tcPr>
        <w:shd w:val="clear" w:color="auto" w:fill="F6C5AC" w:themeFill="accent2" w:themeFillTint="66"/>
      </w:tcPr>
    </w:tblStylePr>
    <w:tblStylePr w:type="firstCol">
      <w:rPr>
        <w:color w:val="FFFFFF" w:themeColor="background1"/>
      </w:rPr>
      <w:tblPr/>
      <w:tcPr>
        <w:shd w:val="clear" w:color="auto" w:fill="BF4E14" w:themeFill="accent2" w:themeFillShade="BF"/>
      </w:tcPr>
    </w:tblStylePr>
    <w:tblStylePr w:type="lastCol">
      <w:rPr>
        <w:color w:val="FFFFFF" w:themeColor="background1"/>
      </w:rPr>
      <w:tblPr/>
      <w:tcPr>
        <w:shd w:val="clear" w:color="auto" w:fill="BF4E14" w:themeFill="accent2" w:themeFillShade="BF"/>
      </w:tcPr>
    </w:tblStylePr>
    <w:tblStylePr w:type="band1Vert">
      <w:tblPr/>
      <w:tcPr>
        <w:shd w:val="clear" w:color="auto" w:fill="F4B798" w:themeFill="accent2" w:themeFillTint="7F"/>
      </w:tcPr>
    </w:tblStylePr>
    <w:tblStylePr w:type="band1Horz">
      <w:tblPr/>
      <w:tcPr>
        <w:shd w:val="clear" w:color="auto" w:fill="F4B798" w:themeFill="accent2" w:themeFillTint="7F"/>
      </w:tcPr>
    </w:tblStylePr>
  </w:style>
  <w:style w:type="table" w:styleId="ColorfulGrid-Accent3">
    <w:name w:val="Colorful Grid Accent 3"/>
    <w:basedOn w:val="TableNormal"/>
    <w:uiPriority w:val="73"/>
    <w:rsid w:val="00324620"/>
    <w:pPr>
      <w:spacing w:after="0" w:line="240" w:lineRule="auto"/>
    </w:pPr>
    <w:rPr>
      <w:rFonts w:eastAsiaTheme="minorEastAsia"/>
      <w:color w:val="000000" w:themeColor="text1"/>
      <w:kern w:val="0"/>
      <w:sz w:val="22"/>
      <w:szCs w:val="22"/>
      <w14:ligatures w14:val="none"/>
    </w:rPr>
    <w:tblPr>
      <w:tblStyleRowBandSize w:val="1"/>
      <w:tblStyleColBandSize w:val="1"/>
      <w:tblBorders>
        <w:insideH w:val="single" w:sz="4" w:space="0" w:color="FFFFFF" w:themeColor="background1"/>
      </w:tblBorders>
    </w:tblPr>
    <w:tcPr>
      <w:shd w:val="clear" w:color="auto" w:fill="C1F0C7" w:themeFill="accent3" w:themeFillTint="33"/>
    </w:tcPr>
    <w:tblStylePr w:type="firstRow">
      <w:rPr>
        <w:b/>
        <w:bCs/>
      </w:rPr>
      <w:tblPr/>
      <w:tcPr>
        <w:shd w:val="clear" w:color="auto" w:fill="84E290" w:themeFill="accent3" w:themeFillTint="66"/>
      </w:tcPr>
    </w:tblStylePr>
    <w:tblStylePr w:type="lastRow">
      <w:rPr>
        <w:b/>
        <w:bCs/>
        <w:color w:val="000000" w:themeColor="text1"/>
      </w:rPr>
      <w:tblPr/>
      <w:tcPr>
        <w:shd w:val="clear" w:color="auto" w:fill="84E290" w:themeFill="accent3" w:themeFillTint="66"/>
      </w:tcPr>
    </w:tblStylePr>
    <w:tblStylePr w:type="firstCol">
      <w:rPr>
        <w:color w:val="FFFFFF" w:themeColor="background1"/>
      </w:rPr>
      <w:tblPr/>
      <w:tcPr>
        <w:shd w:val="clear" w:color="auto" w:fill="124F1A" w:themeFill="accent3" w:themeFillShade="BF"/>
      </w:tcPr>
    </w:tblStylePr>
    <w:tblStylePr w:type="lastCol">
      <w:rPr>
        <w:color w:val="FFFFFF" w:themeColor="background1"/>
      </w:rPr>
      <w:tblPr/>
      <w:tcPr>
        <w:shd w:val="clear" w:color="auto" w:fill="124F1A" w:themeFill="accent3" w:themeFillShade="BF"/>
      </w:tcPr>
    </w:tblStylePr>
    <w:tblStylePr w:type="band1Vert">
      <w:tblPr/>
      <w:tcPr>
        <w:shd w:val="clear" w:color="auto" w:fill="66DB75" w:themeFill="accent3" w:themeFillTint="7F"/>
      </w:tcPr>
    </w:tblStylePr>
    <w:tblStylePr w:type="band1Horz">
      <w:tblPr/>
      <w:tcPr>
        <w:shd w:val="clear" w:color="auto" w:fill="66DB75" w:themeFill="accent3" w:themeFillTint="7F"/>
      </w:tcPr>
    </w:tblStylePr>
  </w:style>
  <w:style w:type="table" w:styleId="ColorfulGrid-Accent4">
    <w:name w:val="Colorful Grid Accent 4"/>
    <w:basedOn w:val="TableNormal"/>
    <w:uiPriority w:val="73"/>
    <w:rsid w:val="00324620"/>
    <w:pPr>
      <w:spacing w:after="0" w:line="240" w:lineRule="auto"/>
    </w:pPr>
    <w:rPr>
      <w:rFonts w:eastAsiaTheme="minorEastAsia"/>
      <w:color w:val="000000" w:themeColor="text1"/>
      <w:kern w:val="0"/>
      <w:sz w:val="22"/>
      <w:szCs w:val="22"/>
      <w14:ligatures w14:val="none"/>
    </w:rPr>
    <w:tblPr>
      <w:tblStyleRowBandSize w:val="1"/>
      <w:tblStyleColBandSize w:val="1"/>
      <w:tblBorders>
        <w:insideH w:val="single" w:sz="4" w:space="0" w:color="FFFFFF" w:themeColor="background1"/>
      </w:tblBorders>
    </w:tblPr>
    <w:tcPr>
      <w:shd w:val="clear" w:color="auto" w:fill="CAEDFB" w:themeFill="accent4" w:themeFillTint="33"/>
    </w:tcPr>
    <w:tblStylePr w:type="firstRow">
      <w:rPr>
        <w:b/>
        <w:bCs/>
      </w:rPr>
      <w:tblPr/>
      <w:tcPr>
        <w:shd w:val="clear" w:color="auto" w:fill="95DCF7" w:themeFill="accent4" w:themeFillTint="66"/>
      </w:tcPr>
    </w:tblStylePr>
    <w:tblStylePr w:type="lastRow">
      <w:rPr>
        <w:b/>
        <w:bCs/>
        <w:color w:val="000000" w:themeColor="text1"/>
      </w:rPr>
      <w:tblPr/>
      <w:tcPr>
        <w:shd w:val="clear" w:color="auto" w:fill="95DCF7" w:themeFill="accent4" w:themeFillTint="66"/>
      </w:tcPr>
    </w:tblStylePr>
    <w:tblStylePr w:type="firstCol">
      <w:rPr>
        <w:color w:val="FFFFFF" w:themeColor="background1"/>
      </w:rPr>
      <w:tblPr/>
      <w:tcPr>
        <w:shd w:val="clear" w:color="auto" w:fill="0B769F" w:themeFill="accent4" w:themeFillShade="BF"/>
      </w:tcPr>
    </w:tblStylePr>
    <w:tblStylePr w:type="lastCol">
      <w:rPr>
        <w:color w:val="FFFFFF" w:themeColor="background1"/>
      </w:rPr>
      <w:tblPr/>
      <w:tcPr>
        <w:shd w:val="clear" w:color="auto" w:fill="0B769F" w:themeFill="accent4" w:themeFillShade="BF"/>
      </w:tcPr>
    </w:tblStylePr>
    <w:tblStylePr w:type="band1Vert">
      <w:tblPr/>
      <w:tcPr>
        <w:shd w:val="clear" w:color="auto" w:fill="7BD3F5" w:themeFill="accent4" w:themeFillTint="7F"/>
      </w:tcPr>
    </w:tblStylePr>
    <w:tblStylePr w:type="band1Horz">
      <w:tblPr/>
      <w:tcPr>
        <w:shd w:val="clear" w:color="auto" w:fill="7BD3F5" w:themeFill="accent4" w:themeFillTint="7F"/>
      </w:tcPr>
    </w:tblStylePr>
  </w:style>
  <w:style w:type="table" w:styleId="ColorfulGrid-Accent5">
    <w:name w:val="Colorful Grid Accent 5"/>
    <w:basedOn w:val="TableNormal"/>
    <w:uiPriority w:val="73"/>
    <w:rsid w:val="00324620"/>
    <w:pPr>
      <w:spacing w:after="0" w:line="240" w:lineRule="auto"/>
    </w:pPr>
    <w:rPr>
      <w:rFonts w:eastAsiaTheme="minorEastAsia"/>
      <w:color w:val="000000" w:themeColor="text1"/>
      <w:kern w:val="0"/>
      <w:sz w:val="22"/>
      <w:szCs w:val="22"/>
      <w14:ligatures w14:val="none"/>
    </w:rPr>
    <w:tblPr>
      <w:tblStyleRowBandSize w:val="1"/>
      <w:tblStyleColBandSize w:val="1"/>
      <w:tblBorders>
        <w:insideH w:val="single" w:sz="4" w:space="0" w:color="FFFFFF" w:themeColor="background1"/>
      </w:tblBorders>
    </w:tblPr>
    <w:tcPr>
      <w:shd w:val="clear" w:color="auto" w:fill="F2CEED" w:themeFill="accent5" w:themeFillTint="33"/>
    </w:tcPr>
    <w:tblStylePr w:type="firstRow">
      <w:rPr>
        <w:b/>
        <w:bCs/>
      </w:rPr>
      <w:tblPr/>
      <w:tcPr>
        <w:shd w:val="clear" w:color="auto" w:fill="E59EDC" w:themeFill="accent5" w:themeFillTint="66"/>
      </w:tcPr>
    </w:tblStylePr>
    <w:tblStylePr w:type="lastRow">
      <w:rPr>
        <w:b/>
        <w:bCs/>
        <w:color w:val="000000" w:themeColor="text1"/>
      </w:rPr>
      <w:tblPr/>
      <w:tcPr>
        <w:shd w:val="clear" w:color="auto" w:fill="E59EDC" w:themeFill="accent5" w:themeFillTint="66"/>
      </w:tcPr>
    </w:tblStylePr>
    <w:tblStylePr w:type="firstCol">
      <w:rPr>
        <w:color w:val="FFFFFF" w:themeColor="background1"/>
      </w:rPr>
      <w:tblPr/>
      <w:tcPr>
        <w:shd w:val="clear" w:color="auto" w:fill="77206D" w:themeFill="accent5" w:themeFillShade="BF"/>
      </w:tcPr>
    </w:tblStylePr>
    <w:tblStylePr w:type="lastCol">
      <w:rPr>
        <w:color w:val="FFFFFF" w:themeColor="background1"/>
      </w:rPr>
      <w:tblPr/>
      <w:tcPr>
        <w:shd w:val="clear" w:color="auto" w:fill="77206D" w:themeFill="accent5" w:themeFillShade="BF"/>
      </w:tcPr>
    </w:tblStylePr>
    <w:tblStylePr w:type="band1Vert">
      <w:tblPr/>
      <w:tcPr>
        <w:shd w:val="clear" w:color="auto" w:fill="DE86D4" w:themeFill="accent5" w:themeFillTint="7F"/>
      </w:tcPr>
    </w:tblStylePr>
    <w:tblStylePr w:type="band1Horz">
      <w:tblPr/>
      <w:tcPr>
        <w:shd w:val="clear" w:color="auto" w:fill="DE86D4" w:themeFill="accent5" w:themeFillTint="7F"/>
      </w:tcPr>
    </w:tblStylePr>
  </w:style>
  <w:style w:type="table" w:styleId="ColorfulGrid-Accent6">
    <w:name w:val="Colorful Grid Accent 6"/>
    <w:basedOn w:val="TableNormal"/>
    <w:uiPriority w:val="73"/>
    <w:rsid w:val="00324620"/>
    <w:pPr>
      <w:spacing w:after="0" w:line="240" w:lineRule="auto"/>
    </w:pPr>
    <w:rPr>
      <w:rFonts w:eastAsiaTheme="minorEastAsia"/>
      <w:color w:val="000000" w:themeColor="text1"/>
      <w:kern w:val="0"/>
      <w:sz w:val="22"/>
      <w:szCs w:val="22"/>
      <w14:ligatures w14:val="none"/>
    </w:rPr>
    <w:tblPr>
      <w:tblStyleRowBandSize w:val="1"/>
      <w:tblStyleColBandSize w:val="1"/>
      <w:tblBorders>
        <w:insideH w:val="single" w:sz="4" w:space="0" w:color="FFFFFF" w:themeColor="background1"/>
      </w:tblBorders>
    </w:tblPr>
    <w:tcPr>
      <w:shd w:val="clear" w:color="auto" w:fill="D9F2D0" w:themeFill="accent6" w:themeFillTint="33"/>
    </w:tcPr>
    <w:tblStylePr w:type="firstRow">
      <w:rPr>
        <w:b/>
        <w:bCs/>
      </w:rPr>
      <w:tblPr/>
      <w:tcPr>
        <w:shd w:val="clear" w:color="auto" w:fill="B3E5A1" w:themeFill="accent6" w:themeFillTint="66"/>
      </w:tcPr>
    </w:tblStylePr>
    <w:tblStylePr w:type="lastRow">
      <w:rPr>
        <w:b/>
        <w:bCs/>
        <w:color w:val="000000" w:themeColor="text1"/>
      </w:rPr>
      <w:tblPr/>
      <w:tcPr>
        <w:shd w:val="clear" w:color="auto" w:fill="B3E5A1" w:themeFill="accent6" w:themeFillTint="66"/>
      </w:tcPr>
    </w:tblStylePr>
    <w:tblStylePr w:type="firstCol">
      <w:rPr>
        <w:color w:val="FFFFFF" w:themeColor="background1"/>
      </w:rPr>
      <w:tblPr/>
      <w:tcPr>
        <w:shd w:val="clear" w:color="auto" w:fill="3A7C22" w:themeFill="accent6" w:themeFillShade="BF"/>
      </w:tcPr>
    </w:tblStylePr>
    <w:tblStylePr w:type="lastCol">
      <w:rPr>
        <w:color w:val="FFFFFF" w:themeColor="background1"/>
      </w:rPr>
      <w:tblPr/>
      <w:tcPr>
        <w:shd w:val="clear" w:color="auto" w:fill="3A7C22" w:themeFill="accent6" w:themeFillShade="BF"/>
      </w:tcPr>
    </w:tblStylePr>
    <w:tblStylePr w:type="band1Vert">
      <w:tblPr/>
      <w:tcPr>
        <w:shd w:val="clear" w:color="auto" w:fill="A0DF8A" w:themeFill="accent6" w:themeFillTint="7F"/>
      </w:tcPr>
    </w:tblStylePr>
    <w:tblStylePr w:type="band1Horz">
      <w:tblPr/>
      <w:tcPr>
        <w:shd w:val="clear" w:color="auto" w:fill="A0DF8A" w:themeFill="accent6" w:themeFillTint="7F"/>
      </w:tcPr>
    </w:tblStylePr>
  </w:style>
  <w:style w:type="paragraph" w:styleId="NormalWeb">
    <w:name w:val="Normal (Web)"/>
    <w:basedOn w:val="Normal"/>
    <w:uiPriority w:val="99"/>
    <w:unhideWhenUsed/>
    <w:rsid w:val="0032462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0">
    <w:name w:val="msonormal"/>
    <w:basedOn w:val="Normal"/>
    <w:rsid w:val="0032462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overentity-accent">
    <w:name w:val="hover:entity-accent"/>
    <w:basedOn w:val="DefaultParagraphFont"/>
    <w:rsid w:val="00324620"/>
  </w:style>
  <w:style w:type="character" w:customStyle="1" w:styleId="whitespace-normal">
    <w:name w:val="whitespace-normal"/>
    <w:basedOn w:val="DefaultParagraphFont"/>
    <w:rsid w:val="00324620"/>
  </w:style>
  <w:style w:type="character" w:customStyle="1" w:styleId="align-middle">
    <w:name w:val="align-middle"/>
    <w:basedOn w:val="DefaultParagraphFont"/>
    <w:rsid w:val="00324620"/>
  </w:style>
  <w:style w:type="character" w:customStyle="1" w:styleId="text-xs">
    <w:name w:val="text-xs"/>
    <w:basedOn w:val="DefaultParagraphFont"/>
    <w:rsid w:val="00324620"/>
  </w:style>
  <w:style w:type="character" w:customStyle="1" w:styleId="font-medium">
    <w:name w:val="font-medium"/>
    <w:basedOn w:val="DefaultParagraphFont"/>
    <w:rsid w:val="00324620"/>
  </w:style>
  <w:style w:type="character" w:customStyle="1" w:styleId="flex">
    <w:name w:val="flex"/>
    <w:basedOn w:val="DefaultParagraphFont"/>
    <w:rsid w:val="00324620"/>
  </w:style>
  <w:style w:type="character" w:customStyle="1" w:styleId="min-w-0">
    <w:name w:val="min-w-0"/>
    <w:basedOn w:val="DefaultParagraphFont"/>
    <w:rsid w:val="00324620"/>
  </w:style>
  <w:style w:type="character" w:customStyle="1" w:styleId="inline-flex">
    <w:name w:val="inline-flex"/>
    <w:basedOn w:val="DefaultParagraphFont"/>
    <w:rsid w:val="00324620"/>
  </w:style>
  <w:style w:type="character" w:customStyle="1" w:styleId="text-token-text-tertiary">
    <w:name w:val="text-token-text-tertiary"/>
    <w:basedOn w:val="DefaultParagraphFont"/>
    <w:rsid w:val="00324620"/>
  </w:style>
  <w:style w:type="character" w:styleId="Hyperlink">
    <w:name w:val="Hyperlink"/>
    <w:basedOn w:val="DefaultParagraphFont"/>
    <w:uiPriority w:val="99"/>
    <w:unhideWhenUsed/>
    <w:rsid w:val="00324620"/>
    <w:rPr>
      <w:color w:val="0000FF"/>
      <w:u w:val="single"/>
    </w:rPr>
  </w:style>
  <w:style w:type="character" w:styleId="FollowedHyperlink">
    <w:name w:val="FollowedHyperlink"/>
    <w:basedOn w:val="DefaultParagraphFont"/>
    <w:uiPriority w:val="99"/>
    <w:semiHidden/>
    <w:unhideWhenUsed/>
    <w:rsid w:val="00324620"/>
    <w:rPr>
      <w:color w:val="800080"/>
      <w:u w:val="single"/>
    </w:rPr>
  </w:style>
  <w:style w:type="character" w:styleId="HTMLCode">
    <w:name w:val="HTML Code"/>
    <w:basedOn w:val="DefaultParagraphFont"/>
    <w:uiPriority w:val="99"/>
    <w:semiHidden/>
    <w:unhideWhenUsed/>
    <w:rsid w:val="00324620"/>
    <w:rPr>
      <w:rFonts w:ascii="Courier New" w:eastAsia="Times New Roman" w:hAnsi="Courier New" w:cs="Courier New"/>
      <w:sz w:val="20"/>
      <w:szCs w:val="20"/>
    </w:rPr>
  </w:style>
  <w:style w:type="paragraph" w:customStyle="1" w:styleId="firstmt-0">
    <w:name w:val="first:mt-0"/>
    <w:basedOn w:val="Normal"/>
    <w:rsid w:val="00324620"/>
    <w:pPr>
      <w:spacing w:before="100" w:beforeAutospacing="1" w:after="100" w:afterAutospacing="1" w:line="240" w:lineRule="auto"/>
    </w:pPr>
    <w:rPr>
      <w:rFonts w:ascii="Times New Roman" w:eastAsia="Times New Roman" w:hAnsi="Times New Roman" w:cs="Times New Roman"/>
      <w:sz w:val="24"/>
      <w:szCs w:val="24"/>
    </w:rPr>
  </w:style>
  <w:style w:type="paragraph" w:styleId="z-TopofForm">
    <w:name w:val="HTML Top of Form"/>
    <w:basedOn w:val="Normal"/>
    <w:next w:val="Normal"/>
    <w:link w:val="z-TopofFormChar"/>
    <w:hidden/>
    <w:uiPriority w:val="99"/>
    <w:semiHidden/>
    <w:unhideWhenUsed/>
    <w:rsid w:val="00324620"/>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324620"/>
    <w:rPr>
      <w:rFonts w:ascii="Arial" w:eastAsia="Times New Roman" w:hAnsi="Arial" w:cs="Arial"/>
      <w:vanish/>
      <w:kern w:val="0"/>
      <w:sz w:val="16"/>
      <w:szCs w:val="16"/>
      <w14:ligatures w14:val="none"/>
    </w:rPr>
  </w:style>
  <w:style w:type="paragraph" w:customStyle="1" w:styleId="placeholder">
    <w:name w:val="placeholder"/>
    <w:basedOn w:val="Normal"/>
    <w:rsid w:val="00324620"/>
    <w:pPr>
      <w:spacing w:before="100" w:beforeAutospacing="1" w:after="100" w:afterAutospacing="1" w:line="240" w:lineRule="auto"/>
    </w:pPr>
    <w:rPr>
      <w:rFonts w:ascii="Times New Roman" w:eastAsia="Times New Roman" w:hAnsi="Times New Roman" w:cs="Times New Roman"/>
      <w:sz w:val="24"/>
      <w:szCs w:val="24"/>
    </w:rPr>
  </w:style>
  <w:style w:type="paragraph" w:styleId="z-BottomofForm">
    <w:name w:val="HTML Bottom of Form"/>
    <w:basedOn w:val="Normal"/>
    <w:next w:val="Normal"/>
    <w:link w:val="z-BottomofFormChar"/>
    <w:hidden/>
    <w:uiPriority w:val="99"/>
    <w:semiHidden/>
    <w:unhideWhenUsed/>
    <w:rsid w:val="00324620"/>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324620"/>
    <w:rPr>
      <w:rFonts w:ascii="Arial" w:eastAsia="Times New Roman" w:hAnsi="Arial" w:cs="Arial"/>
      <w:vanish/>
      <w:kern w:val="0"/>
      <w:sz w:val="16"/>
      <w:szCs w:val="16"/>
      <w14:ligatures w14:val="none"/>
    </w:rPr>
  </w:style>
  <w:style w:type="character" w:customStyle="1" w:styleId="hgkelc">
    <w:name w:val="hgkelc"/>
    <w:basedOn w:val="DefaultParagraphFont"/>
    <w:rsid w:val="00324620"/>
  </w:style>
  <w:style w:type="paragraph" w:customStyle="1" w:styleId="p1">
    <w:name w:val="p1"/>
    <w:basedOn w:val="Normal"/>
    <w:rsid w:val="001F495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2">
    <w:name w:val="s2"/>
    <w:basedOn w:val="DefaultParagraphFont"/>
    <w:rsid w:val="001F495B"/>
  </w:style>
  <w:style w:type="paragraph" w:customStyle="1" w:styleId="maintab-item">
    <w:name w:val="maintab-item"/>
    <w:basedOn w:val="Normal"/>
    <w:rsid w:val="001F495B"/>
    <w:pPr>
      <w:spacing w:before="100" w:beforeAutospacing="1" w:after="100" w:afterAutospacing="1"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443441"/>
    <w:rPr>
      <w:color w:val="605E5C"/>
      <w:shd w:val="clear" w:color="auto" w:fill="E1DFDD"/>
    </w:rPr>
  </w:style>
  <w:style w:type="character" w:customStyle="1" w:styleId="woj">
    <w:name w:val="woj"/>
    <w:basedOn w:val="DefaultParagraphFont"/>
    <w:rsid w:val="00443441"/>
  </w:style>
  <w:style w:type="character" w:customStyle="1" w:styleId="text">
    <w:name w:val="text"/>
    <w:basedOn w:val="DefaultParagraphFont"/>
    <w:rsid w:val="00A36D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yperlink" Target="https://www.linkedin.com/search/results/all/?keywords=%23itseemstome&amp;origin=HASH_TAG_FROM_FEED" TargetMode="Externa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hyperlink" Target="https://reimaginenetwork.ning.com/forum/topics/transition-to-a-deep-and-wide-discipleship-spectrum" TargetMode="External"/><Relationship Id="rId47" Type="http://schemas.openxmlformats.org/officeDocument/2006/relationships/hyperlink" Target="https://reimaginenetwork.ning.com/main/search/search?q=unlearn" TargetMode="External"/><Relationship Id="rId50" Type="http://schemas.openxmlformats.org/officeDocument/2006/relationships/hyperlink" Target="https://reimaginenetwork.ning.com/leaderlabs-mini-courses-workshops" TargetMode="Externa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sv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svg"/><Relationship Id="rId40" Type="http://schemas.openxmlformats.org/officeDocument/2006/relationships/hyperlink" Target="https://www.linkedin.com/search/results/all/?keywords=%23church&amp;origin=HASH_TAG_FROM_FEED" TargetMode="External"/><Relationship Id="rId45" Type="http://schemas.openxmlformats.org/officeDocument/2006/relationships/hyperlink" Target="https://reimaginenetwork.ning.com/forum/topics/why-reimagine" TargetMode="External"/><Relationship Id="rId53" Type="http://schemas.openxmlformats.org/officeDocument/2006/relationships/hyperlink" Target="https://reimaginenetwork.ning.com/home" TargetMode="External"/><Relationship Id="rId5" Type="http://schemas.openxmlformats.org/officeDocument/2006/relationships/webSettings" Target="webSettings.xm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svg"/><Relationship Id="rId44" Type="http://schemas.openxmlformats.org/officeDocument/2006/relationships/image" Target="media/image31.png"/><Relationship Id="rId52" Type="http://schemas.openxmlformats.org/officeDocument/2006/relationships/hyperlink" Target="https://reimaginenetwork.ning.com/for-reimagineers/explore-phil-s-reimaginefiles" TargetMode="External"/><Relationship Id="rId4" Type="http://schemas.openxmlformats.org/officeDocument/2006/relationships/settings" Target="settings.xml"/><Relationship Id="rId9" Type="http://schemas.openxmlformats.org/officeDocument/2006/relationships/hyperlink" Target="https://prayerinc.online/" TargetMode="Externa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svg"/><Relationship Id="rId30" Type="http://schemas.openxmlformats.org/officeDocument/2006/relationships/image" Target="media/image22.png"/><Relationship Id="rId35" Type="http://schemas.openxmlformats.org/officeDocument/2006/relationships/image" Target="media/image27.svg"/><Relationship Id="rId43" Type="http://schemas.openxmlformats.org/officeDocument/2006/relationships/hyperlink" Target="https://reimaginenetwork.ning.com/forum/topics/citywide-collaboration" TargetMode="External"/><Relationship Id="rId48" Type="http://schemas.openxmlformats.org/officeDocument/2006/relationships/hyperlink" Target="https://reimaginenetwork.ning.com/forum/topics/design-your-reimaginechurch-journey" TargetMode="External"/><Relationship Id="rId8" Type="http://schemas.openxmlformats.org/officeDocument/2006/relationships/image" Target="media/image1.png"/><Relationship Id="rId51" Type="http://schemas.openxmlformats.org/officeDocument/2006/relationships/hyperlink" Target="https://reimaginenetwork.ning.com/recenter-christ-now"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svg"/><Relationship Id="rId33" Type="http://schemas.openxmlformats.org/officeDocument/2006/relationships/image" Target="media/image25.svg"/><Relationship Id="rId38" Type="http://schemas.openxmlformats.org/officeDocument/2006/relationships/image" Target="media/image30.png"/><Relationship Id="rId46" Type="http://schemas.openxmlformats.org/officeDocument/2006/relationships/hyperlink" Target="https://reimaginenetwork.ning.com/profiles/blogs/quick-access-to-the-content-you-want-need" TargetMode="External"/><Relationship Id="rId20" Type="http://schemas.openxmlformats.org/officeDocument/2006/relationships/image" Target="media/image12.png"/><Relationship Id="rId41" Type="http://schemas.openxmlformats.org/officeDocument/2006/relationships/hyperlink" Target="https://reimaginenetwork.ning.com/forum/topics/the-body-of-christ-a-partnership-of-congregations" TargetMode="Externa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sv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yperlink" Target="https://reimaginenetwork.ning.com/forum/topics/reimaginefuturechurch-what-s-the-questi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7826ED-D998-744A-BFF4-8D8D4D791E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61</Pages>
  <Words>8850</Words>
  <Characters>50447</Characters>
  <Application>Microsoft Office Word</Application>
  <DocSecurity>0</DocSecurity>
  <Lines>420</Lines>
  <Paragraphs>118</Paragraphs>
  <ScaleCrop>false</ScaleCrop>
  <Company/>
  <LinksUpToDate>false</LinksUpToDate>
  <CharactersWithSpaces>59179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 Miglioratti</dc:creator>
  <cp:keywords/>
  <dc:description/>
  <cp:lastModifiedBy>Phil Miglioratti</cp:lastModifiedBy>
  <cp:revision>3</cp:revision>
  <dcterms:created xsi:type="dcterms:W3CDTF">2026-01-25T21:44:00Z</dcterms:created>
  <dcterms:modified xsi:type="dcterms:W3CDTF">2026-01-25T23:04:00Z</dcterms:modified>
</cp:coreProperties>
</file>